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r>
        <w:t xml:space="preserve"> </w:t>
      </w:r>
      <w:r w:rsidR="0049249D">
        <w:t>AVENING PARISH COUNCIL</w:t>
      </w:r>
    </w:p>
    <w:p w14:paraId="1E74EB81" w14:textId="741C0D51" w:rsidR="0049249D" w:rsidRDefault="00D071DC" w:rsidP="0049249D">
      <w:pPr>
        <w:ind w:left="-426" w:right="-472"/>
        <w:jc w:val="center"/>
        <w:rPr>
          <w:rFonts w:ascii="Century Gothic" w:hAnsi="Century Gothic"/>
          <w:b/>
          <w:sz w:val="20"/>
        </w:rPr>
      </w:pPr>
      <w:r>
        <w:rPr>
          <w:rFonts w:ascii="Century Gothic" w:hAnsi="Century Gothic"/>
          <w:b/>
          <w:sz w:val="20"/>
        </w:rPr>
        <w:t>MINUTES OF</w:t>
      </w:r>
      <w:r w:rsidR="00695D6A">
        <w:rPr>
          <w:rFonts w:ascii="Century Gothic" w:hAnsi="Century Gothic"/>
          <w:b/>
          <w:sz w:val="20"/>
        </w:rPr>
        <w:t xml:space="preserve"> </w:t>
      </w:r>
      <w:r w:rsidR="0049249D">
        <w:rPr>
          <w:rFonts w:ascii="Century Gothic" w:hAnsi="Century Gothic"/>
          <w:b/>
          <w:sz w:val="20"/>
        </w:rPr>
        <w:t>MEETING OF AVENING PARISH COUNCIL HELD ON</w:t>
      </w:r>
    </w:p>
    <w:p w14:paraId="067B7DE5" w14:textId="07FF6CCB" w:rsidR="0049249D" w:rsidRDefault="006C3A41" w:rsidP="00992373">
      <w:pPr>
        <w:ind w:left="-426" w:right="-472"/>
        <w:jc w:val="center"/>
        <w:rPr>
          <w:rFonts w:ascii="Century Gothic" w:hAnsi="Century Gothic"/>
          <w:b/>
          <w:sz w:val="20"/>
        </w:rPr>
      </w:pPr>
      <w:r>
        <w:rPr>
          <w:rFonts w:ascii="Century Gothic" w:hAnsi="Century Gothic"/>
          <w:b/>
          <w:sz w:val="20"/>
        </w:rPr>
        <w:t xml:space="preserve"> </w:t>
      </w:r>
      <w:r w:rsidR="0049249D">
        <w:rPr>
          <w:rFonts w:ascii="Century Gothic" w:hAnsi="Century Gothic"/>
          <w:b/>
          <w:sz w:val="20"/>
        </w:rPr>
        <w:t xml:space="preserve">THURSDAY, </w:t>
      </w:r>
      <w:r w:rsidR="005E3B96">
        <w:rPr>
          <w:rFonts w:ascii="Century Gothic" w:hAnsi="Century Gothic"/>
          <w:b/>
          <w:sz w:val="20"/>
        </w:rPr>
        <w:t>19 NOVEMBER</w:t>
      </w:r>
      <w:r w:rsidR="00463C8B">
        <w:rPr>
          <w:rFonts w:ascii="Century Gothic" w:hAnsi="Century Gothic"/>
          <w:b/>
          <w:sz w:val="20"/>
        </w:rPr>
        <w:t xml:space="preserve"> 2015</w:t>
      </w:r>
      <w:r w:rsidR="0049249D">
        <w:rPr>
          <w:rFonts w:ascii="Century Gothic" w:hAnsi="Century Gothic"/>
          <w:b/>
          <w:sz w:val="20"/>
        </w:rPr>
        <w:t xml:space="preserve"> </w:t>
      </w:r>
      <w:r w:rsidR="006E68A3">
        <w:rPr>
          <w:rFonts w:ascii="Century Gothic" w:hAnsi="Century Gothic"/>
          <w:b/>
          <w:sz w:val="20"/>
        </w:rPr>
        <w:t xml:space="preserve">at </w:t>
      </w:r>
      <w:r w:rsidR="006F1A45">
        <w:rPr>
          <w:rFonts w:ascii="Century Gothic" w:hAnsi="Century Gothic"/>
          <w:b/>
          <w:sz w:val="20"/>
        </w:rPr>
        <w:t>7.30</w:t>
      </w:r>
      <w:r w:rsidR="006E68A3">
        <w:rPr>
          <w:rFonts w:ascii="Century Gothic" w:hAnsi="Century Gothic"/>
          <w:b/>
          <w:sz w:val="20"/>
        </w:rPr>
        <w:t xml:space="preserve"> pm</w:t>
      </w:r>
    </w:p>
    <w:p w14:paraId="4A997F5A" w14:textId="77777777" w:rsidR="00992373" w:rsidRDefault="00992373" w:rsidP="00992373">
      <w:pPr>
        <w:ind w:left="-426" w:right="-472"/>
        <w:jc w:val="center"/>
        <w:rPr>
          <w:rFonts w:ascii="Century Gothic" w:hAnsi="Century Gothic"/>
          <w:b/>
          <w:sz w:val="20"/>
        </w:rPr>
      </w:pPr>
    </w:p>
    <w:p w14:paraId="305F60DC" w14:textId="735D1CC4" w:rsidR="00DE653D" w:rsidRPr="002258C6" w:rsidRDefault="0049249D" w:rsidP="002258C6">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Cllr A Slater (Chairman)</w:t>
      </w:r>
      <w:r w:rsidR="000223C3">
        <w:rPr>
          <w:rFonts w:ascii="Century Gothic" w:hAnsi="Century Gothic"/>
          <w:sz w:val="20"/>
        </w:rPr>
        <w:t xml:space="preserve">, </w:t>
      </w:r>
      <w:r w:rsidR="006C3A41">
        <w:rPr>
          <w:rFonts w:ascii="Century Gothic" w:hAnsi="Century Gothic"/>
          <w:sz w:val="20"/>
        </w:rPr>
        <w:t xml:space="preserve">Cllr </w:t>
      </w:r>
      <w:r w:rsidR="005E3B96">
        <w:rPr>
          <w:rFonts w:ascii="Century Gothic" w:hAnsi="Century Gothic"/>
          <w:sz w:val="20"/>
        </w:rPr>
        <w:t xml:space="preserve">D Bendall, </w:t>
      </w:r>
      <w:r w:rsidR="00527B1A">
        <w:rPr>
          <w:rFonts w:ascii="Century Gothic" w:hAnsi="Century Gothic"/>
          <w:sz w:val="20"/>
        </w:rPr>
        <w:t xml:space="preserve">Cllr J Catterall, </w:t>
      </w:r>
      <w:r w:rsidR="005E3B96">
        <w:rPr>
          <w:rFonts w:ascii="Century Gothic" w:hAnsi="Century Gothic"/>
          <w:sz w:val="20"/>
        </w:rPr>
        <w:t>Cllr D Conway</w:t>
      </w:r>
      <w:r w:rsidR="005C23EF">
        <w:rPr>
          <w:rFonts w:ascii="Century Gothic" w:hAnsi="Century Gothic"/>
          <w:sz w:val="20"/>
        </w:rPr>
        <w:t>, Cllr J Parsons</w:t>
      </w:r>
      <w:r w:rsidR="00C445A9">
        <w:rPr>
          <w:rFonts w:ascii="Century Gothic" w:hAnsi="Century Gothic"/>
          <w:sz w:val="20"/>
        </w:rPr>
        <w:t xml:space="preserve"> (from 19.33)</w:t>
      </w:r>
      <w:r w:rsidR="005C23EF">
        <w:rPr>
          <w:rFonts w:ascii="Century Gothic" w:hAnsi="Century Gothic"/>
          <w:sz w:val="20"/>
        </w:rPr>
        <w:t xml:space="preserve">, </w:t>
      </w:r>
      <w:r w:rsidR="00E13CF7">
        <w:rPr>
          <w:rFonts w:ascii="Century Gothic" w:hAnsi="Century Gothic"/>
          <w:sz w:val="20"/>
        </w:rPr>
        <w:t>Cllr Mrs G Parsons</w:t>
      </w:r>
      <w:r w:rsidR="00250C00">
        <w:rPr>
          <w:rFonts w:ascii="Century Gothic" w:hAnsi="Century Gothic"/>
          <w:sz w:val="20"/>
        </w:rPr>
        <w:t>,</w:t>
      </w:r>
      <w:r w:rsidR="002C5D14">
        <w:rPr>
          <w:rFonts w:ascii="Century Gothic" w:hAnsi="Century Gothic"/>
          <w:sz w:val="20"/>
        </w:rPr>
        <w:t xml:space="preserve"> </w:t>
      </w:r>
      <w:r w:rsidR="005C23EF">
        <w:rPr>
          <w:rFonts w:ascii="Century Gothic" w:hAnsi="Century Gothic"/>
          <w:sz w:val="20"/>
        </w:rPr>
        <w:t>Cllr M Williamson</w:t>
      </w:r>
      <w:r w:rsidR="004E0410">
        <w:rPr>
          <w:rFonts w:ascii="Century Gothic" w:hAnsi="Century Gothic"/>
          <w:sz w:val="20"/>
        </w:rPr>
        <w:t xml:space="preserve"> (Vice Chairman)</w:t>
      </w:r>
      <w:r w:rsidR="005C23EF">
        <w:rPr>
          <w:rFonts w:ascii="Century Gothic" w:hAnsi="Century Gothic"/>
          <w:sz w:val="20"/>
        </w:rPr>
        <w:t xml:space="preserve"> and </w:t>
      </w:r>
      <w:r w:rsidR="002C5D14">
        <w:rPr>
          <w:rFonts w:ascii="Century Gothic" w:hAnsi="Century Gothic"/>
          <w:sz w:val="20"/>
        </w:rPr>
        <w:t>Cllr E Worsdell</w:t>
      </w:r>
    </w:p>
    <w:p w14:paraId="23A2C315" w14:textId="77777777" w:rsidR="005C23EF" w:rsidRDefault="005C23EF" w:rsidP="00695D6A">
      <w:pPr>
        <w:ind w:left="426" w:right="-142"/>
        <w:rPr>
          <w:rFonts w:ascii="Century Gothic" w:hAnsi="Century Gothic"/>
          <w:b/>
          <w:sz w:val="20"/>
        </w:rPr>
      </w:pPr>
    </w:p>
    <w:p w14:paraId="651D0D3A" w14:textId="77903B7A"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FE16FB">
        <w:rPr>
          <w:rFonts w:ascii="Century Gothic" w:hAnsi="Century Gothic"/>
          <w:sz w:val="20"/>
        </w:rPr>
        <w:tab/>
      </w:r>
      <w:r w:rsidR="004E0410">
        <w:rPr>
          <w:rFonts w:ascii="Century Gothic" w:hAnsi="Century Gothic"/>
          <w:sz w:val="20"/>
        </w:rPr>
        <w:t xml:space="preserve">Mrs K Tew, Mrs P Morrison, Mr N Stanton, Mrs M Jones, Mr C Jones, Mr J Glover, Mr N Winkfield, Mr P Hancock, </w:t>
      </w:r>
      <w:r w:rsidR="000223AB">
        <w:rPr>
          <w:rFonts w:ascii="Century Gothic" w:hAnsi="Century Gothic"/>
          <w:sz w:val="20"/>
        </w:rPr>
        <w:t>Mr J Collinson (Projects) and Mrs C Braidwood (Clerk)</w:t>
      </w:r>
      <w:r w:rsidR="003C4289">
        <w:rPr>
          <w:rFonts w:ascii="Century Gothic" w:hAnsi="Century Gothic"/>
          <w:sz w:val="20"/>
        </w:rPr>
        <w:t>.</w:t>
      </w:r>
    </w:p>
    <w:p w14:paraId="7CA19B36" w14:textId="77777777" w:rsidR="00E82B5F" w:rsidRDefault="00E82B5F"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417"/>
        <w:gridCol w:w="8505"/>
      </w:tblGrid>
      <w:tr w:rsidR="005E3B96" w:rsidRPr="00950F1B" w14:paraId="564ABA22" w14:textId="77777777" w:rsidTr="009A0F90">
        <w:tc>
          <w:tcPr>
            <w:tcW w:w="1417" w:type="dxa"/>
          </w:tcPr>
          <w:p w14:paraId="310E7C23" w14:textId="42B1AC6E" w:rsidR="005E3B96" w:rsidRPr="00950F1B" w:rsidRDefault="005E3B96" w:rsidP="005E3B96">
            <w:pPr>
              <w:pStyle w:val="ListParagraph"/>
              <w:ind w:left="0"/>
              <w:rPr>
                <w:rFonts w:ascii="Century Gothic" w:hAnsi="Century Gothic" w:cs="Arial"/>
                <w:b/>
                <w:sz w:val="20"/>
                <w:szCs w:val="20"/>
              </w:rPr>
            </w:pPr>
            <w:r w:rsidRPr="00950F1B">
              <w:rPr>
                <w:rFonts w:ascii="Century Gothic" w:hAnsi="Century Gothic" w:cs="Arial"/>
                <w:b/>
                <w:sz w:val="20"/>
                <w:szCs w:val="20"/>
              </w:rPr>
              <w:t>138/15</w:t>
            </w:r>
          </w:p>
        </w:tc>
        <w:tc>
          <w:tcPr>
            <w:tcW w:w="8505" w:type="dxa"/>
          </w:tcPr>
          <w:p w14:paraId="13BD0A8F" w14:textId="77777777" w:rsidR="005E3B96" w:rsidRPr="00950F1B" w:rsidRDefault="005E3B96" w:rsidP="005E3B96">
            <w:pPr>
              <w:tabs>
                <w:tab w:val="left" w:pos="318"/>
              </w:tabs>
              <w:ind w:left="34"/>
              <w:rPr>
                <w:rFonts w:ascii="Century Gothic" w:hAnsi="Century Gothic" w:cs="Arial"/>
                <w:b/>
                <w:color w:val="auto"/>
                <w:sz w:val="20"/>
                <w:szCs w:val="20"/>
              </w:rPr>
            </w:pPr>
            <w:r w:rsidRPr="00950F1B">
              <w:rPr>
                <w:rFonts w:ascii="Century Gothic" w:hAnsi="Century Gothic" w:cs="Arial"/>
                <w:b/>
                <w:color w:val="auto"/>
                <w:sz w:val="20"/>
                <w:szCs w:val="20"/>
              </w:rPr>
              <w:t>Visitors</w:t>
            </w:r>
          </w:p>
        </w:tc>
      </w:tr>
      <w:tr w:rsidR="005E3B96" w:rsidRPr="00950F1B" w14:paraId="04305B97" w14:textId="77777777" w:rsidTr="009A0F90">
        <w:tc>
          <w:tcPr>
            <w:tcW w:w="1417" w:type="dxa"/>
          </w:tcPr>
          <w:p w14:paraId="20FCC33B" w14:textId="76ED6D36" w:rsidR="005E3B96" w:rsidRDefault="005E3B96" w:rsidP="005E3B96">
            <w:pPr>
              <w:pStyle w:val="ListParagraph"/>
              <w:ind w:left="0"/>
              <w:rPr>
                <w:rFonts w:ascii="Century Gothic" w:hAnsi="Century Gothic" w:cs="Arial"/>
                <w:b/>
                <w:sz w:val="20"/>
                <w:szCs w:val="20"/>
              </w:rPr>
            </w:pPr>
          </w:p>
          <w:p w14:paraId="1BDA73D2" w14:textId="77777777" w:rsidR="006624EE" w:rsidRDefault="006624EE" w:rsidP="005E3B96">
            <w:pPr>
              <w:pStyle w:val="ListParagraph"/>
              <w:ind w:left="0"/>
              <w:rPr>
                <w:rFonts w:ascii="Century Gothic" w:hAnsi="Century Gothic" w:cs="Arial"/>
                <w:b/>
                <w:sz w:val="20"/>
                <w:szCs w:val="20"/>
              </w:rPr>
            </w:pPr>
          </w:p>
          <w:p w14:paraId="2699FA69" w14:textId="77777777" w:rsidR="006624EE" w:rsidRDefault="006624EE" w:rsidP="005E3B96">
            <w:pPr>
              <w:pStyle w:val="ListParagraph"/>
              <w:ind w:left="0"/>
              <w:rPr>
                <w:rFonts w:ascii="Century Gothic" w:hAnsi="Century Gothic" w:cs="Arial"/>
                <w:b/>
                <w:sz w:val="20"/>
                <w:szCs w:val="20"/>
              </w:rPr>
            </w:pPr>
          </w:p>
          <w:p w14:paraId="7C284DAE" w14:textId="77777777" w:rsidR="006624EE" w:rsidRDefault="006624EE" w:rsidP="005E3B96">
            <w:pPr>
              <w:pStyle w:val="ListParagraph"/>
              <w:ind w:left="0"/>
              <w:rPr>
                <w:rFonts w:ascii="Century Gothic" w:hAnsi="Century Gothic" w:cs="Arial"/>
                <w:b/>
                <w:sz w:val="20"/>
                <w:szCs w:val="20"/>
              </w:rPr>
            </w:pPr>
          </w:p>
          <w:p w14:paraId="31390D9D" w14:textId="77777777" w:rsidR="006624EE" w:rsidRDefault="006624EE" w:rsidP="005E3B96">
            <w:pPr>
              <w:pStyle w:val="ListParagraph"/>
              <w:ind w:left="0"/>
              <w:rPr>
                <w:rFonts w:ascii="Century Gothic" w:hAnsi="Century Gothic" w:cs="Arial"/>
                <w:b/>
                <w:sz w:val="20"/>
                <w:szCs w:val="20"/>
              </w:rPr>
            </w:pPr>
          </w:p>
          <w:p w14:paraId="74CC0E2F" w14:textId="77777777" w:rsidR="006624EE" w:rsidRDefault="006624EE" w:rsidP="005E3B96">
            <w:pPr>
              <w:pStyle w:val="ListParagraph"/>
              <w:ind w:left="0"/>
              <w:rPr>
                <w:rFonts w:ascii="Century Gothic" w:hAnsi="Century Gothic" w:cs="Arial"/>
                <w:b/>
                <w:sz w:val="20"/>
                <w:szCs w:val="20"/>
              </w:rPr>
            </w:pPr>
          </w:p>
          <w:p w14:paraId="53490C39" w14:textId="77777777" w:rsidR="006624EE" w:rsidRDefault="006624EE" w:rsidP="005E3B96">
            <w:pPr>
              <w:pStyle w:val="ListParagraph"/>
              <w:ind w:left="0"/>
              <w:rPr>
                <w:rFonts w:ascii="Century Gothic" w:hAnsi="Century Gothic" w:cs="Arial"/>
                <w:b/>
                <w:sz w:val="20"/>
                <w:szCs w:val="20"/>
              </w:rPr>
            </w:pPr>
          </w:p>
          <w:p w14:paraId="3466B6F5" w14:textId="77777777" w:rsidR="006624EE" w:rsidRDefault="006624EE" w:rsidP="005E3B96">
            <w:pPr>
              <w:pStyle w:val="ListParagraph"/>
              <w:ind w:left="0"/>
              <w:rPr>
                <w:rFonts w:ascii="Century Gothic" w:hAnsi="Century Gothic" w:cs="Arial"/>
                <w:b/>
                <w:sz w:val="20"/>
                <w:szCs w:val="20"/>
              </w:rPr>
            </w:pPr>
          </w:p>
          <w:p w14:paraId="63859D15" w14:textId="77777777" w:rsidR="006624EE" w:rsidRDefault="006624EE" w:rsidP="005E3B96">
            <w:pPr>
              <w:pStyle w:val="ListParagraph"/>
              <w:ind w:left="0"/>
              <w:rPr>
                <w:rFonts w:ascii="Century Gothic" w:hAnsi="Century Gothic" w:cs="Arial"/>
                <w:b/>
                <w:sz w:val="20"/>
                <w:szCs w:val="20"/>
              </w:rPr>
            </w:pPr>
          </w:p>
          <w:p w14:paraId="17E824CB" w14:textId="77777777" w:rsidR="006624EE" w:rsidRDefault="006624EE" w:rsidP="005E3B96">
            <w:pPr>
              <w:pStyle w:val="ListParagraph"/>
              <w:ind w:left="0"/>
              <w:rPr>
                <w:rFonts w:ascii="Century Gothic" w:hAnsi="Century Gothic" w:cs="Arial"/>
                <w:b/>
                <w:sz w:val="20"/>
                <w:szCs w:val="20"/>
              </w:rPr>
            </w:pPr>
          </w:p>
          <w:p w14:paraId="3FD84461" w14:textId="77777777" w:rsidR="006624EE" w:rsidRDefault="006624EE" w:rsidP="005E3B96">
            <w:pPr>
              <w:pStyle w:val="ListParagraph"/>
              <w:ind w:left="0"/>
              <w:rPr>
                <w:rFonts w:ascii="Century Gothic" w:hAnsi="Century Gothic" w:cs="Arial"/>
                <w:b/>
                <w:sz w:val="20"/>
                <w:szCs w:val="20"/>
              </w:rPr>
            </w:pPr>
          </w:p>
          <w:p w14:paraId="66C425C3" w14:textId="77777777" w:rsidR="006624EE" w:rsidRDefault="006624EE" w:rsidP="005E3B96">
            <w:pPr>
              <w:pStyle w:val="ListParagraph"/>
              <w:ind w:left="0"/>
              <w:rPr>
                <w:rFonts w:ascii="Century Gothic" w:hAnsi="Century Gothic" w:cs="Arial"/>
                <w:b/>
                <w:sz w:val="20"/>
                <w:szCs w:val="20"/>
              </w:rPr>
            </w:pPr>
          </w:p>
          <w:p w14:paraId="0DE99298" w14:textId="77777777" w:rsidR="006624EE" w:rsidRDefault="006624EE" w:rsidP="005E3B96">
            <w:pPr>
              <w:pStyle w:val="ListParagraph"/>
              <w:ind w:left="0"/>
              <w:rPr>
                <w:rFonts w:ascii="Century Gothic" w:hAnsi="Century Gothic" w:cs="Arial"/>
                <w:b/>
                <w:sz w:val="20"/>
                <w:szCs w:val="20"/>
              </w:rPr>
            </w:pPr>
          </w:p>
          <w:p w14:paraId="54A98225" w14:textId="77777777" w:rsidR="006624EE" w:rsidRDefault="006624EE" w:rsidP="005E3B96">
            <w:pPr>
              <w:pStyle w:val="ListParagraph"/>
              <w:ind w:left="0"/>
              <w:rPr>
                <w:rFonts w:ascii="Century Gothic" w:hAnsi="Century Gothic" w:cs="Arial"/>
                <w:b/>
                <w:sz w:val="20"/>
                <w:szCs w:val="20"/>
              </w:rPr>
            </w:pPr>
          </w:p>
          <w:p w14:paraId="05F2B6BD" w14:textId="77777777" w:rsidR="006624EE" w:rsidRDefault="006624EE" w:rsidP="005E3B96">
            <w:pPr>
              <w:pStyle w:val="ListParagraph"/>
              <w:ind w:left="0"/>
              <w:rPr>
                <w:rFonts w:ascii="Century Gothic" w:hAnsi="Century Gothic" w:cs="Arial"/>
                <w:b/>
                <w:sz w:val="20"/>
                <w:szCs w:val="20"/>
              </w:rPr>
            </w:pPr>
          </w:p>
          <w:p w14:paraId="4B591659" w14:textId="77777777" w:rsidR="006624EE" w:rsidRDefault="006624EE" w:rsidP="005E3B96">
            <w:pPr>
              <w:pStyle w:val="ListParagraph"/>
              <w:ind w:left="0"/>
              <w:rPr>
                <w:rFonts w:ascii="Century Gothic" w:hAnsi="Century Gothic" w:cs="Arial"/>
                <w:b/>
                <w:sz w:val="20"/>
                <w:szCs w:val="20"/>
              </w:rPr>
            </w:pPr>
          </w:p>
          <w:p w14:paraId="33BB3C2F" w14:textId="77777777" w:rsidR="006624EE" w:rsidRDefault="006624EE" w:rsidP="005E3B96">
            <w:pPr>
              <w:pStyle w:val="ListParagraph"/>
              <w:ind w:left="0"/>
              <w:rPr>
                <w:rFonts w:ascii="Century Gothic" w:hAnsi="Century Gothic" w:cs="Arial"/>
                <w:b/>
                <w:sz w:val="20"/>
                <w:szCs w:val="20"/>
              </w:rPr>
            </w:pPr>
          </w:p>
          <w:p w14:paraId="3100A779" w14:textId="77777777" w:rsidR="006624EE" w:rsidRDefault="006624EE" w:rsidP="005E3B96">
            <w:pPr>
              <w:pStyle w:val="ListParagraph"/>
              <w:ind w:left="0"/>
              <w:rPr>
                <w:rFonts w:ascii="Century Gothic" w:hAnsi="Century Gothic" w:cs="Arial"/>
                <w:b/>
                <w:sz w:val="20"/>
                <w:szCs w:val="20"/>
              </w:rPr>
            </w:pPr>
          </w:p>
          <w:p w14:paraId="0125A2FB" w14:textId="77777777" w:rsidR="006624EE" w:rsidRDefault="006624EE" w:rsidP="005E3B96">
            <w:pPr>
              <w:pStyle w:val="ListParagraph"/>
              <w:ind w:left="0"/>
              <w:rPr>
                <w:rFonts w:ascii="Century Gothic" w:hAnsi="Century Gothic" w:cs="Arial"/>
                <w:b/>
                <w:sz w:val="20"/>
                <w:szCs w:val="20"/>
              </w:rPr>
            </w:pPr>
          </w:p>
          <w:p w14:paraId="1BEA1861" w14:textId="77777777" w:rsidR="006624EE" w:rsidRDefault="006624EE" w:rsidP="005E3B96">
            <w:pPr>
              <w:pStyle w:val="ListParagraph"/>
              <w:ind w:left="0"/>
              <w:rPr>
                <w:rFonts w:ascii="Century Gothic" w:hAnsi="Century Gothic" w:cs="Arial"/>
                <w:b/>
                <w:sz w:val="20"/>
                <w:szCs w:val="20"/>
              </w:rPr>
            </w:pPr>
          </w:p>
          <w:p w14:paraId="7EB6069F" w14:textId="77777777" w:rsidR="006624EE" w:rsidRDefault="006624EE" w:rsidP="005E3B96">
            <w:pPr>
              <w:pStyle w:val="ListParagraph"/>
              <w:ind w:left="0"/>
              <w:rPr>
                <w:rFonts w:ascii="Century Gothic" w:hAnsi="Century Gothic" w:cs="Arial"/>
                <w:b/>
                <w:sz w:val="20"/>
                <w:szCs w:val="20"/>
              </w:rPr>
            </w:pPr>
          </w:p>
          <w:p w14:paraId="2828EEBF" w14:textId="77777777" w:rsidR="006624EE" w:rsidRDefault="006624EE" w:rsidP="005E3B96">
            <w:pPr>
              <w:pStyle w:val="ListParagraph"/>
              <w:ind w:left="0"/>
              <w:rPr>
                <w:rFonts w:ascii="Century Gothic" w:hAnsi="Century Gothic" w:cs="Arial"/>
                <w:b/>
                <w:sz w:val="20"/>
                <w:szCs w:val="20"/>
              </w:rPr>
            </w:pPr>
          </w:p>
          <w:p w14:paraId="455BE3B0" w14:textId="77777777" w:rsidR="006624EE" w:rsidRDefault="006624EE" w:rsidP="005E3B96">
            <w:pPr>
              <w:pStyle w:val="ListParagraph"/>
              <w:ind w:left="0"/>
              <w:rPr>
                <w:rFonts w:ascii="Century Gothic" w:hAnsi="Century Gothic" w:cs="Arial"/>
                <w:b/>
                <w:sz w:val="20"/>
                <w:szCs w:val="20"/>
              </w:rPr>
            </w:pPr>
          </w:p>
          <w:p w14:paraId="713AA9A8" w14:textId="77777777" w:rsidR="006624EE" w:rsidRDefault="006624EE" w:rsidP="005E3B96">
            <w:pPr>
              <w:pStyle w:val="ListParagraph"/>
              <w:ind w:left="0"/>
              <w:rPr>
                <w:rFonts w:ascii="Century Gothic" w:hAnsi="Century Gothic" w:cs="Arial"/>
                <w:b/>
                <w:sz w:val="20"/>
                <w:szCs w:val="20"/>
              </w:rPr>
            </w:pPr>
          </w:p>
          <w:p w14:paraId="728B803F" w14:textId="77777777" w:rsidR="006624EE" w:rsidRDefault="006624EE" w:rsidP="005E3B96">
            <w:pPr>
              <w:pStyle w:val="ListParagraph"/>
              <w:ind w:left="0"/>
              <w:rPr>
                <w:rFonts w:ascii="Century Gothic" w:hAnsi="Century Gothic" w:cs="Arial"/>
                <w:b/>
                <w:sz w:val="20"/>
                <w:szCs w:val="20"/>
              </w:rPr>
            </w:pPr>
            <w:bookmarkStart w:id="0" w:name="_GoBack"/>
            <w:bookmarkEnd w:id="0"/>
          </w:p>
          <w:p w14:paraId="60EA9C45" w14:textId="77777777" w:rsidR="009C7CE2" w:rsidRDefault="009C7CE2" w:rsidP="005E3B96">
            <w:pPr>
              <w:pStyle w:val="ListParagraph"/>
              <w:ind w:left="0"/>
              <w:rPr>
                <w:rFonts w:ascii="Century Gothic" w:hAnsi="Century Gothic" w:cs="Arial"/>
                <w:b/>
                <w:sz w:val="20"/>
                <w:szCs w:val="20"/>
              </w:rPr>
            </w:pPr>
          </w:p>
          <w:p w14:paraId="2379E4B3" w14:textId="77777777" w:rsidR="009C7CE2" w:rsidRDefault="009C7CE2" w:rsidP="005E3B96">
            <w:pPr>
              <w:pStyle w:val="ListParagraph"/>
              <w:ind w:left="0"/>
              <w:rPr>
                <w:rFonts w:ascii="Century Gothic" w:hAnsi="Century Gothic" w:cs="Arial"/>
                <w:b/>
                <w:sz w:val="20"/>
                <w:szCs w:val="20"/>
              </w:rPr>
            </w:pPr>
          </w:p>
          <w:p w14:paraId="16477482" w14:textId="77777777" w:rsidR="009C7CE2" w:rsidRDefault="009C7CE2" w:rsidP="005E3B96">
            <w:pPr>
              <w:pStyle w:val="ListParagraph"/>
              <w:ind w:left="0"/>
              <w:rPr>
                <w:rFonts w:ascii="Century Gothic" w:hAnsi="Century Gothic" w:cs="Arial"/>
                <w:b/>
                <w:sz w:val="20"/>
                <w:szCs w:val="20"/>
              </w:rPr>
            </w:pPr>
          </w:p>
          <w:p w14:paraId="6CC3F894" w14:textId="4B580FF2" w:rsidR="006624EE" w:rsidRDefault="006624EE" w:rsidP="005E3B96">
            <w:pPr>
              <w:pStyle w:val="ListParagraph"/>
              <w:ind w:left="0"/>
              <w:rPr>
                <w:rFonts w:ascii="Century Gothic" w:hAnsi="Century Gothic" w:cs="Arial"/>
                <w:b/>
                <w:sz w:val="20"/>
                <w:szCs w:val="20"/>
              </w:rPr>
            </w:pPr>
            <w:r>
              <w:rPr>
                <w:rFonts w:ascii="Century Gothic" w:hAnsi="Century Gothic" w:cs="Arial"/>
                <w:b/>
                <w:sz w:val="20"/>
                <w:szCs w:val="20"/>
              </w:rPr>
              <w:t>Action (TH):</w:t>
            </w:r>
          </w:p>
          <w:p w14:paraId="0C688717" w14:textId="77777777" w:rsidR="006624EE" w:rsidRDefault="006624EE" w:rsidP="005E3B96">
            <w:pPr>
              <w:pStyle w:val="ListParagraph"/>
              <w:ind w:left="0"/>
              <w:rPr>
                <w:rFonts w:ascii="Century Gothic" w:hAnsi="Century Gothic" w:cs="Arial"/>
                <w:b/>
                <w:sz w:val="20"/>
                <w:szCs w:val="20"/>
              </w:rPr>
            </w:pPr>
          </w:p>
          <w:p w14:paraId="21133E78" w14:textId="77777777" w:rsidR="006624EE" w:rsidRDefault="006624EE" w:rsidP="005E3B96">
            <w:pPr>
              <w:pStyle w:val="ListParagraph"/>
              <w:ind w:left="0"/>
              <w:rPr>
                <w:rFonts w:ascii="Century Gothic" w:hAnsi="Century Gothic" w:cs="Arial"/>
                <w:b/>
                <w:sz w:val="20"/>
                <w:szCs w:val="20"/>
              </w:rPr>
            </w:pPr>
            <w:r>
              <w:rPr>
                <w:rFonts w:ascii="Century Gothic" w:hAnsi="Century Gothic" w:cs="Arial"/>
                <w:b/>
                <w:sz w:val="20"/>
                <w:szCs w:val="20"/>
              </w:rPr>
              <w:t>Action (CB):</w:t>
            </w:r>
          </w:p>
          <w:p w14:paraId="0BD38E4F" w14:textId="0D20DCB3" w:rsidR="006624EE" w:rsidRPr="00950F1B" w:rsidRDefault="006624EE" w:rsidP="005E3B96">
            <w:pPr>
              <w:pStyle w:val="ListParagraph"/>
              <w:ind w:left="0"/>
              <w:rPr>
                <w:rFonts w:ascii="Century Gothic" w:hAnsi="Century Gothic" w:cs="Arial"/>
                <w:b/>
                <w:sz w:val="20"/>
                <w:szCs w:val="20"/>
              </w:rPr>
            </w:pPr>
            <w:r>
              <w:rPr>
                <w:rFonts w:ascii="Century Gothic" w:hAnsi="Century Gothic" w:cs="Arial"/>
                <w:b/>
                <w:sz w:val="20"/>
                <w:szCs w:val="20"/>
              </w:rPr>
              <w:t>Action (JP):</w:t>
            </w:r>
          </w:p>
        </w:tc>
        <w:tc>
          <w:tcPr>
            <w:tcW w:w="8505" w:type="dxa"/>
          </w:tcPr>
          <w:p w14:paraId="7C464B9A" w14:textId="03715C24" w:rsidR="005E3B96" w:rsidRPr="00950F1B" w:rsidRDefault="00527B1A" w:rsidP="005E3B96">
            <w:pPr>
              <w:tabs>
                <w:tab w:val="left" w:pos="318"/>
              </w:tabs>
              <w:rPr>
                <w:rFonts w:ascii="Century Gothic" w:hAnsi="Century Gothic" w:cs="Arial"/>
                <w:b/>
                <w:color w:val="auto"/>
                <w:sz w:val="20"/>
                <w:szCs w:val="20"/>
              </w:rPr>
            </w:pPr>
            <w:r w:rsidRPr="00950F1B">
              <w:rPr>
                <w:rFonts w:ascii="Century Gothic" w:hAnsi="Century Gothic" w:cs="Arial"/>
                <w:b/>
                <w:color w:val="auto"/>
                <w:sz w:val="20"/>
                <w:szCs w:val="20"/>
              </w:rPr>
              <w:t xml:space="preserve">Katie Tew, </w:t>
            </w:r>
            <w:r w:rsidR="005E3B96" w:rsidRPr="00950F1B">
              <w:rPr>
                <w:rFonts w:ascii="Century Gothic" w:hAnsi="Century Gothic" w:cs="Arial"/>
                <w:b/>
                <w:color w:val="auto"/>
                <w:sz w:val="20"/>
                <w:szCs w:val="20"/>
              </w:rPr>
              <w:t>Nigel Stanton</w:t>
            </w:r>
            <w:r w:rsidRPr="00950F1B">
              <w:rPr>
                <w:rFonts w:ascii="Century Gothic" w:hAnsi="Century Gothic" w:cs="Arial"/>
                <w:b/>
                <w:color w:val="auto"/>
                <w:sz w:val="20"/>
                <w:szCs w:val="20"/>
              </w:rPr>
              <w:t xml:space="preserve"> and Pip Morrison</w:t>
            </w:r>
            <w:r w:rsidR="005E3B96" w:rsidRPr="00950F1B">
              <w:rPr>
                <w:rFonts w:ascii="Century Gothic" w:hAnsi="Century Gothic" w:cs="Arial"/>
                <w:b/>
                <w:color w:val="auto"/>
                <w:sz w:val="20"/>
                <w:szCs w:val="20"/>
              </w:rPr>
              <w:t xml:space="preserve"> – Avening Playgroup Trustees</w:t>
            </w:r>
          </w:p>
          <w:p w14:paraId="186CF69F" w14:textId="77777777" w:rsidR="004E0410" w:rsidRPr="00950F1B" w:rsidRDefault="00FC023D" w:rsidP="005E3B96">
            <w:pPr>
              <w:tabs>
                <w:tab w:val="left" w:pos="318"/>
              </w:tabs>
              <w:rPr>
                <w:rFonts w:ascii="Century Gothic" w:hAnsi="Century Gothic" w:cs="Arial"/>
                <w:color w:val="auto"/>
                <w:sz w:val="20"/>
                <w:szCs w:val="20"/>
              </w:rPr>
            </w:pPr>
            <w:r w:rsidRPr="00950F1B">
              <w:rPr>
                <w:rFonts w:ascii="Century Gothic" w:hAnsi="Century Gothic" w:cs="Arial"/>
                <w:color w:val="auto"/>
                <w:sz w:val="20"/>
                <w:szCs w:val="20"/>
              </w:rPr>
              <w:t>Katie Tew introduced herself</w:t>
            </w:r>
            <w:r w:rsidR="004E0410" w:rsidRPr="00950F1B">
              <w:rPr>
                <w:rFonts w:ascii="Century Gothic" w:hAnsi="Century Gothic" w:cs="Arial"/>
                <w:color w:val="auto"/>
                <w:sz w:val="20"/>
                <w:szCs w:val="20"/>
              </w:rPr>
              <w:t xml:space="preserve">, Nigel Stanton and Pip Morrison.  She went on to explain that the </w:t>
            </w:r>
            <w:r w:rsidRPr="00950F1B">
              <w:rPr>
                <w:rFonts w:ascii="Century Gothic" w:hAnsi="Century Gothic" w:cs="Arial"/>
                <w:color w:val="auto"/>
                <w:sz w:val="20"/>
                <w:szCs w:val="20"/>
              </w:rPr>
              <w:t xml:space="preserve">Playgroup </w:t>
            </w:r>
            <w:r w:rsidR="004E0410" w:rsidRPr="00950F1B">
              <w:rPr>
                <w:rFonts w:ascii="Century Gothic" w:hAnsi="Century Gothic" w:cs="Arial"/>
                <w:color w:val="auto"/>
                <w:sz w:val="20"/>
                <w:szCs w:val="20"/>
              </w:rPr>
              <w:t xml:space="preserve">is </w:t>
            </w:r>
            <w:r w:rsidRPr="00950F1B">
              <w:rPr>
                <w:rFonts w:ascii="Century Gothic" w:hAnsi="Century Gothic" w:cs="Arial"/>
                <w:color w:val="auto"/>
                <w:sz w:val="20"/>
                <w:szCs w:val="20"/>
              </w:rPr>
              <w:t xml:space="preserve">now </w:t>
            </w:r>
            <w:r w:rsidR="004E0410" w:rsidRPr="00950F1B">
              <w:rPr>
                <w:rFonts w:ascii="Century Gothic" w:hAnsi="Century Gothic" w:cs="Arial"/>
                <w:color w:val="auto"/>
                <w:sz w:val="20"/>
                <w:szCs w:val="20"/>
              </w:rPr>
              <w:t xml:space="preserve">on a </w:t>
            </w:r>
            <w:r w:rsidRPr="00950F1B">
              <w:rPr>
                <w:rFonts w:ascii="Century Gothic" w:hAnsi="Century Gothic" w:cs="Arial"/>
                <w:color w:val="auto"/>
                <w:sz w:val="20"/>
                <w:szCs w:val="20"/>
              </w:rPr>
              <w:t>sound</w:t>
            </w:r>
            <w:r w:rsidR="004E0410" w:rsidRPr="00950F1B">
              <w:rPr>
                <w:rFonts w:ascii="Century Gothic" w:hAnsi="Century Gothic" w:cs="Arial"/>
                <w:color w:val="auto"/>
                <w:sz w:val="20"/>
                <w:szCs w:val="20"/>
              </w:rPr>
              <w:t xml:space="preserve"> footing</w:t>
            </w:r>
            <w:r w:rsidRPr="00950F1B">
              <w:rPr>
                <w:rFonts w:ascii="Century Gothic" w:hAnsi="Century Gothic" w:cs="Arial"/>
                <w:color w:val="auto"/>
                <w:sz w:val="20"/>
                <w:szCs w:val="20"/>
              </w:rPr>
              <w:t xml:space="preserve"> with increase</w:t>
            </w:r>
            <w:r w:rsidR="004E0410" w:rsidRPr="00950F1B">
              <w:rPr>
                <w:rFonts w:ascii="Century Gothic" w:hAnsi="Century Gothic" w:cs="Arial"/>
                <w:color w:val="auto"/>
                <w:sz w:val="20"/>
                <w:szCs w:val="20"/>
              </w:rPr>
              <w:t>d numbers but fundrais</w:t>
            </w:r>
            <w:r w:rsidRPr="00950F1B">
              <w:rPr>
                <w:rFonts w:ascii="Century Gothic" w:hAnsi="Century Gothic" w:cs="Arial"/>
                <w:color w:val="auto"/>
                <w:sz w:val="20"/>
                <w:szCs w:val="20"/>
              </w:rPr>
              <w:t>ing will be key</w:t>
            </w:r>
            <w:r w:rsidR="004E0410" w:rsidRPr="00950F1B">
              <w:rPr>
                <w:rFonts w:ascii="Century Gothic" w:hAnsi="Century Gothic" w:cs="Arial"/>
                <w:color w:val="auto"/>
                <w:sz w:val="20"/>
                <w:szCs w:val="20"/>
              </w:rPr>
              <w:t xml:space="preserve"> to sustaining this improvement.  </w:t>
            </w:r>
          </w:p>
          <w:p w14:paraId="6E3375D7" w14:textId="273DDE1F" w:rsidR="00FC023D" w:rsidRPr="006624EE" w:rsidRDefault="004E0410"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 xml:space="preserve">The Playgroup needs to develop into a </w:t>
            </w:r>
            <w:r w:rsidR="00FC023D" w:rsidRPr="006624EE">
              <w:rPr>
                <w:rFonts w:ascii="Century Gothic" w:hAnsi="Century Gothic" w:cs="Arial"/>
                <w:sz w:val="20"/>
                <w:szCs w:val="20"/>
              </w:rPr>
              <w:t>modern facility</w:t>
            </w:r>
            <w:r w:rsidRPr="006624EE">
              <w:rPr>
                <w:rFonts w:ascii="Century Gothic" w:hAnsi="Century Gothic" w:cs="Arial"/>
                <w:sz w:val="20"/>
                <w:szCs w:val="20"/>
              </w:rPr>
              <w:t xml:space="preserve"> with a business plan and there are hopes to develop a </w:t>
            </w:r>
            <w:r w:rsidR="00FC023D" w:rsidRPr="006624EE">
              <w:rPr>
                <w:rFonts w:ascii="Century Gothic" w:hAnsi="Century Gothic" w:cs="Arial"/>
                <w:sz w:val="20"/>
                <w:szCs w:val="20"/>
              </w:rPr>
              <w:t>Forest School</w:t>
            </w:r>
            <w:r w:rsidRPr="006624EE">
              <w:rPr>
                <w:rFonts w:ascii="Century Gothic" w:hAnsi="Century Gothic" w:cs="Arial"/>
                <w:sz w:val="20"/>
                <w:szCs w:val="20"/>
              </w:rPr>
              <w:t xml:space="preserve"> in the wooded area to the rear of the site.</w:t>
            </w:r>
          </w:p>
          <w:p w14:paraId="09CAFE52" w14:textId="40BF70EE" w:rsidR="00FC023D" w:rsidRPr="006624EE" w:rsidRDefault="00FC023D"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Pip</w:t>
            </w:r>
            <w:r w:rsidR="004E0410" w:rsidRPr="006624EE">
              <w:rPr>
                <w:rFonts w:ascii="Century Gothic" w:hAnsi="Century Gothic" w:cs="Arial"/>
                <w:sz w:val="20"/>
                <w:szCs w:val="20"/>
              </w:rPr>
              <w:t xml:space="preserve"> Morrison has formally resigned leaving the Playgroup with excellent </w:t>
            </w:r>
            <w:r w:rsidRPr="006624EE">
              <w:rPr>
                <w:rFonts w:ascii="Century Gothic" w:hAnsi="Century Gothic" w:cs="Arial"/>
                <w:sz w:val="20"/>
                <w:szCs w:val="20"/>
              </w:rPr>
              <w:t>footing in place.</w:t>
            </w:r>
          </w:p>
          <w:p w14:paraId="7445258B" w14:textId="53901950" w:rsidR="00FC023D" w:rsidRPr="006624EE" w:rsidRDefault="004E0410"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 xml:space="preserve">Good committee now in place including </w:t>
            </w:r>
            <w:r w:rsidR="00FC023D" w:rsidRPr="006624EE">
              <w:rPr>
                <w:rFonts w:ascii="Century Gothic" w:hAnsi="Century Gothic" w:cs="Arial"/>
                <w:sz w:val="20"/>
                <w:szCs w:val="20"/>
              </w:rPr>
              <w:t>Jane Rushton</w:t>
            </w:r>
            <w:r w:rsidRPr="006624EE">
              <w:rPr>
                <w:rFonts w:ascii="Century Gothic" w:hAnsi="Century Gothic" w:cs="Arial"/>
                <w:sz w:val="20"/>
                <w:szCs w:val="20"/>
              </w:rPr>
              <w:t xml:space="preserve"> (School Head)</w:t>
            </w:r>
            <w:r w:rsidR="00FC023D" w:rsidRPr="006624EE">
              <w:rPr>
                <w:rFonts w:ascii="Century Gothic" w:hAnsi="Century Gothic" w:cs="Arial"/>
                <w:sz w:val="20"/>
                <w:szCs w:val="20"/>
              </w:rPr>
              <w:t xml:space="preserve"> </w:t>
            </w:r>
            <w:r w:rsidRPr="006624EE">
              <w:rPr>
                <w:rFonts w:ascii="Century Gothic" w:hAnsi="Century Gothic" w:cs="Arial"/>
                <w:sz w:val="20"/>
                <w:szCs w:val="20"/>
              </w:rPr>
              <w:t xml:space="preserve">who, with a colleague, is </w:t>
            </w:r>
            <w:r w:rsidR="00FC023D" w:rsidRPr="006624EE">
              <w:rPr>
                <w:rFonts w:ascii="Century Gothic" w:hAnsi="Century Gothic" w:cs="Arial"/>
                <w:sz w:val="20"/>
                <w:szCs w:val="20"/>
              </w:rPr>
              <w:t xml:space="preserve">helping with </w:t>
            </w:r>
            <w:r w:rsidRPr="006624EE">
              <w:rPr>
                <w:rFonts w:ascii="Century Gothic" w:hAnsi="Century Gothic" w:cs="Arial"/>
                <w:sz w:val="20"/>
                <w:szCs w:val="20"/>
              </w:rPr>
              <w:t>the Forest School.</w:t>
            </w:r>
            <w:r w:rsidR="005E629B" w:rsidRPr="006624EE">
              <w:rPr>
                <w:rFonts w:ascii="Century Gothic" w:hAnsi="Century Gothic" w:cs="Arial"/>
                <w:sz w:val="20"/>
                <w:szCs w:val="20"/>
              </w:rPr>
              <w:t xml:space="preserve">  Area would need fencing and gate.</w:t>
            </w:r>
          </w:p>
          <w:p w14:paraId="6AB11B12" w14:textId="4BDBE315" w:rsidR="00A27526" w:rsidRPr="006624EE" w:rsidRDefault="005E629B"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Aim</w:t>
            </w:r>
            <w:r w:rsidR="00A27526" w:rsidRPr="006624EE">
              <w:rPr>
                <w:rFonts w:ascii="Century Gothic" w:hAnsi="Century Gothic" w:cs="Arial"/>
                <w:sz w:val="20"/>
                <w:szCs w:val="20"/>
              </w:rPr>
              <w:t xml:space="preserve"> to see extended use</w:t>
            </w:r>
            <w:r w:rsidRPr="006624EE">
              <w:rPr>
                <w:rFonts w:ascii="Century Gothic" w:hAnsi="Century Gothic" w:cs="Arial"/>
                <w:sz w:val="20"/>
                <w:szCs w:val="20"/>
              </w:rPr>
              <w:t xml:space="preserve"> of the site</w:t>
            </w:r>
            <w:r w:rsidR="00A27526" w:rsidRPr="006624EE">
              <w:rPr>
                <w:rFonts w:ascii="Century Gothic" w:hAnsi="Century Gothic" w:cs="Arial"/>
                <w:sz w:val="20"/>
                <w:szCs w:val="20"/>
              </w:rPr>
              <w:t xml:space="preserve"> </w:t>
            </w:r>
            <w:r w:rsidR="00E76B63" w:rsidRPr="006624EE">
              <w:rPr>
                <w:rFonts w:ascii="Century Gothic" w:hAnsi="Century Gothic" w:cs="Arial"/>
                <w:sz w:val="20"/>
                <w:szCs w:val="20"/>
              </w:rPr>
              <w:t>by</w:t>
            </w:r>
            <w:r w:rsidR="00A27526" w:rsidRPr="006624EE">
              <w:rPr>
                <w:rFonts w:ascii="Century Gothic" w:hAnsi="Century Gothic" w:cs="Arial"/>
                <w:sz w:val="20"/>
                <w:szCs w:val="20"/>
              </w:rPr>
              <w:t xml:space="preserve"> younger </w:t>
            </w:r>
            <w:r w:rsidRPr="006624EE">
              <w:rPr>
                <w:rFonts w:ascii="Century Gothic" w:hAnsi="Century Gothic" w:cs="Arial"/>
                <w:sz w:val="20"/>
                <w:szCs w:val="20"/>
              </w:rPr>
              <w:t>children, wee</w:t>
            </w:r>
            <w:r w:rsidR="00A27526" w:rsidRPr="006624EE">
              <w:rPr>
                <w:rFonts w:ascii="Century Gothic" w:hAnsi="Century Gothic" w:cs="Arial"/>
                <w:sz w:val="20"/>
                <w:szCs w:val="20"/>
              </w:rPr>
              <w:t>ke</w:t>
            </w:r>
            <w:r w:rsidR="00E86E78" w:rsidRPr="006624EE">
              <w:rPr>
                <w:rFonts w:ascii="Century Gothic" w:hAnsi="Century Gothic" w:cs="Arial"/>
                <w:sz w:val="20"/>
                <w:szCs w:val="20"/>
              </w:rPr>
              <w:t>nds and evenings</w:t>
            </w:r>
            <w:r w:rsidR="00277913" w:rsidRPr="006624EE">
              <w:rPr>
                <w:rFonts w:ascii="Century Gothic" w:hAnsi="Century Gothic" w:cs="Arial"/>
                <w:sz w:val="20"/>
                <w:szCs w:val="20"/>
              </w:rPr>
              <w:t xml:space="preserve"> bookings</w:t>
            </w:r>
            <w:r w:rsidR="00E86E78" w:rsidRPr="006624EE">
              <w:rPr>
                <w:rFonts w:ascii="Century Gothic" w:hAnsi="Century Gothic" w:cs="Arial"/>
                <w:sz w:val="20"/>
                <w:szCs w:val="20"/>
              </w:rPr>
              <w:t xml:space="preserve"> </w:t>
            </w:r>
            <w:r w:rsidR="00E76B63" w:rsidRPr="006624EE">
              <w:rPr>
                <w:rFonts w:ascii="Century Gothic" w:hAnsi="Century Gothic" w:cs="Arial"/>
                <w:sz w:val="20"/>
                <w:szCs w:val="20"/>
              </w:rPr>
              <w:t>and</w:t>
            </w:r>
            <w:r w:rsidR="00E86E78" w:rsidRPr="006624EE">
              <w:rPr>
                <w:rFonts w:ascii="Century Gothic" w:hAnsi="Century Gothic" w:cs="Arial"/>
                <w:sz w:val="20"/>
                <w:szCs w:val="20"/>
              </w:rPr>
              <w:t xml:space="preserve"> </w:t>
            </w:r>
            <w:r w:rsidR="00A27526" w:rsidRPr="006624EE">
              <w:rPr>
                <w:rFonts w:ascii="Century Gothic" w:hAnsi="Century Gothic" w:cs="Arial"/>
                <w:sz w:val="20"/>
                <w:szCs w:val="20"/>
              </w:rPr>
              <w:t>other Community groups</w:t>
            </w:r>
            <w:r w:rsidR="00E86E78" w:rsidRPr="006624EE">
              <w:rPr>
                <w:rFonts w:ascii="Century Gothic" w:hAnsi="Century Gothic" w:cs="Arial"/>
                <w:sz w:val="20"/>
                <w:szCs w:val="20"/>
              </w:rPr>
              <w:t>.</w:t>
            </w:r>
          </w:p>
          <w:p w14:paraId="27686D28" w14:textId="16AEE8F3" w:rsidR="00A27526"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There will be c</w:t>
            </w:r>
            <w:r w:rsidR="00A27526" w:rsidRPr="006624EE">
              <w:rPr>
                <w:rFonts w:ascii="Century Gothic" w:hAnsi="Century Gothic" w:cs="Arial"/>
                <w:sz w:val="20"/>
                <w:szCs w:val="20"/>
              </w:rPr>
              <w:t xml:space="preserve">hallenges for </w:t>
            </w:r>
            <w:r w:rsidRPr="006624EE">
              <w:rPr>
                <w:rFonts w:ascii="Century Gothic" w:hAnsi="Century Gothic" w:cs="Arial"/>
                <w:sz w:val="20"/>
                <w:szCs w:val="20"/>
              </w:rPr>
              <w:t xml:space="preserve">the new Chairman and the </w:t>
            </w:r>
            <w:r w:rsidR="00A27526" w:rsidRPr="006624EE">
              <w:rPr>
                <w:rFonts w:ascii="Century Gothic" w:hAnsi="Century Gothic" w:cs="Arial"/>
                <w:sz w:val="20"/>
                <w:szCs w:val="20"/>
              </w:rPr>
              <w:t>Trustees need to</w:t>
            </w:r>
            <w:r w:rsidRPr="006624EE">
              <w:rPr>
                <w:rFonts w:ascii="Century Gothic" w:hAnsi="Century Gothic" w:cs="Arial"/>
                <w:sz w:val="20"/>
                <w:szCs w:val="20"/>
              </w:rPr>
              <w:t xml:space="preserve"> </w:t>
            </w:r>
            <w:r w:rsidR="00A27526" w:rsidRPr="006624EE">
              <w:rPr>
                <w:rFonts w:ascii="Century Gothic" w:hAnsi="Century Gothic" w:cs="Arial"/>
                <w:sz w:val="20"/>
                <w:szCs w:val="20"/>
              </w:rPr>
              <w:t xml:space="preserve">drive </w:t>
            </w:r>
            <w:r w:rsidRPr="006624EE">
              <w:rPr>
                <w:rFonts w:ascii="Century Gothic" w:hAnsi="Century Gothic" w:cs="Arial"/>
                <w:sz w:val="20"/>
                <w:szCs w:val="20"/>
              </w:rPr>
              <w:t xml:space="preserve">the </w:t>
            </w:r>
            <w:r w:rsidR="00A27526" w:rsidRPr="006624EE">
              <w:rPr>
                <w:rFonts w:ascii="Century Gothic" w:hAnsi="Century Gothic" w:cs="Arial"/>
                <w:sz w:val="20"/>
                <w:szCs w:val="20"/>
              </w:rPr>
              <w:t>new developments forward.</w:t>
            </w:r>
          </w:p>
          <w:p w14:paraId="15A3076A" w14:textId="2B91CEE1" w:rsidR="00A27526"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Very grateful for the £2,000</w:t>
            </w:r>
            <w:r w:rsidR="00A27526" w:rsidRPr="006624EE">
              <w:rPr>
                <w:rFonts w:ascii="Century Gothic" w:hAnsi="Century Gothic" w:cs="Arial"/>
                <w:sz w:val="20"/>
                <w:szCs w:val="20"/>
              </w:rPr>
              <w:t xml:space="preserve"> from the Football </w:t>
            </w:r>
            <w:r w:rsidRPr="006624EE">
              <w:rPr>
                <w:rFonts w:ascii="Century Gothic" w:hAnsi="Century Gothic" w:cs="Arial"/>
                <w:sz w:val="20"/>
                <w:szCs w:val="20"/>
              </w:rPr>
              <w:t xml:space="preserve">Club Fund which enable the Playgroup </w:t>
            </w:r>
            <w:r w:rsidR="00A27526" w:rsidRPr="006624EE">
              <w:rPr>
                <w:rFonts w:ascii="Century Gothic" w:hAnsi="Century Gothic" w:cs="Arial"/>
                <w:sz w:val="20"/>
                <w:szCs w:val="20"/>
              </w:rPr>
              <w:t>to break even this year.</w:t>
            </w:r>
          </w:p>
          <w:p w14:paraId="2DCDBE85" w14:textId="77777777" w:rsidR="00E76B63"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One afternoon opening is</w:t>
            </w:r>
            <w:r w:rsidR="00A27526" w:rsidRPr="006624EE">
              <w:rPr>
                <w:rFonts w:ascii="Century Gothic" w:hAnsi="Century Gothic" w:cs="Arial"/>
                <w:sz w:val="20"/>
                <w:szCs w:val="20"/>
              </w:rPr>
              <w:t xml:space="preserve"> working well.</w:t>
            </w:r>
          </w:p>
          <w:p w14:paraId="7A4188CE" w14:textId="4504143B" w:rsidR="00A27526"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 xml:space="preserve">Primary </w:t>
            </w:r>
            <w:r w:rsidR="00A27526" w:rsidRPr="006624EE">
              <w:rPr>
                <w:rFonts w:ascii="Century Gothic" w:hAnsi="Century Gothic" w:cs="Arial"/>
                <w:sz w:val="20"/>
                <w:szCs w:val="20"/>
              </w:rPr>
              <w:t xml:space="preserve">School </w:t>
            </w:r>
            <w:r w:rsidRPr="006624EE">
              <w:rPr>
                <w:rFonts w:ascii="Century Gothic" w:hAnsi="Century Gothic" w:cs="Arial"/>
                <w:sz w:val="20"/>
                <w:szCs w:val="20"/>
              </w:rPr>
              <w:t xml:space="preserve">is </w:t>
            </w:r>
            <w:r w:rsidR="00A27526" w:rsidRPr="006624EE">
              <w:rPr>
                <w:rFonts w:ascii="Century Gothic" w:hAnsi="Century Gothic" w:cs="Arial"/>
                <w:sz w:val="20"/>
                <w:szCs w:val="20"/>
              </w:rPr>
              <w:t>reliant on playgroup</w:t>
            </w:r>
            <w:r w:rsidRPr="006624EE">
              <w:rPr>
                <w:rFonts w:ascii="Century Gothic" w:hAnsi="Century Gothic" w:cs="Arial"/>
                <w:sz w:val="20"/>
                <w:szCs w:val="20"/>
              </w:rPr>
              <w:t xml:space="preserve"> for Reception intake.  Numbers had </w:t>
            </w:r>
            <w:r w:rsidR="00A52105" w:rsidRPr="006624EE">
              <w:rPr>
                <w:rFonts w:ascii="Century Gothic" w:hAnsi="Century Gothic" w:cs="Arial"/>
                <w:sz w:val="20"/>
                <w:szCs w:val="20"/>
              </w:rPr>
              <w:t xml:space="preserve">dropped this year and </w:t>
            </w:r>
            <w:r w:rsidRPr="006624EE">
              <w:rPr>
                <w:rFonts w:ascii="Century Gothic" w:hAnsi="Century Gothic" w:cs="Arial"/>
                <w:sz w:val="20"/>
                <w:szCs w:val="20"/>
              </w:rPr>
              <w:t>trying to build up numbers to prevent it happening next year</w:t>
            </w:r>
            <w:r w:rsidR="00A52105" w:rsidRPr="006624EE">
              <w:rPr>
                <w:rFonts w:ascii="Century Gothic" w:hAnsi="Century Gothic" w:cs="Arial"/>
                <w:sz w:val="20"/>
                <w:szCs w:val="20"/>
              </w:rPr>
              <w:t>.</w:t>
            </w:r>
          </w:p>
          <w:p w14:paraId="7861CF73" w14:textId="678C060C" w:rsidR="00A52105" w:rsidRPr="006624EE" w:rsidRDefault="00A52105"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Parent</w:t>
            </w:r>
            <w:r w:rsidR="00E76B63" w:rsidRPr="006624EE">
              <w:rPr>
                <w:rFonts w:ascii="Century Gothic" w:hAnsi="Century Gothic" w:cs="Arial"/>
                <w:sz w:val="20"/>
                <w:szCs w:val="20"/>
              </w:rPr>
              <w:t>s who are</w:t>
            </w:r>
            <w:r w:rsidRPr="006624EE">
              <w:rPr>
                <w:rFonts w:ascii="Century Gothic" w:hAnsi="Century Gothic" w:cs="Arial"/>
                <w:sz w:val="20"/>
                <w:szCs w:val="20"/>
              </w:rPr>
              <w:t xml:space="preserve"> working full time cannot use </w:t>
            </w:r>
            <w:r w:rsidR="00383FBE" w:rsidRPr="006624EE">
              <w:rPr>
                <w:rFonts w:ascii="Century Gothic" w:hAnsi="Century Gothic" w:cs="Arial"/>
                <w:sz w:val="20"/>
                <w:szCs w:val="20"/>
              </w:rPr>
              <w:t>playgroup</w:t>
            </w:r>
            <w:r w:rsidRPr="006624EE">
              <w:rPr>
                <w:rFonts w:ascii="Century Gothic" w:hAnsi="Century Gothic" w:cs="Arial"/>
                <w:sz w:val="20"/>
                <w:szCs w:val="20"/>
              </w:rPr>
              <w:t xml:space="preserve"> </w:t>
            </w:r>
            <w:r w:rsidR="00E76B63" w:rsidRPr="006624EE">
              <w:rPr>
                <w:rFonts w:ascii="Century Gothic" w:hAnsi="Century Gothic" w:cs="Arial"/>
                <w:sz w:val="20"/>
                <w:szCs w:val="20"/>
              </w:rPr>
              <w:t>is it is unable to offer</w:t>
            </w:r>
            <w:r w:rsidRPr="006624EE">
              <w:rPr>
                <w:rFonts w:ascii="Century Gothic" w:hAnsi="Century Gothic" w:cs="Arial"/>
                <w:sz w:val="20"/>
                <w:szCs w:val="20"/>
              </w:rPr>
              <w:t xml:space="preserve"> enough hours</w:t>
            </w:r>
            <w:r w:rsidR="00E76B63" w:rsidRPr="006624EE">
              <w:rPr>
                <w:rFonts w:ascii="Century Gothic" w:hAnsi="Century Gothic" w:cs="Arial"/>
                <w:sz w:val="20"/>
                <w:szCs w:val="20"/>
              </w:rPr>
              <w:t>.</w:t>
            </w:r>
          </w:p>
          <w:p w14:paraId="7B369D17" w14:textId="4FD1E839" w:rsidR="00A52105"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 xml:space="preserve">Excellent </w:t>
            </w:r>
            <w:r w:rsidR="00383FBE" w:rsidRPr="006624EE">
              <w:rPr>
                <w:rFonts w:ascii="Century Gothic" w:hAnsi="Century Gothic" w:cs="Arial"/>
                <w:sz w:val="20"/>
                <w:szCs w:val="20"/>
              </w:rPr>
              <w:t>facility that is underused</w:t>
            </w:r>
            <w:r w:rsidRPr="006624EE">
              <w:rPr>
                <w:rFonts w:ascii="Century Gothic" w:hAnsi="Century Gothic" w:cs="Arial"/>
                <w:sz w:val="20"/>
                <w:szCs w:val="20"/>
              </w:rPr>
              <w:t xml:space="preserve"> but all 3 T</w:t>
            </w:r>
            <w:r w:rsidR="00A52105" w:rsidRPr="006624EE">
              <w:rPr>
                <w:rFonts w:ascii="Century Gothic" w:hAnsi="Century Gothic" w:cs="Arial"/>
                <w:sz w:val="20"/>
                <w:szCs w:val="20"/>
              </w:rPr>
              <w:t xml:space="preserve">rustees </w:t>
            </w:r>
            <w:r w:rsidRPr="006624EE">
              <w:rPr>
                <w:rFonts w:ascii="Century Gothic" w:hAnsi="Century Gothic" w:cs="Arial"/>
                <w:sz w:val="20"/>
                <w:szCs w:val="20"/>
              </w:rPr>
              <w:t xml:space="preserve">are </w:t>
            </w:r>
            <w:r w:rsidR="00A52105" w:rsidRPr="006624EE">
              <w:rPr>
                <w:rFonts w:ascii="Century Gothic" w:hAnsi="Century Gothic" w:cs="Arial"/>
                <w:sz w:val="20"/>
                <w:szCs w:val="20"/>
              </w:rPr>
              <w:t xml:space="preserve">committed </w:t>
            </w:r>
            <w:r w:rsidR="00383FBE" w:rsidRPr="006624EE">
              <w:rPr>
                <w:rFonts w:ascii="Century Gothic" w:hAnsi="Century Gothic" w:cs="Arial"/>
                <w:sz w:val="20"/>
                <w:szCs w:val="20"/>
              </w:rPr>
              <w:t xml:space="preserve">to </w:t>
            </w:r>
            <w:r w:rsidR="00383FBE">
              <w:rPr>
                <w:rFonts w:ascii="Century Gothic" w:hAnsi="Century Gothic" w:cs="Arial"/>
                <w:sz w:val="20"/>
                <w:szCs w:val="20"/>
              </w:rPr>
              <w:t>expanding</w:t>
            </w:r>
            <w:r w:rsidRPr="006624EE">
              <w:rPr>
                <w:rFonts w:ascii="Century Gothic" w:hAnsi="Century Gothic" w:cs="Arial"/>
                <w:sz w:val="20"/>
                <w:szCs w:val="20"/>
              </w:rPr>
              <w:t xml:space="preserve"> the service.</w:t>
            </w:r>
          </w:p>
          <w:p w14:paraId="786E9DEA" w14:textId="1110B443" w:rsidR="00E76B63" w:rsidRPr="006624EE" w:rsidRDefault="00E76B63" w:rsidP="006624EE">
            <w:pPr>
              <w:pStyle w:val="ListParagraph"/>
              <w:numPr>
                <w:ilvl w:val="0"/>
                <w:numId w:val="19"/>
              </w:numPr>
              <w:tabs>
                <w:tab w:val="left" w:pos="459"/>
              </w:tabs>
              <w:ind w:left="459"/>
              <w:rPr>
                <w:rFonts w:ascii="Century Gothic" w:hAnsi="Century Gothic" w:cs="Arial"/>
                <w:sz w:val="20"/>
                <w:szCs w:val="20"/>
              </w:rPr>
            </w:pPr>
            <w:r w:rsidRPr="006624EE">
              <w:rPr>
                <w:rFonts w:ascii="Century Gothic" w:hAnsi="Century Gothic" w:cs="Arial"/>
                <w:sz w:val="20"/>
                <w:szCs w:val="20"/>
              </w:rPr>
              <w:t>A Banner has been installed at end of Lawrence Road and awaiting permission for another at Veizeys quarry.</w:t>
            </w:r>
          </w:p>
          <w:p w14:paraId="4CBDFE03" w14:textId="41CCDCEA" w:rsidR="00E76B63" w:rsidRDefault="00E76B63" w:rsidP="00E76B63">
            <w:pPr>
              <w:tabs>
                <w:tab w:val="left" w:pos="318"/>
              </w:tabs>
              <w:rPr>
                <w:rFonts w:ascii="Century Gothic" w:hAnsi="Century Gothic" w:cs="Arial"/>
                <w:color w:val="auto"/>
                <w:sz w:val="20"/>
                <w:szCs w:val="20"/>
              </w:rPr>
            </w:pPr>
            <w:r>
              <w:rPr>
                <w:rFonts w:ascii="Century Gothic" w:hAnsi="Century Gothic" w:cs="Arial"/>
                <w:color w:val="auto"/>
                <w:sz w:val="20"/>
                <w:szCs w:val="20"/>
              </w:rPr>
              <w:t xml:space="preserve">Cllr </w:t>
            </w:r>
            <w:r w:rsidRPr="00950F1B">
              <w:rPr>
                <w:rFonts w:ascii="Century Gothic" w:hAnsi="Century Gothic" w:cs="Arial"/>
                <w:color w:val="auto"/>
                <w:sz w:val="20"/>
                <w:szCs w:val="20"/>
              </w:rPr>
              <w:t xml:space="preserve">Tony Hicks </w:t>
            </w:r>
            <w:r>
              <w:rPr>
                <w:rFonts w:ascii="Century Gothic" w:hAnsi="Century Gothic" w:cs="Arial"/>
                <w:color w:val="auto"/>
                <w:sz w:val="20"/>
                <w:szCs w:val="20"/>
              </w:rPr>
              <w:t xml:space="preserve">advised that there </w:t>
            </w:r>
            <w:r w:rsidR="00383FBE">
              <w:rPr>
                <w:rFonts w:ascii="Century Gothic" w:hAnsi="Century Gothic" w:cs="Arial"/>
                <w:color w:val="auto"/>
                <w:sz w:val="20"/>
                <w:szCs w:val="20"/>
              </w:rPr>
              <w:t>would</w:t>
            </w:r>
            <w:r>
              <w:rPr>
                <w:rFonts w:ascii="Century Gothic" w:hAnsi="Century Gothic" w:cs="Arial"/>
                <w:color w:val="auto"/>
                <w:sz w:val="20"/>
                <w:szCs w:val="20"/>
              </w:rPr>
              <w:t xml:space="preserve"> be </w:t>
            </w:r>
            <w:r w:rsidRPr="00950F1B">
              <w:rPr>
                <w:rFonts w:ascii="Century Gothic" w:hAnsi="Century Gothic" w:cs="Arial"/>
                <w:color w:val="auto"/>
                <w:sz w:val="20"/>
                <w:szCs w:val="20"/>
              </w:rPr>
              <w:t>public health money available</w:t>
            </w:r>
            <w:r>
              <w:rPr>
                <w:rFonts w:ascii="Century Gothic" w:hAnsi="Century Gothic" w:cs="Arial"/>
                <w:color w:val="auto"/>
                <w:sz w:val="20"/>
                <w:szCs w:val="20"/>
              </w:rPr>
              <w:t xml:space="preserve"> next year</w:t>
            </w:r>
            <w:r w:rsidRPr="00950F1B">
              <w:rPr>
                <w:rFonts w:ascii="Century Gothic" w:hAnsi="Century Gothic" w:cs="Arial"/>
                <w:color w:val="auto"/>
                <w:sz w:val="20"/>
                <w:szCs w:val="20"/>
              </w:rPr>
              <w:t xml:space="preserve"> for the forest school</w:t>
            </w:r>
            <w:r>
              <w:rPr>
                <w:rFonts w:ascii="Century Gothic" w:hAnsi="Century Gothic" w:cs="Arial"/>
                <w:color w:val="auto"/>
                <w:sz w:val="20"/>
                <w:szCs w:val="20"/>
              </w:rPr>
              <w:t>.</w:t>
            </w:r>
          </w:p>
          <w:p w14:paraId="438C3295" w14:textId="7D3E170F" w:rsidR="00A52105" w:rsidRPr="00950F1B" w:rsidRDefault="00E76B63" w:rsidP="005E3B96">
            <w:pPr>
              <w:tabs>
                <w:tab w:val="left" w:pos="318"/>
              </w:tabs>
              <w:rPr>
                <w:rFonts w:ascii="Century Gothic" w:hAnsi="Century Gothic" w:cs="Arial"/>
                <w:color w:val="auto"/>
                <w:sz w:val="20"/>
                <w:szCs w:val="20"/>
              </w:rPr>
            </w:pPr>
            <w:r>
              <w:rPr>
                <w:rFonts w:ascii="Century Gothic" w:hAnsi="Century Gothic" w:cs="Arial"/>
                <w:color w:val="auto"/>
                <w:sz w:val="20"/>
                <w:szCs w:val="20"/>
              </w:rPr>
              <w:t xml:space="preserve">The Clerk was requested to forward </w:t>
            </w:r>
            <w:r w:rsidR="00A52105" w:rsidRPr="00950F1B">
              <w:rPr>
                <w:rFonts w:ascii="Century Gothic" w:hAnsi="Century Gothic" w:cs="Arial"/>
                <w:color w:val="auto"/>
                <w:sz w:val="20"/>
                <w:szCs w:val="20"/>
              </w:rPr>
              <w:t xml:space="preserve">details of </w:t>
            </w:r>
            <w:r>
              <w:rPr>
                <w:rFonts w:ascii="Century Gothic" w:hAnsi="Century Gothic" w:cs="Arial"/>
                <w:color w:val="auto"/>
                <w:sz w:val="20"/>
                <w:szCs w:val="20"/>
              </w:rPr>
              <w:t xml:space="preserve">other </w:t>
            </w:r>
            <w:r w:rsidR="006624EE">
              <w:rPr>
                <w:rFonts w:ascii="Century Gothic" w:hAnsi="Century Gothic" w:cs="Arial"/>
                <w:color w:val="auto"/>
                <w:sz w:val="20"/>
                <w:szCs w:val="20"/>
              </w:rPr>
              <w:t>possible funding.</w:t>
            </w:r>
            <w:r w:rsidR="00A52105" w:rsidRPr="00950F1B">
              <w:rPr>
                <w:rFonts w:ascii="Century Gothic" w:hAnsi="Century Gothic" w:cs="Arial"/>
                <w:color w:val="auto"/>
                <w:sz w:val="20"/>
                <w:szCs w:val="20"/>
              </w:rPr>
              <w:t xml:space="preserve"> </w:t>
            </w:r>
          </w:p>
          <w:p w14:paraId="4E072C03" w14:textId="511B579B" w:rsidR="00E76B63" w:rsidRPr="00950F1B" w:rsidRDefault="006624EE" w:rsidP="00E76B63">
            <w:pPr>
              <w:tabs>
                <w:tab w:val="left" w:pos="318"/>
              </w:tabs>
              <w:rPr>
                <w:rFonts w:ascii="Century Gothic" w:hAnsi="Century Gothic" w:cs="Arial"/>
                <w:color w:val="auto"/>
                <w:sz w:val="20"/>
                <w:szCs w:val="20"/>
              </w:rPr>
            </w:pPr>
            <w:r>
              <w:rPr>
                <w:rFonts w:ascii="Century Gothic" w:hAnsi="Century Gothic" w:cs="Arial"/>
                <w:color w:val="auto"/>
                <w:sz w:val="20"/>
                <w:szCs w:val="20"/>
              </w:rPr>
              <w:t xml:space="preserve">Cllr Parsons </w:t>
            </w:r>
            <w:r w:rsidR="00A52105" w:rsidRPr="00950F1B">
              <w:rPr>
                <w:rFonts w:ascii="Century Gothic" w:hAnsi="Century Gothic" w:cs="Arial"/>
                <w:color w:val="auto"/>
                <w:sz w:val="20"/>
                <w:szCs w:val="20"/>
              </w:rPr>
              <w:t>agreed to investigate ownership of land</w:t>
            </w:r>
            <w:r w:rsidR="00546B2F" w:rsidRPr="00950F1B">
              <w:rPr>
                <w:rFonts w:ascii="Century Gothic" w:hAnsi="Century Gothic" w:cs="Arial"/>
                <w:color w:val="auto"/>
                <w:sz w:val="20"/>
                <w:szCs w:val="20"/>
              </w:rPr>
              <w:t xml:space="preserve"> </w:t>
            </w:r>
            <w:r>
              <w:rPr>
                <w:rFonts w:ascii="Century Gothic" w:hAnsi="Century Gothic" w:cs="Arial"/>
                <w:color w:val="auto"/>
                <w:sz w:val="20"/>
                <w:szCs w:val="20"/>
              </w:rPr>
              <w:t>at CDC.</w:t>
            </w:r>
          </w:p>
        </w:tc>
      </w:tr>
      <w:tr w:rsidR="005E3B96" w:rsidRPr="00E41C35" w14:paraId="1D7C9ABD" w14:textId="77777777" w:rsidTr="009A0F90">
        <w:tc>
          <w:tcPr>
            <w:tcW w:w="1417" w:type="dxa"/>
          </w:tcPr>
          <w:p w14:paraId="20A49CCF" w14:textId="77777777" w:rsidR="005E3B96" w:rsidRDefault="005E3B96" w:rsidP="005E3B96">
            <w:pPr>
              <w:pStyle w:val="ListParagraph"/>
              <w:ind w:left="0"/>
              <w:rPr>
                <w:rFonts w:ascii="Century Gothic" w:hAnsi="Century Gothic" w:cs="Arial"/>
                <w:b/>
                <w:color w:val="FF0000"/>
                <w:sz w:val="20"/>
                <w:szCs w:val="20"/>
              </w:rPr>
            </w:pPr>
          </w:p>
          <w:p w14:paraId="66206379" w14:textId="77777777" w:rsidR="00751952" w:rsidRDefault="00751952" w:rsidP="005E3B96">
            <w:pPr>
              <w:pStyle w:val="ListParagraph"/>
              <w:ind w:left="0"/>
              <w:rPr>
                <w:rFonts w:ascii="Century Gothic" w:hAnsi="Century Gothic" w:cs="Arial"/>
                <w:b/>
                <w:color w:val="FF0000"/>
                <w:sz w:val="20"/>
                <w:szCs w:val="20"/>
              </w:rPr>
            </w:pPr>
          </w:p>
          <w:p w14:paraId="03951498" w14:textId="77777777" w:rsidR="00751952" w:rsidRDefault="00751952" w:rsidP="005E3B96">
            <w:pPr>
              <w:pStyle w:val="ListParagraph"/>
              <w:ind w:left="0"/>
              <w:rPr>
                <w:rFonts w:ascii="Century Gothic" w:hAnsi="Century Gothic" w:cs="Arial"/>
                <w:b/>
                <w:color w:val="FF0000"/>
                <w:sz w:val="20"/>
                <w:szCs w:val="20"/>
              </w:rPr>
            </w:pPr>
          </w:p>
          <w:p w14:paraId="0943B375" w14:textId="77777777" w:rsidR="00751952" w:rsidRDefault="00751952" w:rsidP="005E3B96">
            <w:pPr>
              <w:pStyle w:val="ListParagraph"/>
              <w:ind w:left="0"/>
              <w:rPr>
                <w:rFonts w:ascii="Century Gothic" w:hAnsi="Century Gothic" w:cs="Arial"/>
                <w:b/>
                <w:color w:val="FF0000"/>
                <w:sz w:val="20"/>
                <w:szCs w:val="20"/>
              </w:rPr>
            </w:pPr>
          </w:p>
          <w:p w14:paraId="054857BD" w14:textId="77777777" w:rsidR="00751952" w:rsidRDefault="00751952" w:rsidP="005E3B96">
            <w:pPr>
              <w:pStyle w:val="ListParagraph"/>
              <w:ind w:left="0"/>
              <w:rPr>
                <w:rFonts w:ascii="Century Gothic" w:hAnsi="Century Gothic" w:cs="Arial"/>
                <w:b/>
                <w:color w:val="FF0000"/>
                <w:sz w:val="20"/>
                <w:szCs w:val="20"/>
              </w:rPr>
            </w:pPr>
          </w:p>
          <w:p w14:paraId="435AA508" w14:textId="77777777" w:rsidR="00751952" w:rsidRDefault="00751952" w:rsidP="005E3B96">
            <w:pPr>
              <w:pStyle w:val="ListParagraph"/>
              <w:ind w:left="0"/>
              <w:rPr>
                <w:rFonts w:ascii="Century Gothic" w:hAnsi="Century Gothic" w:cs="Arial"/>
                <w:b/>
                <w:color w:val="FF0000"/>
                <w:sz w:val="20"/>
                <w:szCs w:val="20"/>
              </w:rPr>
            </w:pPr>
          </w:p>
          <w:p w14:paraId="077A06AA" w14:textId="77777777" w:rsidR="00751952" w:rsidRDefault="00751952" w:rsidP="005E3B96">
            <w:pPr>
              <w:pStyle w:val="ListParagraph"/>
              <w:ind w:left="0"/>
              <w:rPr>
                <w:rFonts w:ascii="Century Gothic" w:hAnsi="Century Gothic" w:cs="Arial"/>
                <w:b/>
                <w:color w:val="FF0000"/>
                <w:sz w:val="20"/>
                <w:szCs w:val="20"/>
              </w:rPr>
            </w:pPr>
          </w:p>
          <w:p w14:paraId="6F5E6AAB" w14:textId="77777777" w:rsidR="00751952" w:rsidRDefault="00751952" w:rsidP="005E3B96">
            <w:pPr>
              <w:pStyle w:val="ListParagraph"/>
              <w:ind w:left="0"/>
              <w:rPr>
                <w:rFonts w:ascii="Century Gothic" w:hAnsi="Century Gothic" w:cs="Arial"/>
                <w:b/>
                <w:color w:val="FF0000"/>
                <w:sz w:val="20"/>
                <w:szCs w:val="20"/>
              </w:rPr>
            </w:pPr>
          </w:p>
          <w:p w14:paraId="142F03D5" w14:textId="77777777" w:rsidR="00751952" w:rsidRDefault="00751952" w:rsidP="005E3B96">
            <w:pPr>
              <w:pStyle w:val="ListParagraph"/>
              <w:ind w:left="0"/>
              <w:rPr>
                <w:rFonts w:ascii="Century Gothic" w:hAnsi="Century Gothic" w:cs="Arial"/>
                <w:b/>
                <w:color w:val="FF0000"/>
                <w:sz w:val="20"/>
                <w:szCs w:val="20"/>
              </w:rPr>
            </w:pPr>
          </w:p>
          <w:p w14:paraId="6AB2B075" w14:textId="77777777" w:rsidR="00751952" w:rsidRDefault="00751952" w:rsidP="005E3B96">
            <w:pPr>
              <w:pStyle w:val="ListParagraph"/>
              <w:ind w:left="0"/>
              <w:rPr>
                <w:rFonts w:ascii="Century Gothic" w:hAnsi="Century Gothic" w:cs="Arial"/>
                <w:b/>
                <w:color w:val="FF0000"/>
                <w:sz w:val="20"/>
                <w:szCs w:val="20"/>
              </w:rPr>
            </w:pPr>
          </w:p>
          <w:p w14:paraId="64286D8A" w14:textId="77777777" w:rsidR="00751952" w:rsidRDefault="00751952" w:rsidP="005E3B96">
            <w:pPr>
              <w:pStyle w:val="ListParagraph"/>
              <w:ind w:left="0"/>
              <w:rPr>
                <w:rFonts w:ascii="Century Gothic" w:hAnsi="Century Gothic" w:cs="Arial"/>
                <w:b/>
                <w:color w:val="FF0000"/>
                <w:sz w:val="20"/>
                <w:szCs w:val="20"/>
              </w:rPr>
            </w:pPr>
          </w:p>
          <w:p w14:paraId="7DFF3CB1" w14:textId="77777777" w:rsidR="00751952" w:rsidRDefault="00751952" w:rsidP="005E3B96">
            <w:pPr>
              <w:pStyle w:val="ListParagraph"/>
              <w:ind w:left="0"/>
              <w:rPr>
                <w:rFonts w:ascii="Century Gothic" w:hAnsi="Century Gothic" w:cs="Arial"/>
                <w:b/>
                <w:color w:val="FF0000"/>
                <w:sz w:val="20"/>
                <w:szCs w:val="20"/>
              </w:rPr>
            </w:pPr>
          </w:p>
          <w:p w14:paraId="43C85247" w14:textId="77777777" w:rsidR="00751952" w:rsidRDefault="00751952" w:rsidP="005E3B96">
            <w:pPr>
              <w:pStyle w:val="ListParagraph"/>
              <w:ind w:left="0"/>
              <w:rPr>
                <w:rFonts w:ascii="Century Gothic" w:hAnsi="Century Gothic" w:cs="Arial"/>
                <w:b/>
                <w:color w:val="FF0000"/>
                <w:sz w:val="20"/>
                <w:szCs w:val="20"/>
              </w:rPr>
            </w:pPr>
          </w:p>
          <w:p w14:paraId="770950EC" w14:textId="77777777" w:rsidR="00751952" w:rsidRDefault="00751952" w:rsidP="005E3B96">
            <w:pPr>
              <w:pStyle w:val="ListParagraph"/>
              <w:ind w:left="0"/>
              <w:rPr>
                <w:rFonts w:ascii="Century Gothic" w:hAnsi="Century Gothic" w:cs="Arial"/>
                <w:b/>
                <w:color w:val="FF0000"/>
                <w:sz w:val="20"/>
                <w:szCs w:val="20"/>
              </w:rPr>
            </w:pPr>
          </w:p>
          <w:p w14:paraId="3B72537D" w14:textId="77777777" w:rsidR="00751952" w:rsidRDefault="00751952" w:rsidP="005E3B96">
            <w:pPr>
              <w:pStyle w:val="ListParagraph"/>
              <w:ind w:left="0"/>
              <w:rPr>
                <w:rFonts w:ascii="Century Gothic" w:hAnsi="Century Gothic" w:cs="Arial"/>
                <w:b/>
                <w:color w:val="FF0000"/>
                <w:sz w:val="20"/>
                <w:szCs w:val="20"/>
              </w:rPr>
            </w:pPr>
          </w:p>
          <w:p w14:paraId="2BF9AFAA" w14:textId="77777777" w:rsidR="00751952" w:rsidRDefault="00751952" w:rsidP="005E3B96">
            <w:pPr>
              <w:pStyle w:val="ListParagraph"/>
              <w:ind w:left="0"/>
              <w:rPr>
                <w:rFonts w:ascii="Century Gothic" w:hAnsi="Century Gothic" w:cs="Arial"/>
                <w:b/>
                <w:color w:val="FF0000"/>
                <w:sz w:val="20"/>
                <w:szCs w:val="20"/>
              </w:rPr>
            </w:pPr>
          </w:p>
          <w:p w14:paraId="24D4CAA7" w14:textId="77777777" w:rsidR="00751952" w:rsidRDefault="00751952" w:rsidP="005E3B96">
            <w:pPr>
              <w:pStyle w:val="ListParagraph"/>
              <w:ind w:left="0"/>
              <w:rPr>
                <w:rFonts w:ascii="Century Gothic" w:hAnsi="Century Gothic" w:cs="Arial"/>
                <w:b/>
                <w:color w:val="FF0000"/>
                <w:sz w:val="20"/>
                <w:szCs w:val="20"/>
              </w:rPr>
            </w:pPr>
          </w:p>
          <w:p w14:paraId="126F1D7F" w14:textId="77777777" w:rsidR="00751952" w:rsidRDefault="00751952" w:rsidP="005E3B96">
            <w:pPr>
              <w:pStyle w:val="ListParagraph"/>
              <w:ind w:left="0"/>
              <w:rPr>
                <w:rFonts w:ascii="Century Gothic" w:hAnsi="Century Gothic" w:cs="Arial"/>
                <w:b/>
                <w:color w:val="FF0000"/>
                <w:sz w:val="20"/>
                <w:szCs w:val="20"/>
              </w:rPr>
            </w:pPr>
          </w:p>
          <w:p w14:paraId="4BCB46C9" w14:textId="77777777" w:rsidR="00751952" w:rsidRDefault="00751952" w:rsidP="005E3B96">
            <w:pPr>
              <w:pStyle w:val="ListParagraph"/>
              <w:ind w:left="0"/>
              <w:rPr>
                <w:rFonts w:ascii="Century Gothic" w:hAnsi="Century Gothic" w:cs="Arial"/>
                <w:b/>
                <w:color w:val="FF0000"/>
                <w:sz w:val="20"/>
                <w:szCs w:val="20"/>
              </w:rPr>
            </w:pPr>
          </w:p>
          <w:p w14:paraId="506768F5" w14:textId="77777777" w:rsidR="00751952" w:rsidRDefault="00751952" w:rsidP="005E3B96">
            <w:pPr>
              <w:pStyle w:val="ListParagraph"/>
              <w:ind w:left="0"/>
              <w:rPr>
                <w:rFonts w:ascii="Century Gothic" w:hAnsi="Century Gothic" w:cs="Arial"/>
                <w:b/>
                <w:color w:val="FF0000"/>
                <w:sz w:val="20"/>
                <w:szCs w:val="20"/>
              </w:rPr>
            </w:pPr>
          </w:p>
          <w:p w14:paraId="2A3253F9" w14:textId="77777777" w:rsidR="00751952" w:rsidRDefault="00751952" w:rsidP="005E3B96">
            <w:pPr>
              <w:pStyle w:val="ListParagraph"/>
              <w:ind w:left="0"/>
              <w:rPr>
                <w:rFonts w:ascii="Century Gothic" w:hAnsi="Century Gothic" w:cs="Arial"/>
                <w:b/>
                <w:color w:val="FF0000"/>
                <w:sz w:val="20"/>
                <w:szCs w:val="20"/>
              </w:rPr>
            </w:pPr>
          </w:p>
          <w:p w14:paraId="67CC508B" w14:textId="77777777" w:rsidR="00751952" w:rsidRDefault="00751952" w:rsidP="005E3B96">
            <w:pPr>
              <w:pStyle w:val="ListParagraph"/>
              <w:ind w:left="0"/>
              <w:rPr>
                <w:rFonts w:ascii="Century Gothic" w:hAnsi="Century Gothic" w:cs="Arial"/>
                <w:b/>
                <w:color w:val="FF0000"/>
                <w:sz w:val="20"/>
                <w:szCs w:val="20"/>
              </w:rPr>
            </w:pPr>
          </w:p>
          <w:p w14:paraId="243AE394" w14:textId="77777777" w:rsidR="00751952" w:rsidRDefault="00751952" w:rsidP="005E3B96">
            <w:pPr>
              <w:pStyle w:val="ListParagraph"/>
              <w:ind w:left="0"/>
              <w:rPr>
                <w:rFonts w:ascii="Century Gothic" w:hAnsi="Century Gothic" w:cs="Arial"/>
                <w:b/>
                <w:color w:val="FF0000"/>
                <w:sz w:val="20"/>
                <w:szCs w:val="20"/>
              </w:rPr>
            </w:pPr>
          </w:p>
          <w:p w14:paraId="02395AA5" w14:textId="77777777" w:rsidR="00751952" w:rsidRDefault="00751952" w:rsidP="005E3B96">
            <w:pPr>
              <w:pStyle w:val="ListParagraph"/>
              <w:ind w:left="0"/>
              <w:rPr>
                <w:rFonts w:ascii="Century Gothic" w:hAnsi="Century Gothic" w:cs="Arial"/>
                <w:b/>
                <w:color w:val="FF0000"/>
                <w:sz w:val="20"/>
                <w:szCs w:val="20"/>
              </w:rPr>
            </w:pPr>
          </w:p>
          <w:p w14:paraId="6D57100E" w14:textId="77777777" w:rsidR="00751952" w:rsidRDefault="00751952" w:rsidP="005E3B96">
            <w:pPr>
              <w:pStyle w:val="ListParagraph"/>
              <w:ind w:left="0"/>
              <w:rPr>
                <w:rFonts w:ascii="Century Gothic" w:hAnsi="Century Gothic" w:cs="Arial"/>
                <w:b/>
                <w:color w:val="FF0000"/>
                <w:sz w:val="20"/>
                <w:szCs w:val="20"/>
              </w:rPr>
            </w:pPr>
          </w:p>
          <w:p w14:paraId="400FD80F" w14:textId="77777777" w:rsidR="00751952" w:rsidRDefault="00751952" w:rsidP="005E3B96">
            <w:pPr>
              <w:pStyle w:val="ListParagraph"/>
              <w:ind w:left="0"/>
              <w:rPr>
                <w:rFonts w:ascii="Century Gothic" w:hAnsi="Century Gothic" w:cs="Arial"/>
                <w:b/>
                <w:color w:val="FF0000"/>
                <w:sz w:val="20"/>
                <w:szCs w:val="20"/>
              </w:rPr>
            </w:pPr>
          </w:p>
          <w:p w14:paraId="3AE0824E" w14:textId="77777777" w:rsidR="00751952" w:rsidRDefault="00751952" w:rsidP="005E3B96">
            <w:pPr>
              <w:pStyle w:val="ListParagraph"/>
              <w:ind w:left="0"/>
              <w:rPr>
                <w:rFonts w:ascii="Century Gothic" w:hAnsi="Century Gothic" w:cs="Arial"/>
                <w:b/>
                <w:color w:val="FF0000"/>
                <w:sz w:val="20"/>
                <w:szCs w:val="20"/>
              </w:rPr>
            </w:pPr>
          </w:p>
          <w:p w14:paraId="51F3AF6B" w14:textId="1271397F" w:rsidR="00751952" w:rsidRDefault="00751952" w:rsidP="00751952">
            <w:pPr>
              <w:pStyle w:val="ListParagraph"/>
              <w:ind w:left="0"/>
              <w:rPr>
                <w:rFonts w:ascii="Century Gothic" w:hAnsi="Century Gothic" w:cs="Arial"/>
                <w:b/>
                <w:sz w:val="20"/>
                <w:szCs w:val="20"/>
              </w:rPr>
            </w:pPr>
            <w:r>
              <w:rPr>
                <w:rFonts w:ascii="Century Gothic" w:hAnsi="Century Gothic" w:cs="Arial"/>
                <w:b/>
                <w:sz w:val="20"/>
                <w:szCs w:val="20"/>
              </w:rPr>
              <w:t>Action (APFA):</w:t>
            </w:r>
          </w:p>
          <w:p w14:paraId="4E3663EE" w14:textId="2AA06C3F" w:rsidR="00751952" w:rsidRPr="00E41C35" w:rsidRDefault="00751952" w:rsidP="005E3B96">
            <w:pPr>
              <w:pStyle w:val="ListParagraph"/>
              <w:ind w:left="0"/>
              <w:rPr>
                <w:rFonts w:ascii="Century Gothic" w:hAnsi="Century Gothic" w:cs="Arial"/>
                <w:b/>
                <w:color w:val="FF0000"/>
                <w:sz w:val="20"/>
                <w:szCs w:val="20"/>
              </w:rPr>
            </w:pPr>
          </w:p>
        </w:tc>
        <w:tc>
          <w:tcPr>
            <w:tcW w:w="8505" w:type="dxa"/>
          </w:tcPr>
          <w:p w14:paraId="2FCF5240" w14:textId="77777777" w:rsidR="005E3B96" w:rsidRPr="00595C69" w:rsidRDefault="005E3B96" w:rsidP="005E3B96">
            <w:pPr>
              <w:tabs>
                <w:tab w:val="left" w:pos="318"/>
              </w:tabs>
              <w:rPr>
                <w:rFonts w:ascii="Century Gothic" w:hAnsi="Century Gothic" w:cs="Arial"/>
                <w:b/>
                <w:color w:val="auto"/>
                <w:sz w:val="20"/>
                <w:szCs w:val="20"/>
              </w:rPr>
            </w:pPr>
            <w:r w:rsidRPr="00595C69">
              <w:rPr>
                <w:rFonts w:ascii="Century Gothic" w:hAnsi="Century Gothic" w:cs="Arial"/>
                <w:b/>
                <w:color w:val="auto"/>
                <w:sz w:val="20"/>
                <w:szCs w:val="20"/>
              </w:rPr>
              <w:lastRenderedPageBreak/>
              <w:t>Avening Playing Field Association Committee</w:t>
            </w:r>
          </w:p>
          <w:p w14:paraId="03E55DA7" w14:textId="10A1851D" w:rsidR="00C445A9" w:rsidRPr="00751952" w:rsidRDefault="00595C69"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Apologised</w:t>
            </w:r>
            <w:r w:rsidR="00C445A9" w:rsidRPr="00751952">
              <w:rPr>
                <w:rFonts w:ascii="Century Gothic" w:hAnsi="Century Gothic" w:cs="Arial"/>
                <w:sz w:val="20"/>
                <w:szCs w:val="20"/>
              </w:rPr>
              <w:t xml:space="preserve"> for not attending the last </w:t>
            </w:r>
            <w:r w:rsidRPr="00751952">
              <w:rPr>
                <w:rFonts w:ascii="Century Gothic" w:hAnsi="Century Gothic" w:cs="Arial"/>
                <w:sz w:val="20"/>
                <w:szCs w:val="20"/>
              </w:rPr>
              <w:t>Council meeting although there has been correspondence between the Council and the Committee.</w:t>
            </w:r>
          </w:p>
          <w:p w14:paraId="574D6931" w14:textId="5F99D204" w:rsidR="00C445A9" w:rsidRPr="00751952" w:rsidRDefault="00595C69"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The l</w:t>
            </w:r>
            <w:r w:rsidR="00C445A9" w:rsidRPr="00751952">
              <w:rPr>
                <w:rFonts w:ascii="Century Gothic" w:hAnsi="Century Gothic" w:cs="Arial"/>
                <w:sz w:val="20"/>
                <w:szCs w:val="20"/>
              </w:rPr>
              <w:t xml:space="preserve">ast safety report </w:t>
            </w:r>
            <w:r w:rsidRPr="00751952">
              <w:rPr>
                <w:rFonts w:ascii="Century Gothic" w:hAnsi="Century Gothic" w:cs="Arial"/>
                <w:sz w:val="20"/>
                <w:szCs w:val="20"/>
              </w:rPr>
              <w:t xml:space="preserve">has been </w:t>
            </w:r>
            <w:r w:rsidR="00C445A9" w:rsidRPr="00751952">
              <w:rPr>
                <w:rFonts w:ascii="Century Gothic" w:hAnsi="Century Gothic" w:cs="Arial"/>
                <w:sz w:val="20"/>
                <w:szCs w:val="20"/>
              </w:rPr>
              <w:t xml:space="preserve">circulated </w:t>
            </w:r>
            <w:r w:rsidRPr="00751952">
              <w:rPr>
                <w:rFonts w:ascii="Century Gothic" w:hAnsi="Century Gothic" w:cs="Arial"/>
                <w:sz w:val="20"/>
                <w:szCs w:val="20"/>
              </w:rPr>
              <w:t>together with the</w:t>
            </w:r>
            <w:r w:rsidR="00C445A9" w:rsidRPr="00751952">
              <w:rPr>
                <w:rFonts w:ascii="Century Gothic" w:hAnsi="Century Gothic" w:cs="Arial"/>
                <w:sz w:val="20"/>
                <w:szCs w:val="20"/>
              </w:rPr>
              <w:t xml:space="preserve"> actions</w:t>
            </w:r>
            <w:r w:rsidRPr="00751952">
              <w:rPr>
                <w:rFonts w:ascii="Century Gothic" w:hAnsi="Century Gothic" w:cs="Arial"/>
                <w:sz w:val="20"/>
                <w:szCs w:val="20"/>
              </w:rPr>
              <w:t>.</w:t>
            </w:r>
          </w:p>
          <w:p w14:paraId="7CEAA245" w14:textId="26DD0541" w:rsidR="00C445A9" w:rsidRPr="00751952" w:rsidRDefault="00C445A9"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 xml:space="preserve">Current committee </w:t>
            </w:r>
            <w:r w:rsidR="00595C69" w:rsidRPr="00751952">
              <w:rPr>
                <w:rFonts w:ascii="Century Gothic" w:hAnsi="Century Gothic" w:cs="Arial"/>
                <w:sz w:val="20"/>
                <w:szCs w:val="20"/>
              </w:rPr>
              <w:t>plans</w:t>
            </w:r>
            <w:r w:rsidRPr="00751952">
              <w:rPr>
                <w:rFonts w:ascii="Century Gothic" w:hAnsi="Century Gothic" w:cs="Arial"/>
                <w:sz w:val="20"/>
                <w:szCs w:val="20"/>
              </w:rPr>
              <w:t xml:space="preserve"> to stand down at </w:t>
            </w:r>
            <w:r w:rsidR="00595C69" w:rsidRPr="00751952">
              <w:rPr>
                <w:rFonts w:ascii="Century Gothic" w:hAnsi="Century Gothic" w:cs="Arial"/>
                <w:sz w:val="20"/>
                <w:szCs w:val="20"/>
              </w:rPr>
              <w:t>the AGM in April 2016 and there are a</w:t>
            </w:r>
            <w:r w:rsidRPr="00751952">
              <w:rPr>
                <w:rFonts w:ascii="Century Gothic" w:hAnsi="Century Gothic" w:cs="Arial"/>
                <w:sz w:val="20"/>
                <w:szCs w:val="20"/>
              </w:rPr>
              <w:t xml:space="preserve">lready people </w:t>
            </w:r>
            <w:r w:rsidR="00595C69" w:rsidRPr="00751952">
              <w:rPr>
                <w:rFonts w:ascii="Century Gothic" w:hAnsi="Century Gothic" w:cs="Arial"/>
                <w:sz w:val="20"/>
                <w:szCs w:val="20"/>
              </w:rPr>
              <w:t>in place</w:t>
            </w:r>
            <w:r w:rsidRPr="00751952">
              <w:rPr>
                <w:rFonts w:ascii="Century Gothic" w:hAnsi="Century Gothic" w:cs="Arial"/>
                <w:sz w:val="20"/>
                <w:szCs w:val="20"/>
              </w:rPr>
              <w:t xml:space="preserve"> to take over.</w:t>
            </w:r>
          </w:p>
          <w:p w14:paraId="18AD6226" w14:textId="77777777" w:rsidR="00751952" w:rsidRPr="00751952" w:rsidRDefault="00C445A9"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Now looking for help and guidance on procedures and fund raising.</w:t>
            </w:r>
          </w:p>
          <w:p w14:paraId="6CFB28AA" w14:textId="4E9AFCF5" w:rsidR="00C445A9" w:rsidRPr="00751952" w:rsidRDefault="00595C69"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Cllr Williamson explained that the Council has conc</w:t>
            </w:r>
            <w:r w:rsidR="00C445A9" w:rsidRPr="00751952">
              <w:rPr>
                <w:rFonts w:ascii="Century Gothic" w:hAnsi="Century Gothic" w:cs="Arial"/>
                <w:sz w:val="20"/>
                <w:szCs w:val="20"/>
              </w:rPr>
              <w:t xml:space="preserve">erns about </w:t>
            </w:r>
            <w:r w:rsidRPr="00751952">
              <w:rPr>
                <w:rFonts w:ascii="Century Gothic" w:hAnsi="Century Gothic" w:cs="Arial"/>
                <w:sz w:val="20"/>
                <w:szCs w:val="20"/>
              </w:rPr>
              <w:t xml:space="preserve">the validity of insurance when </w:t>
            </w:r>
            <w:r w:rsidR="00C445A9" w:rsidRPr="00751952">
              <w:rPr>
                <w:rFonts w:ascii="Century Gothic" w:hAnsi="Century Gothic" w:cs="Arial"/>
                <w:sz w:val="20"/>
                <w:szCs w:val="20"/>
              </w:rPr>
              <w:t xml:space="preserve">safety </w:t>
            </w:r>
            <w:r w:rsidRPr="00751952">
              <w:rPr>
                <w:rFonts w:ascii="Century Gothic" w:hAnsi="Century Gothic" w:cs="Arial"/>
                <w:sz w:val="20"/>
                <w:szCs w:val="20"/>
              </w:rPr>
              <w:t xml:space="preserve">issues are </w:t>
            </w:r>
            <w:r w:rsidR="00C445A9" w:rsidRPr="00751952">
              <w:rPr>
                <w:rFonts w:ascii="Century Gothic" w:hAnsi="Century Gothic" w:cs="Arial"/>
                <w:sz w:val="20"/>
                <w:szCs w:val="20"/>
              </w:rPr>
              <w:t xml:space="preserve">not addressed and </w:t>
            </w:r>
            <w:r w:rsidRPr="00751952">
              <w:rPr>
                <w:rFonts w:ascii="Century Gothic" w:hAnsi="Century Gothic" w:cs="Arial"/>
                <w:sz w:val="20"/>
                <w:szCs w:val="20"/>
              </w:rPr>
              <w:t>there is non-compliance with procedures</w:t>
            </w:r>
            <w:r w:rsidR="00A27526" w:rsidRPr="00751952">
              <w:rPr>
                <w:rFonts w:ascii="Century Gothic" w:hAnsi="Century Gothic" w:cs="Arial"/>
                <w:sz w:val="20"/>
                <w:szCs w:val="20"/>
              </w:rPr>
              <w:t>.</w:t>
            </w:r>
            <w:r w:rsidRPr="00751952">
              <w:rPr>
                <w:rFonts w:ascii="Century Gothic" w:hAnsi="Century Gothic" w:cs="Arial"/>
                <w:sz w:val="20"/>
                <w:szCs w:val="20"/>
              </w:rPr>
              <w:t xml:space="preserve">  </w:t>
            </w:r>
            <w:r w:rsidR="00054613" w:rsidRPr="00751952">
              <w:rPr>
                <w:rFonts w:ascii="Century Gothic" w:hAnsi="Century Gothic" w:cs="Arial"/>
                <w:sz w:val="20"/>
                <w:szCs w:val="20"/>
              </w:rPr>
              <w:t xml:space="preserve">These issues </w:t>
            </w:r>
            <w:r w:rsidR="00C445A9" w:rsidRPr="00751952">
              <w:rPr>
                <w:rFonts w:ascii="Century Gothic" w:hAnsi="Century Gothic" w:cs="Arial"/>
                <w:sz w:val="20"/>
                <w:szCs w:val="20"/>
              </w:rPr>
              <w:t xml:space="preserve">could </w:t>
            </w:r>
            <w:r w:rsidR="00054613" w:rsidRPr="00751952">
              <w:rPr>
                <w:rFonts w:ascii="Century Gothic" w:hAnsi="Century Gothic" w:cs="Arial"/>
                <w:sz w:val="20"/>
                <w:szCs w:val="20"/>
              </w:rPr>
              <w:t xml:space="preserve">reflect on fund raising.  Is it </w:t>
            </w:r>
            <w:r w:rsidR="00C445A9" w:rsidRPr="00751952">
              <w:rPr>
                <w:rFonts w:ascii="Century Gothic" w:hAnsi="Century Gothic" w:cs="Arial"/>
                <w:sz w:val="20"/>
                <w:szCs w:val="20"/>
              </w:rPr>
              <w:t>possible to rect</w:t>
            </w:r>
            <w:r w:rsidR="00054613" w:rsidRPr="00751952">
              <w:rPr>
                <w:rFonts w:ascii="Century Gothic" w:hAnsi="Century Gothic" w:cs="Arial"/>
                <w:sz w:val="20"/>
                <w:szCs w:val="20"/>
              </w:rPr>
              <w:t>ify these matters before the AGM</w:t>
            </w:r>
            <w:r w:rsidR="00C445A9" w:rsidRPr="00751952">
              <w:rPr>
                <w:rFonts w:ascii="Century Gothic" w:hAnsi="Century Gothic" w:cs="Arial"/>
                <w:sz w:val="20"/>
                <w:szCs w:val="20"/>
              </w:rPr>
              <w:t xml:space="preserve"> and </w:t>
            </w:r>
            <w:r w:rsidR="00054613" w:rsidRPr="00751952">
              <w:rPr>
                <w:rFonts w:ascii="Century Gothic" w:hAnsi="Century Gothic" w:cs="Arial"/>
                <w:sz w:val="20"/>
                <w:szCs w:val="20"/>
              </w:rPr>
              <w:t>formation of a new committee ?</w:t>
            </w:r>
          </w:p>
          <w:p w14:paraId="22C796C6" w14:textId="070527E9" w:rsidR="00C445A9" w:rsidRPr="00751952" w:rsidRDefault="00054613"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Cllr Worsdell raised conc</w:t>
            </w:r>
            <w:r w:rsidR="00C445A9" w:rsidRPr="00751952">
              <w:rPr>
                <w:rFonts w:ascii="Century Gothic" w:hAnsi="Century Gothic" w:cs="Arial"/>
                <w:sz w:val="20"/>
                <w:szCs w:val="20"/>
              </w:rPr>
              <w:t xml:space="preserve">erns about </w:t>
            </w:r>
            <w:r w:rsidRPr="00751952">
              <w:rPr>
                <w:rFonts w:ascii="Century Gothic" w:hAnsi="Century Gothic" w:cs="Arial"/>
                <w:sz w:val="20"/>
                <w:szCs w:val="20"/>
              </w:rPr>
              <w:t xml:space="preserve">the </w:t>
            </w:r>
            <w:r w:rsidR="00C445A9" w:rsidRPr="00751952">
              <w:rPr>
                <w:rFonts w:ascii="Century Gothic" w:hAnsi="Century Gothic" w:cs="Arial"/>
                <w:sz w:val="20"/>
                <w:szCs w:val="20"/>
              </w:rPr>
              <w:t xml:space="preserve">condition of </w:t>
            </w:r>
            <w:r w:rsidRPr="00751952">
              <w:rPr>
                <w:rFonts w:ascii="Century Gothic" w:hAnsi="Century Gothic" w:cs="Arial"/>
                <w:sz w:val="20"/>
                <w:szCs w:val="20"/>
              </w:rPr>
              <w:t xml:space="preserve">the play </w:t>
            </w:r>
            <w:r w:rsidR="00C445A9" w:rsidRPr="00751952">
              <w:rPr>
                <w:rFonts w:ascii="Century Gothic" w:hAnsi="Century Gothic" w:cs="Arial"/>
                <w:sz w:val="20"/>
                <w:szCs w:val="20"/>
              </w:rPr>
              <w:t>equipment highlighted by ROSPA</w:t>
            </w:r>
            <w:r w:rsidRPr="00751952">
              <w:rPr>
                <w:rFonts w:ascii="Century Gothic" w:hAnsi="Century Gothic" w:cs="Arial"/>
                <w:sz w:val="20"/>
                <w:szCs w:val="20"/>
              </w:rPr>
              <w:t xml:space="preserve">.  He said that the report doesn’t </w:t>
            </w:r>
            <w:r w:rsidR="00C445A9" w:rsidRPr="00751952">
              <w:rPr>
                <w:rFonts w:ascii="Century Gothic" w:hAnsi="Century Gothic" w:cs="Arial"/>
                <w:sz w:val="20"/>
                <w:szCs w:val="20"/>
              </w:rPr>
              <w:t xml:space="preserve">go into it in great depth </w:t>
            </w:r>
            <w:r w:rsidRPr="00751952">
              <w:rPr>
                <w:rFonts w:ascii="Century Gothic" w:hAnsi="Century Gothic" w:cs="Arial"/>
                <w:sz w:val="20"/>
                <w:szCs w:val="20"/>
              </w:rPr>
              <w:t>but it would be good practice to put repairs</w:t>
            </w:r>
            <w:r w:rsidR="00C445A9" w:rsidRPr="00751952">
              <w:rPr>
                <w:rFonts w:ascii="Century Gothic" w:hAnsi="Century Gothic" w:cs="Arial"/>
                <w:sz w:val="20"/>
                <w:szCs w:val="20"/>
              </w:rPr>
              <w:t xml:space="preserve"> </w:t>
            </w:r>
            <w:r w:rsidRPr="00751952">
              <w:rPr>
                <w:rFonts w:ascii="Century Gothic" w:hAnsi="Century Gothic" w:cs="Arial"/>
                <w:sz w:val="20"/>
                <w:szCs w:val="20"/>
              </w:rPr>
              <w:t xml:space="preserve">and procedures </w:t>
            </w:r>
            <w:r w:rsidR="00C445A9" w:rsidRPr="00751952">
              <w:rPr>
                <w:rFonts w:ascii="Century Gothic" w:hAnsi="Century Gothic" w:cs="Arial"/>
                <w:sz w:val="20"/>
                <w:szCs w:val="20"/>
              </w:rPr>
              <w:t>in</w:t>
            </w:r>
            <w:r w:rsidRPr="00751952">
              <w:rPr>
                <w:rFonts w:ascii="Century Gothic" w:hAnsi="Century Gothic" w:cs="Arial"/>
                <w:sz w:val="20"/>
                <w:szCs w:val="20"/>
              </w:rPr>
              <w:t>to</w:t>
            </w:r>
            <w:r w:rsidR="00C445A9" w:rsidRPr="00751952">
              <w:rPr>
                <w:rFonts w:ascii="Century Gothic" w:hAnsi="Century Gothic" w:cs="Arial"/>
                <w:sz w:val="20"/>
                <w:szCs w:val="20"/>
              </w:rPr>
              <w:t xml:space="preserve"> place.  Documentation </w:t>
            </w:r>
            <w:r w:rsidRPr="00751952">
              <w:rPr>
                <w:rFonts w:ascii="Century Gothic" w:hAnsi="Century Gothic" w:cs="Arial"/>
                <w:sz w:val="20"/>
                <w:szCs w:val="20"/>
              </w:rPr>
              <w:t>should be retained describing the</w:t>
            </w:r>
            <w:r w:rsidR="00C445A9" w:rsidRPr="00751952">
              <w:rPr>
                <w:rFonts w:ascii="Century Gothic" w:hAnsi="Century Gothic" w:cs="Arial"/>
                <w:sz w:val="20"/>
                <w:szCs w:val="20"/>
              </w:rPr>
              <w:t xml:space="preserve"> work carried out and</w:t>
            </w:r>
            <w:r w:rsidRPr="00751952">
              <w:rPr>
                <w:rFonts w:ascii="Century Gothic" w:hAnsi="Century Gothic" w:cs="Arial"/>
                <w:sz w:val="20"/>
                <w:szCs w:val="20"/>
              </w:rPr>
              <w:t xml:space="preserve"> the</w:t>
            </w:r>
            <w:r w:rsidR="00C445A9" w:rsidRPr="00751952">
              <w:rPr>
                <w:rFonts w:ascii="Century Gothic" w:hAnsi="Century Gothic" w:cs="Arial"/>
                <w:sz w:val="20"/>
                <w:szCs w:val="20"/>
              </w:rPr>
              <w:t xml:space="preserve"> issues </w:t>
            </w:r>
            <w:r w:rsidR="00C445A9" w:rsidRPr="00751952">
              <w:rPr>
                <w:rFonts w:ascii="Century Gothic" w:hAnsi="Century Gothic" w:cs="Arial"/>
                <w:sz w:val="20"/>
                <w:szCs w:val="20"/>
              </w:rPr>
              <w:lastRenderedPageBreak/>
              <w:t xml:space="preserve">addressed. </w:t>
            </w:r>
            <w:r w:rsidRPr="00751952">
              <w:rPr>
                <w:rFonts w:ascii="Century Gothic" w:hAnsi="Century Gothic" w:cs="Arial"/>
                <w:sz w:val="20"/>
                <w:szCs w:val="20"/>
              </w:rPr>
              <w:t xml:space="preserve">The Flying Fox, specifically, has </w:t>
            </w:r>
            <w:r w:rsidR="00C445A9" w:rsidRPr="00751952">
              <w:rPr>
                <w:rFonts w:ascii="Century Gothic" w:hAnsi="Century Gothic" w:cs="Arial"/>
                <w:sz w:val="20"/>
                <w:szCs w:val="20"/>
              </w:rPr>
              <w:t>some</w:t>
            </w:r>
            <w:r w:rsidR="00306877" w:rsidRPr="00751952">
              <w:rPr>
                <w:rFonts w:ascii="Century Gothic" w:hAnsi="Century Gothic" w:cs="Arial"/>
                <w:sz w:val="20"/>
                <w:szCs w:val="20"/>
              </w:rPr>
              <w:t xml:space="preserve"> </w:t>
            </w:r>
            <w:r w:rsidR="00383FBE" w:rsidRPr="00751952">
              <w:rPr>
                <w:rFonts w:ascii="Century Gothic" w:hAnsi="Century Gothic" w:cs="Arial"/>
                <w:sz w:val="20"/>
                <w:szCs w:val="20"/>
              </w:rPr>
              <w:t>high-risk</w:t>
            </w:r>
            <w:r w:rsidR="00306877" w:rsidRPr="00751952">
              <w:rPr>
                <w:rFonts w:ascii="Century Gothic" w:hAnsi="Century Gothic" w:cs="Arial"/>
                <w:sz w:val="20"/>
                <w:szCs w:val="20"/>
              </w:rPr>
              <w:t xml:space="preserve"> ratings.</w:t>
            </w:r>
          </w:p>
          <w:p w14:paraId="606C75AC" w14:textId="2D145317" w:rsidR="00C445A9" w:rsidRPr="00751952" w:rsidRDefault="00054613"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The Committee explained that the Flying Fox was Self Built and o</w:t>
            </w:r>
            <w:r w:rsidR="00306877" w:rsidRPr="00751952">
              <w:rPr>
                <w:rFonts w:ascii="Century Gothic" w:hAnsi="Century Gothic" w:cs="Arial"/>
                <w:sz w:val="20"/>
                <w:szCs w:val="20"/>
              </w:rPr>
              <w:t xml:space="preserve">nly 8 years old.  </w:t>
            </w:r>
            <w:r w:rsidRPr="00751952">
              <w:rPr>
                <w:rFonts w:ascii="Century Gothic" w:hAnsi="Century Gothic" w:cs="Arial"/>
                <w:sz w:val="20"/>
                <w:szCs w:val="20"/>
              </w:rPr>
              <w:t>It was disappointing</w:t>
            </w:r>
            <w:r w:rsidR="00306877" w:rsidRPr="00751952">
              <w:rPr>
                <w:rFonts w:ascii="Century Gothic" w:hAnsi="Century Gothic" w:cs="Arial"/>
                <w:sz w:val="20"/>
                <w:szCs w:val="20"/>
              </w:rPr>
              <w:t xml:space="preserve"> that </w:t>
            </w:r>
            <w:r w:rsidRPr="00751952">
              <w:rPr>
                <w:rFonts w:ascii="Century Gothic" w:hAnsi="Century Gothic" w:cs="Arial"/>
                <w:sz w:val="20"/>
                <w:szCs w:val="20"/>
              </w:rPr>
              <w:t xml:space="preserve">it had </w:t>
            </w:r>
            <w:r w:rsidR="00306877" w:rsidRPr="00751952">
              <w:rPr>
                <w:rFonts w:ascii="Century Gothic" w:hAnsi="Century Gothic" w:cs="Arial"/>
                <w:sz w:val="20"/>
                <w:szCs w:val="20"/>
              </w:rPr>
              <w:t>deteriorated so quickly.</w:t>
            </w:r>
            <w:r w:rsidRPr="00751952">
              <w:rPr>
                <w:rFonts w:ascii="Century Gothic" w:hAnsi="Century Gothic" w:cs="Arial"/>
                <w:sz w:val="20"/>
                <w:szCs w:val="20"/>
              </w:rPr>
              <w:t xml:space="preserve">  It was confirmed that the Committee are looking to address the is</w:t>
            </w:r>
            <w:r w:rsidR="00C445A9" w:rsidRPr="00751952">
              <w:rPr>
                <w:rFonts w:ascii="Century Gothic" w:hAnsi="Century Gothic" w:cs="Arial"/>
                <w:sz w:val="20"/>
                <w:szCs w:val="20"/>
              </w:rPr>
              <w:t>sues and welcome</w:t>
            </w:r>
            <w:r w:rsidRPr="00751952">
              <w:rPr>
                <w:rFonts w:ascii="Century Gothic" w:hAnsi="Century Gothic" w:cs="Arial"/>
                <w:sz w:val="20"/>
                <w:szCs w:val="20"/>
              </w:rPr>
              <w:t>s</w:t>
            </w:r>
            <w:r w:rsidR="00C445A9" w:rsidRPr="00751952">
              <w:rPr>
                <w:rFonts w:ascii="Century Gothic" w:hAnsi="Century Gothic" w:cs="Arial"/>
                <w:sz w:val="20"/>
                <w:szCs w:val="20"/>
              </w:rPr>
              <w:t xml:space="preserve"> advice.</w:t>
            </w:r>
          </w:p>
          <w:p w14:paraId="6FABF5A8" w14:textId="23F282B1" w:rsidR="00306877" w:rsidRPr="00751952" w:rsidRDefault="00054613"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 xml:space="preserve">The </w:t>
            </w:r>
            <w:r w:rsidR="00306877" w:rsidRPr="00751952">
              <w:rPr>
                <w:rFonts w:ascii="Century Gothic" w:hAnsi="Century Gothic" w:cs="Arial"/>
                <w:sz w:val="20"/>
                <w:szCs w:val="20"/>
              </w:rPr>
              <w:t>Sw</w:t>
            </w:r>
            <w:r w:rsidRPr="00751952">
              <w:rPr>
                <w:rFonts w:ascii="Century Gothic" w:hAnsi="Century Gothic" w:cs="Arial"/>
                <w:sz w:val="20"/>
                <w:szCs w:val="20"/>
              </w:rPr>
              <w:t>ings have been decommissioned and there are long running plans to replace them.  As a t</w:t>
            </w:r>
            <w:r w:rsidR="00306877" w:rsidRPr="00751952">
              <w:rPr>
                <w:rFonts w:ascii="Century Gothic" w:hAnsi="Century Gothic" w:cs="Arial"/>
                <w:sz w:val="20"/>
                <w:szCs w:val="20"/>
              </w:rPr>
              <w:t>emp</w:t>
            </w:r>
            <w:r w:rsidRPr="00751952">
              <w:rPr>
                <w:rFonts w:ascii="Century Gothic" w:hAnsi="Century Gothic" w:cs="Arial"/>
                <w:sz w:val="20"/>
                <w:szCs w:val="20"/>
              </w:rPr>
              <w:t>orary</w:t>
            </w:r>
            <w:r w:rsidR="00306877" w:rsidRPr="00751952">
              <w:rPr>
                <w:rFonts w:ascii="Century Gothic" w:hAnsi="Century Gothic" w:cs="Arial"/>
                <w:sz w:val="20"/>
                <w:szCs w:val="20"/>
              </w:rPr>
              <w:t xml:space="preserve"> measure </w:t>
            </w:r>
            <w:r w:rsidRPr="00751952">
              <w:rPr>
                <w:rFonts w:ascii="Century Gothic" w:hAnsi="Century Gothic" w:cs="Arial"/>
                <w:sz w:val="20"/>
                <w:szCs w:val="20"/>
              </w:rPr>
              <w:t xml:space="preserve">one would be </w:t>
            </w:r>
            <w:r w:rsidR="00306877" w:rsidRPr="00751952">
              <w:rPr>
                <w:rFonts w:ascii="Century Gothic" w:hAnsi="Century Gothic" w:cs="Arial"/>
                <w:sz w:val="20"/>
                <w:szCs w:val="20"/>
              </w:rPr>
              <w:t>replace</w:t>
            </w:r>
            <w:r w:rsidRPr="00751952">
              <w:rPr>
                <w:rFonts w:ascii="Century Gothic" w:hAnsi="Century Gothic" w:cs="Arial"/>
                <w:sz w:val="20"/>
                <w:szCs w:val="20"/>
              </w:rPr>
              <w:t>d now.</w:t>
            </w:r>
          </w:p>
          <w:p w14:paraId="0FE56134" w14:textId="7AF3F620" w:rsidR="00306877" w:rsidRPr="00751952" w:rsidRDefault="00054613"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 xml:space="preserve">Safety checks and documentation would be carried out and </w:t>
            </w:r>
            <w:r w:rsidR="00306877" w:rsidRPr="00751952">
              <w:rPr>
                <w:rFonts w:ascii="Century Gothic" w:hAnsi="Century Gothic" w:cs="Arial"/>
                <w:sz w:val="20"/>
                <w:szCs w:val="20"/>
              </w:rPr>
              <w:t>pass</w:t>
            </w:r>
            <w:r w:rsidRPr="00751952">
              <w:rPr>
                <w:rFonts w:ascii="Century Gothic" w:hAnsi="Century Gothic" w:cs="Arial"/>
                <w:sz w:val="20"/>
                <w:szCs w:val="20"/>
              </w:rPr>
              <w:t>ed</w:t>
            </w:r>
            <w:r w:rsidR="00306877" w:rsidRPr="00751952">
              <w:rPr>
                <w:rFonts w:ascii="Century Gothic" w:hAnsi="Century Gothic" w:cs="Arial"/>
                <w:sz w:val="20"/>
                <w:szCs w:val="20"/>
              </w:rPr>
              <w:t xml:space="preserve"> to </w:t>
            </w:r>
            <w:r w:rsidRPr="00751952">
              <w:rPr>
                <w:rFonts w:ascii="Century Gothic" w:hAnsi="Century Gothic" w:cs="Arial"/>
                <w:sz w:val="20"/>
                <w:szCs w:val="20"/>
              </w:rPr>
              <w:t>the Council.</w:t>
            </w:r>
          </w:p>
          <w:p w14:paraId="2D237B18" w14:textId="76A59C0F" w:rsidR="00306877" w:rsidRPr="00751952" w:rsidRDefault="00054613"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Members pointed out that g</w:t>
            </w:r>
            <w:r w:rsidR="00306877" w:rsidRPr="00751952">
              <w:rPr>
                <w:rFonts w:ascii="Century Gothic" w:hAnsi="Century Gothic" w:cs="Arial"/>
                <w:sz w:val="20"/>
                <w:szCs w:val="20"/>
              </w:rPr>
              <w:t xml:space="preserve">eneral grounds maintenance </w:t>
            </w:r>
            <w:r w:rsidRPr="00751952">
              <w:rPr>
                <w:rFonts w:ascii="Century Gothic" w:hAnsi="Century Gothic" w:cs="Arial"/>
                <w:sz w:val="20"/>
                <w:szCs w:val="20"/>
              </w:rPr>
              <w:t xml:space="preserve">works were </w:t>
            </w:r>
            <w:r w:rsidR="00306877" w:rsidRPr="00751952">
              <w:rPr>
                <w:rFonts w:ascii="Century Gothic" w:hAnsi="Century Gothic" w:cs="Arial"/>
                <w:sz w:val="20"/>
                <w:szCs w:val="20"/>
              </w:rPr>
              <w:t xml:space="preserve">promised at beginning of the year </w:t>
            </w:r>
            <w:r w:rsidRPr="00751952">
              <w:rPr>
                <w:rFonts w:ascii="Century Gothic" w:hAnsi="Century Gothic" w:cs="Arial"/>
                <w:sz w:val="20"/>
                <w:szCs w:val="20"/>
              </w:rPr>
              <w:t>but ha</w:t>
            </w:r>
            <w:r w:rsidR="00306877" w:rsidRPr="00751952">
              <w:rPr>
                <w:rFonts w:ascii="Century Gothic" w:hAnsi="Century Gothic" w:cs="Arial"/>
                <w:sz w:val="20"/>
                <w:szCs w:val="20"/>
              </w:rPr>
              <w:t xml:space="preserve">s not been carried out.  </w:t>
            </w:r>
            <w:r w:rsidR="00751952" w:rsidRPr="00751952">
              <w:rPr>
                <w:rFonts w:ascii="Century Gothic" w:hAnsi="Century Gothic" w:cs="Arial"/>
                <w:sz w:val="20"/>
                <w:szCs w:val="20"/>
              </w:rPr>
              <w:t xml:space="preserve">The Committee acknowledged that </w:t>
            </w:r>
            <w:r w:rsidR="00306877" w:rsidRPr="00751952">
              <w:rPr>
                <w:rFonts w:ascii="Century Gothic" w:hAnsi="Century Gothic" w:cs="Arial"/>
                <w:sz w:val="20"/>
                <w:szCs w:val="20"/>
              </w:rPr>
              <w:t xml:space="preserve">someone </w:t>
            </w:r>
            <w:r w:rsidR="00751952" w:rsidRPr="00751952">
              <w:rPr>
                <w:rFonts w:ascii="Century Gothic" w:hAnsi="Century Gothic" w:cs="Arial"/>
                <w:sz w:val="20"/>
                <w:szCs w:val="20"/>
              </w:rPr>
              <w:t xml:space="preserve">needs to be found to carry out </w:t>
            </w:r>
            <w:r w:rsidR="00383FBE" w:rsidRPr="00751952">
              <w:rPr>
                <w:rFonts w:ascii="Century Gothic" w:hAnsi="Century Gothic" w:cs="Arial"/>
                <w:sz w:val="20"/>
                <w:szCs w:val="20"/>
              </w:rPr>
              <w:t>day-to-day</w:t>
            </w:r>
            <w:r w:rsidR="00751952" w:rsidRPr="00751952">
              <w:rPr>
                <w:rFonts w:ascii="Century Gothic" w:hAnsi="Century Gothic" w:cs="Arial"/>
                <w:sz w:val="20"/>
                <w:szCs w:val="20"/>
              </w:rPr>
              <w:t xml:space="preserve"> grounds maintenance but that the h</w:t>
            </w:r>
            <w:r w:rsidR="00306877" w:rsidRPr="00751952">
              <w:rPr>
                <w:rFonts w:ascii="Century Gothic" w:hAnsi="Century Gothic" w:cs="Arial"/>
                <w:sz w:val="20"/>
                <w:szCs w:val="20"/>
              </w:rPr>
              <w:t xml:space="preserve">edge </w:t>
            </w:r>
            <w:r w:rsidR="00751952" w:rsidRPr="00751952">
              <w:rPr>
                <w:rFonts w:ascii="Century Gothic" w:hAnsi="Century Gothic" w:cs="Arial"/>
                <w:sz w:val="20"/>
                <w:szCs w:val="20"/>
              </w:rPr>
              <w:t xml:space="preserve">is </w:t>
            </w:r>
            <w:r w:rsidR="00306877" w:rsidRPr="00751952">
              <w:rPr>
                <w:rFonts w:ascii="Century Gothic" w:hAnsi="Century Gothic" w:cs="Arial"/>
                <w:sz w:val="20"/>
                <w:szCs w:val="20"/>
              </w:rPr>
              <w:t>being cut back this month.</w:t>
            </w:r>
          </w:p>
          <w:p w14:paraId="17A48485" w14:textId="01346B18" w:rsidR="00FC023D" w:rsidRPr="00751952" w:rsidRDefault="00751952" w:rsidP="00751952">
            <w:pPr>
              <w:pStyle w:val="ListParagraph"/>
              <w:numPr>
                <w:ilvl w:val="0"/>
                <w:numId w:val="20"/>
              </w:numPr>
              <w:tabs>
                <w:tab w:val="left" w:pos="318"/>
              </w:tabs>
              <w:ind w:left="318"/>
              <w:rPr>
                <w:rFonts w:ascii="Century Gothic" w:hAnsi="Century Gothic" w:cs="Arial"/>
                <w:sz w:val="20"/>
                <w:szCs w:val="20"/>
              </w:rPr>
            </w:pPr>
            <w:r w:rsidRPr="00751952">
              <w:rPr>
                <w:rFonts w:ascii="Century Gothic" w:hAnsi="Century Gothic" w:cs="Arial"/>
                <w:sz w:val="20"/>
                <w:szCs w:val="20"/>
              </w:rPr>
              <w:t xml:space="preserve">Members were advised that the </w:t>
            </w:r>
            <w:r w:rsidR="00306877" w:rsidRPr="00751952">
              <w:rPr>
                <w:rFonts w:ascii="Century Gothic" w:hAnsi="Century Gothic" w:cs="Arial"/>
                <w:sz w:val="20"/>
                <w:szCs w:val="20"/>
              </w:rPr>
              <w:t xml:space="preserve">Trustees </w:t>
            </w:r>
            <w:r w:rsidRPr="00751952">
              <w:rPr>
                <w:rFonts w:ascii="Century Gothic" w:hAnsi="Century Gothic" w:cs="Arial"/>
                <w:sz w:val="20"/>
                <w:szCs w:val="20"/>
              </w:rPr>
              <w:t>named in the Constitution have long since gone but this issue n</w:t>
            </w:r>
            <w:r w:rsidR="00FC023D" w:rsidRPr="00751952">
              <w:rPr>
                <w:rFonts w:ascii="Century Gothic" w:hAnsi="Century Gothic" w:cs="Arial"/>
                <w:sz w:val="20"/>
                <w:szCs w:val="20"/>
              </w:rPr>
              <w:t xml:space="preserve">eeds to be addressed </w:t>
            </w:r>
            <w:r w:rsidRPr="00751952">
              <w:rPr>
                <w:rFonts w:ascii="Century Gothic" w:hAnsi="Century Gothic" w:cs="Arial"/>
                <w:sz w:val="20"/>
                <w:szCs w:val="20"/>
              </w:rPr>
              <w:t>along with other</w:t>
            </w:r>
            <w:r w:rsidR="00FC023D" w:rsidRPr="00751952">
              <w:rPr>
                <w:rFonts w:ascii="Century Gothic" w:hAnsi="Century Gothic" w:cs="Arial"/>
                <w:sz w:val="20"/>
                <w:szCs w:val="20"/>
              </w:rPr>
              <w:t xml:space="preserve"> constitution</w:t>
            </w:r>
            <w:r w:rsidRPr="00751952">
              <w:rPr>
                <w:rFonts w:ascii="Century Gothic" w:hAnsi="Century Gothic" w:cs="Arial"/>
                <w:sz w:val="20"/>
                <w:szCs w:val="20"/>
              </w:rPr>
              <w:t>al issues</w:t>
            </w:r>
            <w:r w:rsidR="00FC023D" w:rsidRPr="00751952">
              <w:rPr>
                <w:rFonts w:ascii="Century Gothic" w:hAnsi="Century Gothic" w:cs="Arial"/>
                <w:sz w:val="20"/>
                <w:szCs w:val="20"/>
              </w:rPr>
              <w:t xml:space="preserve"> and</w:t>
            </w:r>
            <w:r w:rsidRPr="00751952">
              <w:rPr>
                <w:rFonts w:ascii="Century Gothic" w:hAnsi="Century Gothic" w:cs="Arial"/>
                <w:sz w:val="20"/>
                <w:szCs w:val="20"/>
              </w:rPr>
              <w:t xml:space="preserve"> the installation of a</w:t>
            </w:r>
            <w:r w:rsidR="00FC023D" w:rsidRPr="00751952">
              <w:rPr>
                <w:rFonts w:ascii="Century Gothic" w:hAnsi="Century Gothic" w:cs="Arial"/>
                <w:sz w:val="20"/>
                <w:szCs w:val="20"/>
              </w:rPr>
              <w:t xml:space="preserve"> new committee.  </w:t>
            </w:r>
          </w:p>
        </w:tc>
      </w:tr>
      <w:tr w:rsidR="005E3B96" w:rsidRPr="00E41C35" w14:paraId="12A06DF3" w14:textId="77777777" w:rsidTr="009A0F90">
        <w:tc>
          <w:tcPr>
            <w:tcW w:w="1417" w:type="dxa"/>
          </w:tcPr>
          <w:p w14:paraId="504915E2" w14:textId="001358A1" w:rsidR="005E3B96" w:rsidRPr="00E41C35" w:rsidRDefault="005E3B96" w:rsidP="005E3B96">
            <w:pPr>
              <w:pStyle w:val="ListParagraph"/>
              <w:ind w:left="0"/>
              <w:rPr>
                <w:rFonts w:ascii="Century Gothic" w:hAnsi="Century Gothic" w:cs="Arial"/>
                <w:b/>
                <w:color w:val="FF0000"/>
                <w:sz w:val="20"/>
                <w:szCs w:val="20"/>
              </w:rPr>
            </w:pPr>
          </w:p>
        </w:tc>
        <w:tc>
          <w:tcPr>
            <w:tcW w:w="8505" w:type="dxa"/>
          </w:tcPr>
          <w:p w14:paraId="1ED9550C" w14:textId="77777777" w:rsidR="005E3B96" w:rsidRPr="00E41C35" w:rsidRDefault="005E3B96" w:rsidP="005E3B96">
            <w:pPr>
              <w:tabs>
                <w:tab w:val="left" w:pos="318"/>
              </w:tabs>
              <w:ind w:left="34"/>
              <w:rPr>
                <w:rFonts w:ascii="Century Gothic" w:hAnsi="Century Gothic" w:cs="Arial"/>
                <w:b/>
                <w:color w:val="FF0000"/>
                <w:sz w:val="20"/>
                <w:szCs w:val="20"/>
              </w:rPr>
            </w:pPr>
          </w:p>
        </w:tc>
      </w:tr>
      <w:tr w:rsidR="005E3B96" w:rsidRPr="00026FFE" w14:paraId="18832344" w14:textId="77777777" w:rsidTr="009A0F90">
        <w:tc>
          <w:tcPr>
            <w:tcW w:w="1417" w:type="dxa"/>
          </w:tcPr>
          <w:p w14:paraId="2FA6CCC9" w14:textId="2EC4E1F0" w:rsidR="005E3B96" w:rsidRPr="00026FFE" w:rsidRDefault="005E3B96" w:rsidP="005E3B96">
            <w:pPr>
              <w:pStyle w:val="ListParagraph"/>
              <w:ind w:left="0"/>
              <w:rPr>
                <w:rFonts w:ascii="Century Gothic" w:hAnsi="Century Gothic" w:cs="Arial"/>
                <w:b/>
                <w:sz w:val="20"/>
                <w:szCs w:val="20"/>
              </w:rPr>
            </w:pPr>
            <w:r w:rsidRPr="00026FFE">
              <w:rPr>
                <w:rFonts w:ascii="Century Gothic" w:hAnsi="Century Gothic" w:cs="Arial"/>
                <w:b/>
                <w:sz w:val="20"/>
                <w:szCs w:val="20"/>
              </w:rPr>
              <w:t>139/15</w:t>
            </w:r>
          </w:p>
        </w:tc>
        <w:tc>
          <w:tcPr>
            <w:tcW w:w="8505" w:type="dxa"/>
          </w:tcPr>
          <w:p w14:paraId="3F932C1B" w14:textId="77777777" w:rsidR="005E3B96" w:rsidRPr="00026FFE" w:rsidRDefault="005E3B96" w:rsidP="005E3B96">
            <w:pPr>
              <w:tabs>
                <w:tab w:val="left" w:pos="318"/>
              </w:tabs>
              <w:ind w:left="34"/>
              <w:rPr>
                <w:rFonts w:ascii="Century Gothic" w:hAnsi="Century Gothic" w:cs="Arial"/>
                <w:b/>
                <w:color w:val="auto"/>
                <w:sz w:val="20"/>
                <w:szCs w:val="20"/>
              </w:rPr>
            </w:pPr>
            <w:r w:rsidRPr="00026FFE">
              <w:rPr>
                <w:rFonts w:ascii="Century Gothic" w:hAnsi="Century Gothic" w:cs="Arial"/>
                <w:b/>
                <w:color w:val="auto"/>
                <w:sz w:val="20"/>
                <w:szCs w:val="20"/>
              </w:rPr>
              <w:t>Public Question Time</w:t>
            </w:r>
          </w:p>
          <w:p w14:paraId="2D0AF5C4" w14:textId="2FF16F67" w:rsidR="005E3B96" w:rsidRPr="00026FFE" w:rsidRDefault="00546B2F" w:rsidP="005E3B96">
            <w:pPr>
              <w:tabs>
                <w:tab w:val="left" w:pos="318"/>
              </w:tabs>
              <w:ind w:left="34"/>
              <w:rPr>
                <w:rFonts w:ascii="Century Gothic" w:hAnsi="Century Gothic" w:cs="Arial"/>
                <w:color w:val="auto"/>
                <w:sz w:val="20"/>
                <w:szCs w:val="20"/>
              </w:rPr>
            </w:pPr>
            <w:r w:rsidRPr="00026FFE">
              <w:rPr>
                <w:rFonts w:ascii="Century Gothic" w:hAnsi="Century Gothic" w:cs="Arial"/>
                <w:color w:val="auto"/>
                <w:sz w:val="20"/>
                <w:szCs w:val="20"/>
              </w:rPr>
              <w:t>None</w:t>
            </w:r>
          </w:p>
        </w:tc>
      </w:tr>
      <w:tr w:rsidR="005E3B96" w:rsidRPr="00026FFE" w14:paraId="4687B840" w14:textId="77777777" w:rsidTr="009A0F90">
        <w:tc>
          <w:tcPr>
            <w:tcW w:w="1417" w:type="dxa"/>
          </w:tcPr>
          <w:p w14:paraId="79ECB0FB" w14:textId="77777777" w:rsidR="005E3B96" w:rsidRPr="00026FFE" w:rsidRDefault="005E3B96" w:rsidP="005E3B96">
            <w:pPr>
              <w:rPr>
                <w:rFonts w:ascii="Century Gothic" w:hAnsi="Century Gothic" w:cs="Arial"/>
                <w:b/>
                <w:color w:val="auto"/>
                <w:sz w:val="20"/>
                <w:szCs w:val="20"/>
              </w:rPr>
            </w:pPr>
          </w:p>
        </w:tc>
        <w:tc>
          <w:tcPr>
            <w:tcW w:w="8505" w:type="dxa"/>
          </w:tcPr>
          <w:p w14:paraId="084E7FC1" w14:textId="77777777" w:rsidR="005E3B96" w:rsidRPr="00026FFE" w:rsidRDefault="005E3B96" w:rsidP="005E3B96">
            <w:pPr>
              <w:tabs>
                <w:tab w:val="left" w:pos="318"/>
              </w:tabs>
              <w:ind w:left="34"/>
              <w:rPr>
                <w:rFonts w:ascii="Century Gothic" w:hAnsi="Century Gothic" w:cs="Arial"/>
                <w:b/>
                <w:color w:val="auto"/>
                <w:sz w:val="20"/>
                <w:szCs w:val="20"/>
              </w:rPr>
            </w:pPr>
          </w:p>
        </w:tc>
      </w:tr>
      <w:tr w:rsidR="005E3B96" w:rsidRPr="00026FFE" w14:paraId="762BC491" w14:textId="77777777" w:rsidTr="009A0F90">
        <w:tc>
          <w:tcPr>
            <w:tcW w:w="1417" w:type="dxa"/>
          </w:tcPr>
          <w:p w14:paraId="5FB43E5F" w14:textId="28E3DDDC" w:rsidR="005E3B96" w:rsidRPr="00026FFE" w:rsidRDefault="005E3B96" w:rsidP="005E3B96">
            <w:pPr>
              <w:pStyle w:val="ListParagraph"/>
              <w:ind w:left="0"/>
              <w:rPr>
                <w:rFonts w:ascii="Century Gothic" w:hAnsi="Century Gothic" w:cs="Arial"/>
                <w:b/>
                <w:sz w:val="20"/>
                <w:szCs w:val="20"/>
              </w:rPr>
            </w:pPr>
            <w:r w:rsidRPr="00026FFE">
              <w:rPr>
                <w:rFonts w:ascii="Century Gothic" w:hAnsi="Century Gothic" w:cs="Arial"/>
                <w:b/>
                <w:sz w:val="20"/>
                <w:szCs w:val="20"/>
              </w:rPr>
              <w:t>140/15</w:t>
            </w:r>
          </w:p>
        </w:tc>
        <w:tc>
          <w:tcPr>
            <w:tcW w:w="8505" w:type="dxa"/>
          </w:tcPr>
          <w:p w14:paraId="0C0FCCE5" w14:textId="57D1CF34" w:rsidR="005E3B96" w:rsidRPr="00026FFE" w:rsidRDefault="005E3B96" w:rsidP="005E3B96">
            <w:pPr>
              <w:tabs>
                <w:tab w:val="left" w:pos="318"/>
              </w:tabs>
              <w:ind w:left="34"/>
              <w:rPr>
                <w:rFonts w:ascii="Century Gothic" w:hAnsi="Century Gothic" w:cs="Arial"/>
                <w:color w:val="auto"/>
                <w:sz w:val="20"/>
                <w:szCs w:val="20"/>
              </w:rPr>
            </w:pPr>
            <w:r w:rsidRPr="00026FFE">
              <w:rPr>
                <w:rFonts w:ascii="Century Gothic" w:hAnsi="Century Gothic" w:cs="Arial"/>
                <w:b/>
                <w:color w:val="auto"/>
                <w:sz w:val="20"/>
                <w:szCs w:val="20"/>
              </w:rPr>
              <w:t>Police</w:t>
            </w:r>
            <w:r w:rsidRPr="00026FFE">
              <w:rPr>
                <w:rFonts w:ascii="Century Gothic" w:hAnsi="Century Gothic" w:cs="Arial"/>
                <w:color w:val="auto"/>
                <w:sz w:val="20"/>
                <w:szCs w:val="20"/>
              </w:rPr>
              <w:t xml:space="preserve"> - Monthly Crime And Anti Social Behaviour Report</w:t>
            </w:r>
          </w:p>
          <w:p w14:paraId="20C9BB86" w14:textId="55F2D5DB" w:rsidR="005E3B96" w:rsidRPr="00026FFE" w:rsidRDefault="00751952" w:rsidP="005E3B96">
            <w:pPr>
              <w:tabs>
                <w:tab w:val="left" w:pos="318"/>
              </w:tabs>
              <w:ind w:left="34"/>
              <w:rPr>
                <w:rFonts w:ascii="Century Gothic" w:hAnsi="Century Gothic" w:cs="Arial"/>
                <w:color w:val="auto"/>
                <w:sz w:val="20"/>
                <w:szCs w:val="20"/>
              </w:rPr>
            </w:pPr>
            <w:r w:rsidRPr="00026FFE">
              <w:rPr>
                <w:rFonts w:ascii="Century Gothic" w:hAnsi="Century Gothic" w:cs="Arial"/>
                <w:color w:val="auto"/>
                <w:sz w:val="20"/>
                <w:szCs w:val="20"/>
              </w:rPr>
              <w:t>Noted</w:t>
            </w:r>
            <w:r w:rsidR="00147049" w:rsidRPr="00026FFE">
              <w:rPr>
                <w:rFonts w:ascii="Century Gothic" w:hAnsi="Century Gothic" w:cs="Arial"/>
                <w:color w:val="auto"/>
                <w:sz w:val="20"/>
                <w:szCs w:val="20"/>
              </w:rPr>
              <w:t>.</w:t>
            </w:r>
          </w:p>
        </w:tc>
      </w:tr>
      <w:tr w:rsidR="005E3B96" w:rsidRPr="00026FFE" w14:paraId="7076038B" w14:textId="77777777" w:rsidTr="009A0F90">
        <w:tc>
          <w:tcPr>
            <w:tcW w:w="1417" w:type="dxa"/>
          </w:tcPr>
          <w:p w14:paraId="0820D40F" w14:textId="77777777" w:rsidR="005E3B96" w:rsidRPr="00026FFE" w:rsidRDefault="005E3B96" w:rsidP="005E3B96">
            <w:pPr>
              <w:rPr>
                <w:rFonts w:ascii="Century Gothic" w:hAnsi="Century Gothic" w:cs="Arial"/>
                <w:b/>
                <w:color w:val="auto"/>
                <w:sz w:val="20"/>
                <w:szCs w:val="20"/>
              </w:rPr>
            </w:pPr>
          </w:p>
        </w:tc>
        <w:tc>
          <w:tcPr>
            <w:tcW w:w="8505" w:type="dxa"/>
          </w:tcPr>
          <w:p w14:paraId="6E73EDC8" w14:textId="77777777" w:rsidR="005E3B96" w:rsidRPr="00026FFE" w:rsidRDefault="005E3B96" w:rsidP="005E3B96">
            <w:pPr>
              <w:tabs>
                <w:tab w:val="left" w:pos="318"/>
              </w:tabs>
              <w:ind w:left="34"/>
              <w:rPr>
                <w:rFonts w:ascii="Century Gothic" w:hAnsi="Century Gothic" w:cs="Arial"/>
                <w:b/>
                <w:color w:val="auto"/>
                <w:sz w:val="20"/>
                <w:szCs w:val="20"/>
              </w:rPr>
            </w:pPr>
          </w:p>
        </w:tc>
      </w:tr>
      <w:tr w:rsidR="005E3B96" w:rsidRPr="00026FFE" w14:paraId="58D67E1D" w14:textId="77777777" w:rsidTr="009A0F90">
        <w:tc>
          <w:tcPr>
            <w:tcW w:w="1417" w:type="dxa"/>
          </w:tcPr>
          <w:p w14:paraId="7A72EF4B" w14:textId="7D799871" w:rsidR="005E3B96" w:rsidRPr="00026FFE" w:rsidRDefault="005E3B96" w:rsidP="005E3B96">
            <w:pPr>
              <w:pStyle w:val="ListParagraph"/>
              <w:ind w:left="0"/>
              <w:rPr>
                <w:rFonts w:ascii="Century Gothic" w:hAnsi="Century Gothic" w:cs="Arial"/>
                <w:b/>
                <w:sz w:val="20"/>
                <w:szCs w:val="20"/>
              </w:rPr>
            </w:pPr>
            <w:r w:rsidRPr="00026FFE">
              <w:rPr>
                <w:rFonts w:ascii="Century Gothic" w:hAnsi="Century Gothic" w:cs="Arial"/>
                <w:b/>
                <w:sz w:val="20"/>
                <w:szCs w:val="20"/>
              </w:rPr>
              <w:t>141/15</w:t>
            </w:r>
          </w:p>
        </w:tc>
        <w:tc>
          <w:tcPr>
            <w:tcW w:w="8505" w:type="dxa"/>
          </w:tcPr>
          <w:p w14:paraId="553432CC" w14:textId="77777777" w:rsidR="005E3B96" w:rsidRPr="00026FFE" w:rsidRDefault="005E3B96" w:rsidP="005E3B96">
            <w:pPr>
              <w:tabs>
                <w:tab w:val="left" w:pos="318"/>
              </w:tabs>
              <w:ind w:left="34"/>
              <w:rPr>
                <w:rFonts w:ascii="Century Gothic" w:hAnsi="Century Gothic" w:cs="Arial"/>
                <w:b/>
                <w:color w:val="auto"/>
                <w:sz w:val="20"/>
                <w:szCs w:val="20"/>
              </w:rPr>
            </w:pPr>
            <w:r w:rsidRPr="00026FFE">
              <w:rPr>
                <w:rFonts w:ascii="Century Gothic" w:hAnsi="Century Gothic" w:cs="Arial"/>
                <w:b/>
                <w:color w:val="auto"/>
                <w:sz w:val="20"/>
                <w:szCs w:val="20"/>
              </w:rPr>
              <w:t>Apologies And Reasons For Absence</w:t>
            </w:r>
          </w:p>
          <w:p w14:paraId="2652FD92" w14:textId="4E8DB27F" w:rsidR="005E3B96" w:rsidRPr="00026FFE" w:rsidRDefault="005E3B96" w:rsidP="005E3B96">
            <w:pPr>
              <w:tabs>
                <w:tab w:val="left" w:pos="318"/>
              </w:tabs>
              <w:ind w:left="34"/>
              <w:rPr>
                <w:rFonts w:ascii="Century Gothic" w:hAnsi="Century Gothic" w:cs="Arial"/>
                <w:color w:val="auto"/>
                <w:sz w:val="20"/>
                <w:szCs w:val="20"/>
              </w:rPr>
            </w:pPr>
            <w:r w:rsidRPr="00026FFE">
              <w:rPr>
                <w:rFonts w:ascii="Century Gothic" w:hAnsi="Century Gothic" w:cs="Arial"/>
                <w:color w:val="auto"/>
                <w:sz w:val="20"/>
                <w:szCs w:val="20"/>
              </w:rPr>
              <w:t>Cllr Mrs C Mitchell (Personal)</w:t>
            </w:r>
          </w:p>
        </w:tc>
      </w:tr>
      <w:tr w:rsidR="005E3B96" w:rsidRPr="00026FFE" w14:paraId="629B50CC" w14:textId="77777777" w:rsidTr="009A0F90">
        <w:tc>
          <w:tcPr>
            <w:tcW w:w="1417" w:type="dxa"/>
          </w:tcPr>
          <w:p w14:paraId="37B10197" w14:textId="77777777" w:rsidR="005E3B96" w:rsidRPr="00026FFE" w:rsidRDefault="005E3B96" w:rsidP="005E3B96">
            <w:pPr>
              <w:rPr>
                <w:rFonts w:ascii="Century Gothic" w:hAnsi="Century Gothic" w:cs="Arial"/>
                <w:b/>
                <w:color w:val="auto"/>
                <w:sz w:val="20"/>
                <w:szCs w:val="20"/>
              </w:rPr>
            </w:pPr>
          </w:p>
        </w:tc>
        <w:tc>
          <w:tcPr>
            <w:tcW w:w="8505" w:type="dxa"/>
          </w:tcPr>
          <w:p w14:paraId="1C96DCA4" w14:textId="77777777" w:rsidR="005E3B96" w:rsidRPr="00026FFE" w:rsidRDefault="005E3B96" w:rsidP="005E3B96">
            <w:pPr>
              <w:tabs>
                <w:tab w:val="left" w:pos="318"/>
              </w:tabs>
              <w:ind w:left="34"/>
              <w:rPr>
                <w:rFonts w:ascii="Century Gothic" w:hAnsi="Century Gothic" w:cs="Arial"/>
                <w:b/>
                <w:color w:val="auto"/>
                <w:sz w:val="20"/>
                <w:szCs w:val="20"/>
              </w:rPr>
            </w:pPr>
          </w:p>
        </w:tc>
      </w:tr>
      <w:tr w:rsidR="005E3B96" w:rsidRPr="00026FFE" w14:paraId="5CFA8B85" w14:textId="77777777" w:rsidTr="009A0F90">
        <w:tc>
          <w:tcPr>
            <w:tcW w:w="1417" w:type="dxa"/>
          </w:tcPr>
          <w:p w14:paraId="7B779E69" w14:textId="193A6DB0" w:rsidR="005E3B96" w:rsidRPr="00026FFE" w:rsidRDefault="005E3B96" w:rsidP="005E3B96">
            <w:pPr>
              <w:pStyle w:val="ListParagraph"/>
              <w:ind w:left="0"/>
              <w:rPr>
                <w:rFonts w:ascii="Century Gothic" w:hAnsi="Century Gothic" w:cs="Arial"/>
                <w:b/>
                <w:sz w:val="20"/>
                <w:szCs w:val="20"/>
              </w:rPr>
            </w:pPr>
            <w:r w:rsidRPr="00026FFE">
              <w:rPr>
                <w:rFonts w:ascii="Century Gothic" w:hAnsi="Century Gothic" w:cs="Arial"/>
                <w:b/>
                <w:sz w:val="20"/>
                <w:szCs w:val="20"/>
              </w:rPr>
              <w:t>142/15</w:t>
            </w:r>
          </w:p>
        </w:tc>
        <w:tc>
          <w:tcPr>
            <w:tcW w:w="8505" w:type="dxa"/>
          </w:tcPr>
          <w:p w14:paraId="37052F76" w14:textId="77777777" w:rsidR="005E3B96" w:rsidRPr="00026FFE" w:rsidRDefault="005E3B96" w:rsidP="005E3B96">
            <w:pPr>
              <w:tabs>
                <w:tab w:val="left" w:pos="318"/>
              </w:tabs>
              <w:ind w:left="34"/>
              <w:rPr>
                <w:rFonts w:ascii="Century Gothic" w:hAnsi="Century Gothic" w:cs="Arial"/>
                <w:b/>
                <w:color w:val="auto"/>
                <w:sz w:val="20"/>
                <w:szCs w:val="20"/>
              </w:rPr>
            </w:pPr>
            <w:r w:rsidRPr="00026FFE">
              <w:rPr>
                <w:rFonts w:ascii="Century Gothic" w:hAnsi="Century Gothic" w:cs="Arial"/>
                <w:b/>
                <w:color w:val="auto"/>
                <w:sz w:val="20"/>
                <w:szCs w:val="20"/>
              </w:rPr>
              <w:t>Code of Conduct</w:t>
            </w:r>
          </w:p>
        </w:tc>
      </w:tr>
      <w:tr w:rsidR="005E3B96" w:rsidRPr="00026FFE" w14:paraId="7A830256" w14:textId="77777777" w:rsidTr="009A0F90">
        <w:tc>
          <w:tcPr>
            <w:tcW w:w="1417" w:type="dxa"/>
          </w:tcPr>
          <w:p w14:paraId="12C75C5D" w14:textId="41B84434" w:rsidR="005E3B96" w:rsidRPr="00026FFE" w:rsidRDefault="005E3B96" w:rsidP="005E3B96">
            <w:pPr>
              <w:pStyle w:val="ListParagraph"/>
              <w:ind w:left="0"/>
              <w:jc w:val="right"/>
              <w:rPr>
                <w:rFonts w:ascii="Century Gothic" w:hAnsi="Century Gothic" w:cs="Arial"/>
                <w:b/>
                <w:sz w:val="20"/>
                <w:szCs w:val="20"/>
              </w:rPr>
            </w:pPr>
            <w:r w:rsidRPr="00026FFE">
              <w:rPr>
                <w:rFonts w:ascii="Century Gothic" w:hAnsi="Century Gothic" w:cs="Arial"/>
                <w:b/>
                <w:sz w:val="20"/>
                <w:szCs w:val="20"/>
              </w:rPr>
              <w:t>142.1/15</w:t>
            </w:r>
          </w:p>
        </w:tc>
        <w:tc>
          <w:tcPr>
            <w:tcW w:w="8505" w:type="dxa"/>
          </w:tcPr>
          <w:p w14:paraId="48CC4802" w14:textId="77777777" w:rsidR="005E3B96" w:rsidRPr="00026FFE" w:rsidRDefault="005E3B96" w:rsidP="005E3B96">
            <w:pPr>
              <w:tabs>
                <w:tab w:val="left" w:pos="318"/>
              </w:tabs>
              <w:ind w:left="34"/>
              <w:rPr>
                <w:rFonts w:ascii="Century Gothic" w:hAnsi="Century Gothic" w:cs="Arial"/>
                <w:b/>
                <w:color w:val="auto"/>
                <w:sz w:val="20"/>
                <w:szCs w:val="20"/>
              </w:rPr>
            </w:pPr>
            <w:r w:rsidRPr="00026FFE">
              <w:rPr>
                <w:rFonts w:ascii="Century Gothic" w:hAnsi="Century Gothic" w:cs="Arial"/>
                <w:b/>
                <w:color w:val="auto"/>
                <w:sz w:val="20"/>
                <w:szCs w:val="20"/>
              </w:rPr>
              <w:t>Declarations Of Interest in Items on the Agenda</w:t>
            </w:r>
          </w:p>
          <w:p w14:paraId="052F169C" w14:textId="262D279A" w:rsidR="005E3B96" w:rsidRPr="00026FFE" w:rsidRDefault="00147049" w:rsidP="005E3B96">
            <w:pPr>
              <w:tabs>
                <w:tab w:val="left" w:pos="318"/>
              </w:tabs>
              <w:ind w:left="34"/>
              <w:rPr>
                <w:rFonts w:ascii="Century Gothic" w:hAnsi="Century Gothic" w:cs="Arial"/>
                <w:color w:val="auto"/>
                <w:sz w:val="20"/>
                <w:szCs w:val="20"/>
              </w:rPr>
            </w:pPr>
            <w:r w:rsidRPr="00026FFE">
              <w:rPr>
                <w:rFonts w:ascii="Century Gothic" w:hAnsi="Century Gothic" w:cs="Arial"/>
                <w:color w:val="auto"/>
                <w:sz w:val="20"/>
                <w:szCs w:val="20"/>
              </w:rPr>
              <w:t>No</w:t>
            </w:r>
            <w:r w:rsidR="00026FFE">
              <w:rPr>
                <w:rFonts w:ascii="Century Gothic" w:hAnsi="Century Gothic" w:cs="Arial"/>
                <w:color w:val="auto"/>
                <w:sz w:val="20"/>
                <w:szCs w:val="20"/>
              </w:rPr>
              <w:t>ne</w:t>
            </w:r>
          </w:p>
        </w:tc>
      </w:tr>
      <w:tr w:rsidR="005E3B96" w:rsidRPr="00026FFE" w14:paraId="26590B6E" w14:textId="77777777" w:rsidTr="009A0F90">
        <w:tc>
          <w:tcPr>
            <w:tcW w:w="1417" w:type="dxa"/>
          </w:tcPr>
          <w:p w14:paraId="0EFD88C5" w14:textId="6DD3B78F" w:rsidR="005E3B96" w:rsidRPr="00026FFE" w:rsidRDefault="005E3B96" w:rsidP="005E3B96">
            <w:pPr>
              <w:jc w:val="right"/>
              <w:rPr>
                <w:rFonts w:ascii="Century Gothic" w:hAnsi="Century Gothic" w:cs="Arial"/>
                <w:b/>
                <w:color w:val="auto"/>
                <w:sz w:val="20"/>
                <w:szCs w:val="20"/>
              </w:rPr>
            </w:pPr>
            <w:r w:rsidRPr="00026FFE">
              <w:rPr>
                <w:rFonts w:ascii="Century Gothic" w:hAnsi="Century Gothic" w:cs="Arial"/>
                <w:b/>
                <w:color w:val="auto"/>
                <w:sz w:val="20"/>
                <w:szCs w:val="20"/>
              </w:rPr>
              <w:t>142.2/15</w:t>
            </w:r>
          </w:p>
        </w:tc>
        <w:tc>
          <w:tcPr>
            <w:tcW w:w="8505" w:type="dxa"/>
          </w:tcPr>
          <w:p w14:paraId="5FF35E99" w14:textId="168106AD" w:rsidR="005E3B96" w:rsidRPr="00026FFE" w:rsidRDefault="005E3B96" w:rsidP="005E3B96">
            <w:pPr>
              <w:tabs>
                <w:tab w:val="left" w:pos="318"/>
              </w:tabs>
              <w:ind w:left="34"/>
              <w:rPr>
                <w:rFonts w:ascii="Century Gothic" w:hAnsi="Century Gothic" w:cs="Arial"/>
                <w:b/>
                <w:color w:val="auto"/>
                <w:sz w:val="20"/>
                <w:szCs w:val="20"/>
              </w:rPr>
            </w:pPr>
            <w:r w:rsidRPr="00026FFE">
              <w:rPr>
                <w:rFonts w:ascii="Century Gothic" w:hAnsi="Century Gothic" w:cs="Arial"/>
                <w:b/>
                <w:color w:val="auto"/>
                <w:sz w:val="20"/>
                <w:szCs w:val="20"/>
              </w:rPr>
              <w:t>Updates to Members Register Interested (if appropriate)</w:t>
            </w:r>
          </w:p>
          <w:p w14:paraId="2F7493DB" w14:textId="6ED5D5DE" w:rsidR="005E3B96" w:rsidRPr="00026FFE" w:rsidRDefault="00147049" w:rsidP="005E3B96">
            <w:pPr>
              <w:tabs>
                <w:tab w:val="left" w:pos="318"/>
              </w:tabs>
              <w:ind w:left="34"/>
              <w:rPr>
                <w:rFonts w:ascii="Century Gothic" w:hAnsi="Century Gothic" w:cs="Arial"/>
                <w:color w:val="auto"/>
                <w:sz w:val="20"/>
                <w:szCs w:val="20"/>
              </w:rPr>
            </w:pPr>
            <w:r w:rsidRPr="00026FFE">
              <w:rPr>
                <w:rFonts w:ascii="Century Gothic" w:hAnsi="Century Gothic" w:cs="Arial"/>
                <w:color w:val="auto"/>
                <w:sz w:val="20"/>
                <w:szCs w:val="20"/>
              </w:rPr>
              <w:t>None</w:t>
            </w:r>
          </w:p>
        </w:tc>
      </w:tr>
      <w:tr w:rsidR="005E3B96" w:rsidRPr="00E41C35" w14:paraId="6BA324BC" w14:textId="77777777" w:rsidTr="009A0F90">
        <w:tc>
          <w:tcPr>
            <w:tcW w:w="1417" w:type="dxa"/>
          </w:tcPr>
          <w:p w14:paraId="411850C1" w14:textId="77777777" w:rsidR="005E3B96" w:rsidRPr="00E41C35" w:rsidRDefault="005E3B96" w:rsidP="005E3B96">
            <w:pPr>
              <w:rPr>
                <w:rFonts w:ascii="Century Gothic" w:hAnsi="Century Gothic" w:cs="Arial"/>
                <w:b/>
                <w:color w:val="FF0000"/>
                <w:sz w:val="20"/>
                <w:szCs w:val="20"/>
              </w:rPr>
            </w:pPr>
          </w:p>
        </w:tc>
        <w:tc>
          <w:tcPr>
            <w:tcW w:w="8505" w:type="dxa"/>
          </w:tcPr>
          <w:p w14:paraId="5CDED520" w14:textId="77777777" w:rsidR="005E3B96" w:rsidRPr="00E41C35" w:rsidRDefault="005E3B96" w:rsidP="005E3B96">
            <w:pPr>
              <w:tabs>
                <w:tab w:val="left" w:pos="318"/>
              </w:tabs>
              <w:ind w:left="34"/>
              <w:rPr>
                <w:rFonts w:ascii="Century Gothic" w:hAnsi="Century Gothic" w:cs="Arial"/>
                <w:b/>
                <w:color w:val="FF0000"/>
                <w:sz w:val="20"/>
                <w:szCs w:val="20"/>
              </w:rPr>
            </w:pPr>
          </w:p>
        </w:tc>
      </w:tr>
      <w:tr w:rsidR="005E3B96" w:rsidRPr="00B5024B" w14:paraId="69F2A5A8" w14:textId="77777777" w:rsidTr="009A0F90">
        <w:tc>
          <w:tcPr>
            <w:tcW w:w="1417" w:type="dxa"/>
          </w:tcPr>
          <w:p w14:paraId="6CC520A7" w14:textId="206486C9" w:rsidR="005E3B96" w:rsidRPr="00B5024B" w:rsidRDefault="005E3B96" w:rsidP="005E3B96">
            <w:pPr>
              <w:pStyle w:val="ListParagraph"/>
              <w:ind w:left="0"/>
              <w:rPr>
                <w:rFonts w:ascii="Century Gothic" w:hAnsi="Century Gothic" w:cs="Arial"/>
                <w:b/>
                <w:sz w:val="20"/>
                <w:szCs w:val="20"/>
              </w:rPr>
            </w:pPr>
            <w:r w:rsidRPr="00B5024B">
              <w:rPr>
                <w:rFonts w:ascii="Century Gothic" w:hAnsi="Century Gothic" w:cs="Arial"/>
                <w:b/>
                <w:sz w:val="20"/>
                <w:szCs w:val="20"/>
              </w:rPr>
              <w:t>143/15</w:t>
            </w:r>
          </w:p>
        </w:tc>
        <w:tc>
          <w:tcPr>
            <w:tcW w:w="8505" w:type="dxa"/>
          </w:tcPr>
          <w:p w14:paraId="61829749" w14:textId="77777777" w:rsidR="005E3B96" w:rsidRPr="00B5024B" w:rsidRDefault="005E3B96" w:rsidP="005E3B96">
            <w:pPr>
              <w:tabs>
                <w:tab w:val="left" w:pos="318"/>
              </w:tabs>
              <w:ind w:left="34"/>
              <w:rPr>
                <w:rFonts w:ascii="Century Gothic" w:hAnsi="Century Gothic" w:cs="Arial"/>
                <w:b/>
                <w:color w:val="auto"/>
                <w:sz w:val="20"/>
                <w:szCs w:val="20"/>
              </w:rPr>
            </w:pPr>
            <w:r w:rsidRPr="00B5024B">
              <w:rPr>
                <w:rFonts w:ascii="Century Gothic" w:hAnsi="Century Gothic" w:cs="Arial"/>
                <w:b/>
                <w:color w:val="auto"/>
                <w:sz w:val="20"/>
                <w:szCs w:val="20"/>
              </w:rPr>
              <w:t xml:space="preserve">Matters Arising From The Minutes </w:t>
            </w:r>
          </w:p>
        </w:tc>
      </w:tr>
      <w:tr w:rsidR="005E3B96" w:rsidRPr="00604B45" w14:paraId="211F9736" w14:textId="77777777" w:rsidTr="009A0F90">
        <w:tc>
          <w:tcPr>
            <w:tcW w:w="1417" w:type="dxa"/>
          </w:tcPr>
          <w:p w14:paraId="3F024187" w14:textId="77777777" w:rsidR="005E3B96" w:rsidRPr="00604B45" w:rsidRDefault="005E3B96" w:rsidP="005E3B96">
            <w:pPr>
              <w:jc w:val="right"/>
              <w:rPr>
                <w:rFonts w:ascii="Century Gothic" w:hAnsi="Century Gothic" w:cs="Arial"/>
                <w:b/>
                <w:color w:val="auto"/>
                <w:sz w:val="20"/>
                <w:szCs w:val="20"/>
              </w:rPr>
            </w:pPr>
          </w:p>
          <w:p w14:paraId="5498B614" w14:textId="77777777" w:rsidR="00604B45" w:rsidRPr="00604B45" w:rsidRDefault="00604B45" w:rsidP="005E3B96">
            <w:pPr>
              <w:jc w:val="right"/>
              <w:rPr>
                <w:rFonts w:ascii="Century Gothic" w:hAnsi="Century Gothic" w:cs="Arial"/>
                <w:b/>
                <w:color w:val="auto"/>
                <w:sz w:val="20"/>
                <w:szCs w:val="20"/>
              </w:rPr>
            </w:pPr>
          </w:p>
          <w:p w14:paraId="018DF589" w14:textId="77777777" w:rsidR="00604B45" w:rsidRPr="00604B45" w:rsidRDefault="00604B45" w:rsidP="005E3B96">
            <w:pPr>
              <w:jc w:val="right"/>
              <w:rPr>
                <w:rFonts w:ascii="Century Gothic" w:hAnsi="Century Gothic" w:cs="Arial"/>
                <w:b/>
                <w:color w:val="auto"/>
                <w:sz w:val="20"/>
                <w:szCs w:val="20"/>
              </w:rPr>
            </w:pPr>
          </w:p>
          <w:p w14:paraId="3E113B32" w14:textId="77777777" w:rsidR="00604B45" w:rsidRPr="00604B45" w:rsidRDefault="00604B45" w:rsidP="005E3B96">
            <w:pPr>
              <w:jc w:val="right"/>
              <w:rPr>
                <w:rFonts w:ascii="Century Gothic" w:hAnsi="Century Gothic" w:cs="Arial"/>
                <w:b/>
                <w:color w:val="auto"/>
                <w:sz w:val="20"/>
                <w:szCs w:val="20"/>
              </w:rPr>
            </w:pPr>
          </w:p>
          <w:p w14:paraId="1CCA0B94" w14:textId="3814780C" w:rsidR="00604B45" w:rsidRPr="00604B45" w:rsidRDefault="00604B45" w:rsidP="00373FF1">
            <w:pPr>
              <w:pStyle w:val="ListParagraph"/>
              <w:ind w:left="0"/>
              <w:jc w:val="right"/>
              <w:rPr>
                <w:rFonts w:ascii="Century Gothic" w:hAnsi="Century Gothic" w:cs="Arial"/>
                <w:b/>
                <w:sz w:val="20"/>
                <w:szCs w:val="20"/>
              </w:rPr>
            </w:pPr>
            <w:r w:rsidRPr="00604B45">
              <w:rPr>
                <w:rFonts w:ascii="Century Gothic" w:hAnsi="Century Gothic" w:cs="Arial"/>
                <w:b/>
                <w:sz w:val="20"/>
                <w:szCs w:val="20"/>
              </w:rPr>
              <w:t>Action (JC)</w:t>
            </w:r>
            <w:r w:rsidR="00373FF1">
              <w:rPr>
                <w:rFonts w:ascii="Century Gothic" w:hAnsi="Century Gothic" w:cs="Arial"/>
                <w:b/>
                <w:sz w:val="20"/>
                <w:szCs w:val="20"/>
              </w:rPr>
              <w:t>:</w:t>
            </w:r>
          </w:p>
        </w:tc>
        <w:tc>
          <w:tcPr>
            <w:tcW w:w="8505" w:type="dxa"/>
          </w:tcPr>
          <w:p w14:paraId="7C1A102B" w14:textId="77777777" w:rsidR="005E3B96" w:rsidRPr="00604B45" w:rsidRDefault="005E3B96" w:rsidP="005E3B96">
            <w:pPr>
              <w:tabs>
                <w:tab w:val="left" w:pos="33"/>
              </w:tabs>
              <w:ind w:left="33"/>
              <w:rPr>
                <w:rFonts w:ascii="Century Gothic" w:hAnsi="Century Gothic" w:cs="Arial"/>
                <w:b/>
                <w:color w:val="auto"/>
                <w:sz w:val="20"/>
                <w:szCs w:val="20"/>
              </w:rPr>
            </w:pPr>
            <w:r w:rsidRPr="00604B45">
              <w:rPr>
                <w:rFonts w:ascii="Century Gothic" w:hAnsi="Century Gothic" w:cs="Arial"/>
                <w:b/>
                <w:color w:val="auto"/>
                <w:sz w:val="20"/>
                <w:szCs w:val="20"/>
              </w:rPr>
              <w:t>Winter Maintenance – Grit Spreaders and Grit/ Salt Supply</w:t>
            </w:r>
          </w:p>
          <w:p w14:paraId="598D0E60" w14:textId="77777777" w:rsidR="005E3B96" w:rsidRPr="00604B45" w:rsidRDefault="005E3B96" w:rsidP="005E3B96">
            <w:pPr>
              <w:tabs>
                <w:tab w:val="left" w:pos="318"/>
              </w:tabs>
              <w:ind w:left="34"/>
              <w:rPr>
                <w:rFonts w:ascii="Century Gothic" w:hAnsi="Century Gothic" w:cs="Arial"/>
                <w:b/>
                <w:color w:val="auto"/>
                <w:sz w:val="20"/>
                <w:szCs w:val="20"/>
              </w:rPr>
            </w:pPr>
            <w:r w:rsidRPr="00604B45">
              <w:rPr>
                <w:rFonts w:ascii="Century Gothic" w:hAnsi="Century Gothic" w:cs="Arial"/>
                <w:b/>
                <w:color w:val="auto"/>
                <w:sz w:val="20"/>
                <w:szCs w:val="20"/>
              </w:rPr>
              <w:t>RESOLUTION 51/15</w:t>
            </w:r>
          </w:p>
          <w:p w14:paraId="0E2AF5AD" w14:textId="389661FE" w:rsidR="00B5024B" w:rsidRPr="00604B45" w:rsidRDefault="00B5024B" w:rsidP="00604B45">
            <w:pPr>
              <w:tabs>
                <w:tab w:val="left" w:pos="33"/>
              </w:tabs>
              <w:ind w:left="33"/>
              <w:rPr>
                <w:rFonts w:ascii="Century Gothic" w:hAnsi="Century Gothic" w:cs="Arial"/>
                <w:color w:val="auto"/>
                <w:sz w:val="20"/>
                <w:szCs w:val="20"/>
              </w:rPr>
            </w:pPr>
            <w:r w:rsidRPr="00604B45">
              <w:rPr>
                <w:rFonts w:ascii="Century Gothic" w:hAnsi="Century Gothic" w:cs="Arial"/>
                <w:color w:val="auto"/>
                <w:sz w:val="20"/>
                <w:szCs w:val="20"/>
              </w:rPr>
              <w:t>Members inspected the grit spreader and</w:t>
            </w:r>
            <w:r w:rsidR="00604B45" w:rsidRPr="00604B45">
              <w:rPr>
                <w:rFonts w:ascii="Century Gothic" w:hAnsi="Century Gothic" w:cs="Arial"/>
                <w:color w:val="auto"/>
                <w:sz w:val="20"/>
                <w:szCs w:val="20"/>
              </w:rPr>
              <w:t xml:space="preserve"> it was resolved</w:t>
            </w:r>
            <w:r w:rsidRPr="00604B45">
              <w:rPr>
                <w:rFonts w:ascii="Century Gothic" w:hAnsi="Century Gothic" w:cs="Arial"/>
                <w:color w:val="auto"/>
                <w:sz w:val="20"/>
                <w:szCs w:val="20"/>
              </w:rPr>
              <w:t xml:space="preserve"> </w:t>
            </w:r>
            <w:r w:rsidR="006E437E" w:rsidRPr="00604B45">
              <w:rPr>
                <w:rFonts w:ascii="Century Gothic" w:hAnsi="Century Gothic" w:cs="Arial"/>
                <w:color w:val="auto"/>
                <w:sz w:val="20"/>
                <w:szCs w:val="20"/>
              </w:rPr>
              <w:t>that one should be sourced for the Village.  However,</w:t>
            </w:r>
            <w:r w:rsidR="00604B45" w:rsidRPr="00604B45">
              <w:rPr>
                <w:rFonts w:ascii="Century Gothic" w:hAnsi="Century Gothic" w:cs="Arial"/>
                <w:color w:val="auto"/>
                <w:sz w:val="20"/>
                <w:szCs w:val="20"/>
              </w:rPr>
              <w:t xml:space="preserve"> it was also agreed that a shed should first be sourced and installed on the Memorial Hall site allowing convenient access.</w:t>
            </w:r>
          </w:p>
        </w:tc>
      </w:tr>
      <w:tr w:rsidR="005E3B96" w:rsidRPr="00B5024B" w14:paraId="4FFEEED9" w14:textId="77777777" w:rsidTr="009A0F90">
        <w:tc>
          <w:tcPr>
            <w:tcW w:w="1417" w:type="dxa"/>
          </w:tcPr>
          <w:p w14:paraId="53F8B048" w14:textId="4C6D072F" w:rsidR="005E3B96" w:rsidRPr="00B5024B" w:rsidRDefault="005E3B96" w:rsidP="005E3B96">
            <w:pPr>
              <w:jc w:val="right"/>
              <w:rPr>
                <w:rFonts w:ascii="Century Gothic" w:hAnsi="Century Gothic" w:cs="Arial"/>
                <w:b/>
                <w:color w:val="auto"/>
                <w:sz w:val="20"/>
                <w:szCs w:val="20"/>
              </w:rPr>
            </w:pPr>
          </w:p>
        </w:tc>
        <w:tc>
          <w:tcPr>
            <w:tcW w:w="8505" w:type="dxa"/>
          </w:tcPr>
          <w:p w14:paraId="136D6F1D" w14:textId="2D54FF9C" w:rsidR="005E3B96" w:rsidRPr="00B5024B" w:rsidRDefault="005E3B96" w:rsidP="005E3B96">
            <w:pPr>
              <w:tabs>
                <w:tab w:val="left" w:pos="33"/>
              </w:tabs>
              <w:ind w:left="33"/>
              <w:rPr>
                <w:rFonts w:ascii="Century Gothic" w:hAnsi="Century Gothic" w:cs="Arial"/>
                <w:b/>
                <w:color w:val="auto"/>
                <w:sz w:val="20"/>
                <w:szCs w:val="20"/>
              </w:rPr>
            </w:pPr>
            <w:r w:rsidRPr="00B5024B">
              <w:rPr>
                <w:rFonts w:ascii="Century Gothic" w:hAnsi="Century Gothic" w:cs="Arial"/>
                <w:b/>
                <w:color w:val="auto"/>
                <w:sz w:val="20"/>
                <w:szCs w:val="20"/>
              </w:rPr>
              <w:t xml:space="preserve">Ash Path – Ownership and Overhanging Tree  </w:t>
            </w:r>
          </w:p>
          <w:p w14:paraId="068FA6CE" w14:textId="05924158" w:rsidR="00546B2F" w:rsidRPr="00B5024B" w:rsidRDefault="00026FFE" w:rsidP="00B5024B">
            <w:pPr>
              <w:tabs>
                <w:tab w:val="left" w:pos="33"/>
              </w:tabs>
              <w:ind w:left="33"/>
              <w:rPr>
                <w:rFonts w:ascii="Century Gothic" w:hAnsi="Century Gothic" w:cs="Arial"/>
                <w:color w:val="auto"/>
                <w:sz w:val="20"/>
                <w:szCs w:val="20"/>
              </w:rPr>
            </w:pPr>
            <w:r w:rsidRPr="00B5024B">
              <w:rPr>
                <w:rFonts w:ascii="Century Gothic" w:hAnsi="Century Gothic" w:cs="Arial"/>
                <w:color w:val="auto"/>
                <w:sz w:val="20"/>
                <w:szCs w:val="20"/>
              </w:rPr>
              <w:t>Mr Stanton advised that during the time that he was a Member of the Parish Council it was generally accepted that</w:t>
            </w:r>
            <w:r w:rsidR="00B5024B" w:rsidRPr="00B5024B">
              <w:rPr>
                <w:rFonts w:ascii="Century Gothic" w:hAnsi="Century Gothic" w:cs="Arial"/>
                <w:color w:val="auto"/>
                <w:sz w:val="20"/>
                <w:szCs w:val="20"/>
              </w:rPr>
              <w:t xml:space="preserve"> the section of the path between Sandford Leaze and Rectory Lane was </w:t>
            </w:r>
            <w:r w:rsidR="00546B2F" w:rsidRPr="00B5024B">
              <w:rPr>
                <w:rFonts w:ascii="Century Gothic" w:hAnsi="Century Gothic" w:cs="Arial"/>
                <w:color w:val="auto"/>
                <w:sz w:val="20"/>
                <w:szCs w:val="20"/>
              </w:rPr>
              <w:t>maintained by GCC</w:t>
            </w:r>
            <w:r w:rsidR="00B5024B" w:rsidRPr="00B5024B">
              <w:rPr>
                <w:rFonts w:ascii="Century Gothic" w:hAnsi="Century Gothic" w:cs="Arial"/>
                <w:color w:val="auto"/>
                <w:sz w:val="20"/>
                <w:szCs w:val="20"/>
              </w:rPr>
              <w:t xml:space="preserve"> and the un</w:t>
            </w:r>
            <w:r w:rsidR="00B5024B">
              <w:rPr>
                <w:rFonts w:ascii="Century Gothic" w:hAnsi="Century Gothic" w:cs="Arial"/>
                <w:color w:val="auto"/>
                <w:sz w:val="20"/>
                <w:szCs w:val="20"/>
              </w:rPr>
              <w:t>-</w:t>
            </w:r>
            <w:r w:rsidR="00B5024B" w:rsidRPr="00B5024B">
              <w:rPr>
                <w:rFonts w:ascii="Century Gothic" w:hAnsi="Century Gothic" w:cs="Arial"/>
                <w:color w:val="auto"/>
                <w:sz w:val="20"/>
                <w:szCs w:val="20"/>
              </w:rPr>
              <w:t>su</w:t>
            </w:r>
            <w:r w:rsidR="00B5024B">
              <w:rPr>
                <w:rFonts w:ascii="Century Gothic" w:hAnsi="Century Gothic" w:cs="Arial"/>
                <w:color w:val="auto"/>
                <w:sz w:val="20"/>
                <w:szCs w:val="20"/>
              </w:rPr>
              <w:t>r</w:t>
            </w:r>
            <w:r w:rsidR="00B5024B" w:rsidRPr="00B5024B">
              <w:rPr>
                <w:rFonts w:ascii="Century Gothic" w:hAnsi="Century Gothic" w:cs="Arial"/>
                <w:color w:val="auto"/>
                <w:sz w:val="20"/>
                <w:szCs w:val="20"/>
              </w:rPr>
              <w:t xml:space="preserve">faced section below </w:t>
            </w:r>
            <w:r w:rsidR="00B5024B">
              <w:rPr>
                <w:rFonts w:ascii="Century Gothic" w:hAnsi="Century Gothic" w:cs="Arial"/>
                <w:color w:val="auto"/>
                <w:sz w:val="20"/>
                <w:szCs w:val="20"/>
              </w:rPr>
              <w:t xml:space="preserve">Sandford Leaze </w:t>
            </w:r>
            <w:r w:rsidR="00B5024B" w:rsidRPr="00B5024B">
              <w:rPr>
                <w:rFonts w:ascii="Century Gothic" w:hAnsi="Century Gothic" w:cs="Arial"/>
                <w:color w:val="auto"/>
                <w:sz w:val="20"/>
                <w:szCs w:val="20"/>
              </w:rPr>
              <w:t xml:space="preserve">was maintained by the Parish Council who </w:t>
            </w:r>
            <w:r w:rsidR="00546B2F" w:rsidRPr="00B5024B">
              <w:rPr>
                <w:rFonts w:ascii="Century Gothic" w:hAnsi="Century Gothic" w:cs="Arial"/>
                <w:color w:val="auto"/>
                <w:sz w:val="20"/>
                <w:szCs w:val="20"/>
              </w:rPr>
              <w:t xml:space="preserve">rebuilt </w:t>
            </w:r>
            <w:r w:rsidR="00B5024B" w:rsidRPr="00B5024B">
              <w:rPr>
                <w:rFonts w:ascii="Century Gothic" w:hAnsi="Century Gothic" w:cs="Arial"/>
                <w:color w:val="auto"/>
                <w:sz w:val="20"/>
                <w:szCs w:val="20"/>
              </w:rPr>
              <w:t xml:space="preserve">the </w:t>
            </w:r>
            <w:r w:rsidR="00546B2F" w:rsidRPr="00B5024B">
              <w:rPr>
                <w:rFonts w:ascii="Century Gothic" w:hAnsi="Century Gothic" w:cs="Arial"/>
                <w:color w:val="auto"/>
                <w:sz w:val="20"/>
                <w:szCs w:val="20"/>
              </w:rPr>
              <w:t>steps and handrail</w:t>
            </w:r>
            <w:r w:rsidR="00B5024B" w:rsidRPr="00B5024B">
              <w:rPr>
                <w:rFonts w:ascii="Century Gothic" w:hAnsi="Century Gothic" w:cs="Arial"/>
                <w:color w:val="auto"/>
                <w:sz w:val="20"/>
                <w:szCs w:val="20"/>
              </w:rPr>
              <w:t>.  In the circumstances, it was agreed that there is no evidence that the Parish Council is responsible for the tree.</w:t>
            </w:r>
          </w:p>
        </w:tc>
      </w:tr>
      <w:tr w:rsidR="005E3B96" w:rsidRPr="0031686E" w14:paraId="272AE481" w14:textId="77777777" w:rsidTr="009A0F90">
        <w:tc>
          <w:tcPr>
            <w:tcW w:w="1417" w:type="dxa"/>
          </w:tcPr>
          <w:p w14:paraId="021DD5A6" w14:textId="7B40B0B1" w:rsidR="005E3B96" w:rsidRPr="0031686E" w:rsidRDefault="005E3B96" w:rsidP="005E3B96">
            <w:pPr>
              <w:jc w:val="right"/>
              <w:rPr>
                <w:rFonts w:ascii="Century Gothic" w:hAnsi="Century Gothic" w:cs="Arial"/>
                <w:b/>
                <w:sz w:val="20"/>
                <w:szCs w:val="20"/>
              </w:rPr>
            </w:pPr>
          </w:p>
        </w:tc>
        <w:tc>
          <w:tcPr>
            <w:tcW w:w="8505" w:type="dxa"/>
          </w:tcPr>
          <w:p w14:paraId="0116F9F8" w14:textId="77777777" w:rsidR="005E3B96" w:rsidRDefault="005E3B96" w:rsidP="005E3B96">
            <w:pPr>
              <w:tabs>
                <w:tab w:val="left" w:pos="33"/>
              </w:tabs>
              <w:ind w:left="33"/>
              <w:rPr>
                <w:rFonts w:ascii="Century Gothic" w:hAnsi="Century Gothic" w:cs="Arial"/>
                <w:b/>
                <w:sz w:val="20"/>
                <w:szCs w:val="20"/>
              </w:rPr>
            </w:pPr>
            <w:r w:rsidRPr="005E3B96">
              <w:rPr>
                <w:rFonts w:ascii="Century Gothic" w:hAnsi="Century Gothic" w:cs="Arial"/>
                <w:b/>
                <w:sz w:val="20"/>
                <w:szCs w:val="20"/>
              </w:rPr>
              <w:t xml:space="preserve">Woodchester Local Transport Scheme </w:t>
            </w:r>
          </w:p>
          <w:p w14:paraId="4D99FA79" w14:textId="44EDFF0B" w:rsidR="005E3B96" w:rsidRPr="005E3B96" w:rsidRDefault="00B5024B" w:rsidP="005E3B96">
            <w:pPr>
              <w:tabs>
                <w:tab w:val="left" w:pos="33"/>
              </w:tabs>
              <w:ind w:left="33"/>
              <w:rPr>
                <w:rFonts w:ascii="Century Gothic" w:hAnsi="Century Gothic" w:cs="Arial"/>
                <w:sz w:val="20"/>
                <w:szCs w:val="20"/>
              </w:rPr>
            </w:pPr>
            <w:r>
              <w:rPr>
                <w:rFonts w:ascii="Century Gothic" w:hAnsi="Century Gothic" w:cs="Arial"/>
                <w:sz w:val="20"/>
                <w:szCs w:val="20"/>
              </w:rPr>
              <w:t>Deferred to the next meeting</w:t>
            </w:r>
          </w:p>
        </w:tc>
      </w:tr>
      <w:tr w:rsidR="005E3B96" w:rsidRPr="0031686E" w14:paraId="5FB28A74" w14:textId="77777777" w:rsidTr="009A0F90">
        <w:tc>
          <w:tcPr>
            <w:tcW w:w="1417" w:type="dxa"/>
          </w:tcPr>
          <w:p w14:paraId="338CEC99" w14:textId="77777777" w:rsidR="005E3B96" w:rsidRPr="0031686E" w:rsidRDefault="005E3B96" w:rsidP="005E3B96">
            <w:pPr>
              <w:jc w:val="right"/>
              <w:rPr>
                <w:rFonts w:ascii="Century Gothic" w:hAnsi="Century Gothic" w:cs="Arial"/>
                <w:b/>
                <w:sz w:val="20"/>
                <w:szCs w:val="20"/>
              </w:rPr>
            </w:pPr>
          </w:p>
        </w:tc>
        <w:tc>
          <w:tcPr>
            <w:tcW w:w="8505" w:type="dxa"/>
          </w:tcPr>
          <w:p w14:paraId="698046A7" w14:textId="77777777" w:rsidR="005E3B96" w:rsidRDefault="005E3B96" w:rsidP="005E3B96">
            <w:pPr>
              <w:tabs>
                <w:tab w:val="left" w:pos="318"/>
              </w:tabs>
              <w:ind w:left="33"/>
              <w:rPr>
                <w:rFonts w:ascii="Century Gothic" w:hAnsi="Century Gothic" w:cs="Arial"/>
                <w:b/>
                <w:sz w:val="20"/>
                <w:szCs w:val="20"/>
              </w:rPr>
            </w:pPr>
            <w:r w:rsidRPr="005E3B96">
              <w:rPr>
                <w:rFonts w:ascii="Century Gothic" w:hAnsi="Century Gothic" w:cs="Arial"/>
                <w:b/>
                <w:sz w:val="20"/>
                <w:szCs w:val="20"/>
              </w:rPr>
              <w:t xml:space="preserve">Disappearing Stream </w:t>
            </w:r>
          </w:p>
          <w:p w14:paraId="405D8B37" w14:textId="2E1D1E61" w:rsidR="005E3B96" w:rsidRPr="005E3B96" w:rsidRDefault="00B5024B" w:rsidP="005E3B96">
            <w:pPr>
              <w:tabs>
                <w:tab w:val="left" w:pos="318"/>
              </w:tabs>
              <w:ind w:left="33"/>
              <w:rPr>
                <w:rFonts w:ascii="Century Gothic" w:hAnsi="Century Gothic" w:cs="Arial"/>
                <w:sz w:val="20"/>
                <w:szCs w:val="20"/>
              </w:rPr>
            </w:pPr>
            <w:r>
              <w:rPr>
                <w:rFonts w:ascii="Century Gothic" w:hAnsi="Century Gothic" w:cs="Arial"/>
                <w:sz w:val="20"/>
                <w:szCs w:val="20"/>
              </w:rPr>
              <w:t>Deferred to the next meeting</w:t>
            </w:r>
          </w:p>
        </w:tc>
      </w:tr>
      <w:tr w:rsidR="005E3B96" w:rsidRPr="0031686E" w14:paraId="41648C3F" w14:textId="77777777" w:rsidTr="009A0F90">
        <w:tc>
          <w:tcPr>
            <w:tcW w:w="1417" w:type="dxa"/>
          </w:tcPr>
          <w:p w14:paraId="5F767D4C" w14:textId="77777777" w:rsidR="005E3B96" w:rsidRPr="0031686E" w:rsidRDefault="005E3B96" w:rsidP="005E3B96">
            <w:pPr>
              <w:jc w:val="right"/>
              <w:rPr>
                <w:rFonts w:ascii="Century Gothic" w:hAnsi="Century Gothic" w:cs="Arial"/>
                <w:b/>
                <w:sz w:val="20"/>
                <w:szCs w:val="20"/>
              </w:rPr>
            </w:pPr>
          </w:p>
        </w:tc>
        <w:tc>
          <w:tcPr>
            <w:tcW w:w="8505" w:type="dxa"/>
          </w:tcPr>
          <w:p w14:paraId="666668F5" w14:textId="77777777" w:rsidR="005E3B96" w:rsidRDefault="005E3B96" w:rsidP="005E3B96">
            <w:pPr>
              <w:tabs>
                <w:tab w:val="left" w:pos="34"/>
              </w:tabs>
              <w:ind w:left="33"/>
              <w:rPr>
                <w:rFonts w:ascii="Century Gothic" w:hAnsi="Century Gothic" w:cs="Arial"/>
                <w:b/>
                <w:sz w:val="20"/>
                <w:szCs w:val="20"/>
              </w:rPr>
            </w:pPr>
            <w:r w:rsidRPr="005E3B96">
              <w:rPr>
                <w:rFonts w:ascii="Century Gothic" w:hAnsi="Century Gothic" w:cs="Arial"/>
                <w:b/>
                <w:sz w:val="20"/>
                <w:szCs w:val="20"/>
              </w:rPr>
              <w:t xml:space="preserve">Snow Plough Operator </w:t>
            </w:r>
          </w:p>
          <w:p w14:paraId="5FB1C1CC" w14:textId="2E232ACF" w:rsidR="005E3B96" w:rsidRPr="005E3B96" w:rsidRDefault="00B5024B" w:rsidP="005E3B96">
            <w:pPr>
              <w:tabs>
                <w:tab w:val="left" w:pos="34"/>
              </w:tabs>
              <w:ind w:left="33"/>
              <w:rPr>
                <w:rFonts w:ascii="Century Gothic" w:hAnsi="Century Gothic" w:cs="Arial"/>
                <w:sz w:val="20"/>
                <w:szCs w:val="20"/>
              </w:rPr>
            </w:pPr>
            <w:r>
              <w:rPr>
                <w:rFonts w:ascii="Century Gothic" w:hAnsi="Century Gothic" w:cs="Arial"/>
                <w:sz w:val="20"/>
                <w:szCs w:val="20"/>
              </w:rPr>
              <w:t>Deferred to the next meeting</w:t>
            </w:r>
          </w:p>
        </w:tc>
      </w:tr>
      <w:tr w:rsidR="005E3B96" w:rsidRPr="00B5024B" w14:paraId="2FBCBEB8" w14:textId="77777777" w:rsidTr="009A0F90">
        <w:tc>
          <w:tcPr>
            <w:tcW w:w="1417" w:type="dxa"/>
          </w:tcPr>
          <w:p w14:paraId="7A06E651" w14:textId="77777777" w:rsidR="005E3B96" w:rsidRPr="00B5024B" w:rsidRDefault="005E3B96" w:rsidP="005E3B96">
            <w:pPr>
              <w:jc w:val="right"/>
              <w:rPr>
                <w:rFonts w:ascii="Century Gothic" w:hAnsi="Century Gothic" w:cs="Arial"/>
                <w:b/>
                <w:color w:val="auto"/>
                <w:sz w:val="20"/>
                <w:szCs w:val="20"/>
              </w:rPr>
            </w:pPr>
          </w:p>
        </w:tc>
        <w:tc>
          <w:tcPr>
            <w:tcW w:w="8505" w:type="dxa"/>
          </w:tcPr>
          <w:p w14:paraId="64B73F5D" w14:textId="77777777" w:rsidR="005E3B96" w:rsidRPr="00B5024B" w:rsidRDefault="005E3B96" w:rsidP="005E3B96">
            <w:pPr>
              <w:tabs>
                <w:tab w:val="left" w:pos="318"/>
              </w:tabs>
              <w:ind w:left="33"/>
              <w:rPr>
                <w:rFonts w:ascii="Century Gothic" w:hAnsi="Century Gothic" w:cs="Arial"/>
                <w:b/>
                <w:color w:val="auto"/>
                <w:sz w:val="20"/>
                <w:szCs w:val="20"/>
              </w:rPr>
            </w:pPr>
            <w:r w:rsidRPr="00B5024B">
              <w:rPr>
                <w:rFonts w:ascii="Century Gothic" w:hAnsi="Century Gothic" w:cs="Arial"/>
                <w:b/>
                <w:color w:val="auto"/>
                <w:sz w:val="20"/>
                <w:szCs w:val="20"/>
              </w:rPr>
              <w:t>Listed Pump on Site adjacent to 11 High Street and Update on Development</w:t>
            </w:r>
          </w:p>
          <w:p w14:paraId="75BEB1ED" w14:textId="034A2CCD" w:rsidR="005E3B96" w:rsidRPr="00B5024B" w:rsidRDefault="00B5024B" w:rsidP="00B5024B">
            <w:pPr>
              <w:tabs>
                <w:tab w:val="left" w:pos="318"/>
              </w:tabs>
              <w:ind w:left="33"/>
              <w:rPr>
                <w:rFonts w:ascii="Century Gothic" w:hAnsi="Century Gothic" w:cs="Arial"/>
                <w:color w:val="auto"/>
                <w:sz w:val="20"/>
                <w:szCs w:val="20"/>
              </w:rPr>
            </w:pPr>
            <w:r w:rsidRPr="00B5024B">
              <w:rPr>
                <w:rFonts w:ascii="Century Gothic" w:hAnsi="Century Gothic" w:cs="Arial"/>
                <w:color w:val="auto"/>
                <w:sz w:val="20"/>
                <w:szCs w:val="20"/>
              </w:rPr>
              <w:t>Cllr Parsons reported that the Pump is safe and that the current work being carried out on the site is Health and Safety related.</w:t>
            </w:r>
            <w:r w:rsidR="007A26FA" w:rsidRPr="00B5024B">
              <w:rPr>
                <w:rFonts w:ascii="Century Gothic" w:hAnsi="Century Gothic" w:cs="Arial"/>
                <w:color w:val="auto"/>
                <w:sz w:val="20"/>
                <w:szCs w:val="20"/>
              </w:rPr>
              <w:t xml:space="preserve"> </w:t>
            </w:r>
          </w:p>
        </w:tc>
      </w:tr>
      <w:tr w:rsidR="005E3B96" w:rsidRPr="0031686E" w14:paraId="233131DC" w14:textId="77777777" w:rsidTr="009A0F90">
        <w:tc>
          <w:tcPr>
            <w:tcW w:w="1417" w:type="dxa"/>
          </w:tcPr>
          <w:p w14:paraId="76ED68CA" w14:textId="77777777" w:rsidR="005E3B96" w:rsidRPr="0031686E" w:rsidRDefault="005E3B96" w:rsidP="005E3B96">
            <w:pPr>
              <w:jc w:val="right"/>
              <w:rPr>
                <w:rFonts w:ascii="Century Gothic" w:hAnsi="Century Gothic" w:cs="Arial"/>
                <w:b/>
                <w:sz w:val="20"/>
                <w:szCs w:val="20"/>
              </w:rPr>
            </w:pPr>
          </w:p>
        </w:tc>
        <w:tc>
          <w:tcPr>
            <w:tcW w:w="8505" w:type="dxa"/>
          </w:tcPr>
          <w:p w14:paraId="0CDA0652" w14:textId="77777777" w:rsidR="005E3B96" w:rsidRPr="0031686E" w:rsidRDefault="005E3B96" w:rsidP="005E3B96">
            <w:pPr>
              <w:pStyle w:val="ListParagraph"/>
              <w:tabs>
                <w:tab w:val="left" w:pos="318"/>
              </w:tabs>
              <w:ind w:left="34"/>
              <w:rPr>
                <w:rFonts w:ascii="Century Gothic" w:hAnsi="Century Gothic" w:cs="Arial"/>
                <w:sz w:val="20"/>
                <w:szCs w:val="20"/>
              </w:rPr>
            </w:pPr>
          </w:p>
        </w:tc>
      </w:tr>
      <w:tr w:rsidR="005E3B96" w:rsidRPr="00B5024B" w14:paraId="55AB05AF" w14:textId="77777777" w:rsidTr="009A0F90">
        <w:tc>
          <w:tcPr>
            <w:tcW w:w="1417" w:type="dxa"/>
          </w:tcPr>
          <w:p w14:paraId="315295FF" w14:textId="78083386" w:rsidR="005E3B96" w:rsidRPr="00B5024B" w:rsidRDefault="005E3B96" w:rsidP="005E3B96">
            <w:pPr>
              <w:pStyle w:val="ListParagraph"/>
              <w:ind w:left="0"/>
              <w:rPr>
                <w:rFonts w:ascii="Century Gothic" w:hAnsi="Century Gothic" w:cs="Arial"/>
                <w:b/>
                <w:sz w:val="20"/>
                <w:szCs w:val="20"/>
              </w:rPr>
            </w:pPr>
            <w:r w:rsidRPr="00B5024B">
              <w:rPr>
                <w:rFonts w:ascii="Century Gothic" w:hAnsi="Century Gothic" w:cs="Arial"/>
                <w:b/>
                <w:sz w:val="20"/>
                <w:szCs w:val="20"/>
              </w:rPr>
              <w:t>144/15</w:t>
            </w:r>
          </w:p>
        </w:tc>
        <w:tc>
          <w:tcPr>
            <w:tcW w:w="8505" w:type="dxa"/>
          </w:tcPr>
          <w:p w14:paraId="48511FA5" w14:textId="2706F3FB" w:rsidR="005E3B96" w:rsidRPr="00B5024B" w:rsidRDefault="005E3B96" w:rsidP="005E3B96">
            <w:pPr>
              <w:tabs>
                <w:tab w:val="left" w:pos="318"/>
              </w:tabs>
              <w:ind w:left="34"/>
              <w:rPr>
                <w:rFonts w:ascii="Century Gothic" w:hAnsi="Century Gothic" w:cs="Arial"/>
                <w:b/>
                <w:color w:val="auto"/>
                <w:sz w:val="20"/>
                <w:szCs w:val="20"/>
              </w:rPr>
            </w:pPr>
            <w:r w:rsidRPr="00B5024B">
              <w:rPr>
                <w:rFonts w:ascii="Century Gothic" w:hAnsi="Century Gothic" w:cs="Arial"/>
                <w:b/>
                <w:color w:val="auto"/>
                <w:sz w:val="20"/>
                <w:szCs w:val="20"/>
              </w:rPr>
              <w:t>Minutes of the Parish Council Meeting held on 15 October 2015</w:t>
            </w:r>
          </w:p>
          <w:p w14:paraId="6506B504" w14:textId="1499D6A7" w:rsidR="005E3B96" w:rsidRPr="00B5024B" w:rsidRDefault="005E3B96" w:rsidP="005E3B96">
            <w:pPr>
              <w:tabs>
                <w:tab w:val="left" w:pos="318"/>
              </w:tabs>
              <w:ind w:left="34"/>
              <w:rPr>
                <w:rFonts w:ascii="Century Gothic" w:hAnsi="Century Gothic" w:cs="Arial"/>
                <w:b/>
                <w:color w:val="auto"/>
                <w:sz w:val="20"/>
                <w:szCs w:val="20"/>
              </w:rPr>
            </w:pPr>
            <w:r w:rsidRPr="00B5024B">
              <w:rPr>
                <w:rFonts w:ascii="Century Gothic" w:hAnsi="Century Gothic" w:cs="Arial"/>
                <w:b/>
                <w:color w:val="auto"/>
                <w:sz w:val="20"/>
                <w:szCs w:val="20"/>
              </w:rPr>
              <w:t>RESOLUTION 52/15</w:t>
            </w:r>
          </w:p>
          <w:p w14:paraId="6B37C5C5" w14:textId="6CCC8AA6" w:rsidR="005E3B96" w:rsidRPr="00B5024B" w:rsidRDefault="005E3B96" w:rsidP="005E3B96">
            <w:pPr>
              <w:tabs>
                <w:tab w:val="left" w:pos="318"/>
              </w:tabs>
              <w:ind w:left="34"/>
              <w:rPr>
                <w:rFonts w:ascii="Century Gothic" w:hAnsi="Century Gothic" w:cs="Arial"/>
                <w:color w:val="auto"/>
                <w:sz w:val="20"/>
                <w:szCs w:val="20"/>
              </w:rPr>
            </w:pPr>
            <w:r w:rsidRPr="00B5024B">
              <w:rPr>
                <w:rFonts w:ascii="Century Gothic" w:eastAsia="Times New Roman" w:hAnsi="Century Gothic" w:cs="Arial"/>
                <w:color w:val="auto"/>
                <w:sz w:val="20"/>
                <w:szCs w:val="20"/>
              </w:rPr>
              <w:t>The Minutes were agreed as a true and accurate record and were signed by the Chairman</w:t>
            </w:r>
          </w:p>
        </w:tc>
      </w:tr>
      <w:tr w:rsidR="005E3B96" w:rsidRPr="0031686E" w14:paraId="2AFC911C" w14:textId="77777777" w:rsidTr="009A0F90">
        <w:tc>
          <w:tcPr>
            <w:tcW w:w="1417" w:type="dxa"/>
          </w:tcPr>
          <w:p w14:paraId="1D05F2CD" w14:textId="77777777" w:rsidR="005E3B96" w:rsidRPr="0031686E" w:rsidRDefault="005E3B96" w:rsidP="005E3B96">
            <w:pPr>
              <w:rPr>
                <w:rFonts w:ascii="Century Gothic" w:hAnsi="Century Gothic" w:cs="Arial"/>
                <w:b/>
                <w:sz w:val="20"/>
                <w:szCs w:val="20"/>
              </w:rPr>
            </w:pPr>
          </w:p>
        </w:tc>
        <w:tc>
          <w:tcPr>
            <w:tcW w:w="8505" w:type="dxa"/>
          </w:tcPr>
          <w:p w14:paraId="08406F5A" w14:textId="77777777" w:rsidR="005E3B96" w:rsidRPr="0031686E" w:rsidRDefault="005E3B96" w:rsidP="005E3B96">
            <w:pPr>
              <w:tabs>
                <w:tab w:val="left" w:pos="318"/>
              </w:tabs>
              <w:ind w:left="34"/>
              <w:rPr>
                <w:rFonts w:ascii="Century Gothic" w:hAnsi="Century Gothic" w:cs="Arial"/>
                <w:b/>
                <w:sz w:val="20"/>
                <w:szCs w:val="20"/>
              </w:rPr>
            </w:pPr>
          </w:p>
        </w:tc>
      </w:tr>
      <w:tr w:rsidR="005E3B96" w:rsidRPr="004408A4" w14:paraId="064C712E" w14:textId="77777777" w:rsidTr="009A0F90">
        <w:tc>
          <w:tcPr>
            <w:tcW w:w="1417" w:type="dxa"/>
          </w:tcPr>
          <w:p w14:paraId="3657A89A" w14:textId="395BB22D" w:rsidR="005E3B96" w:rsidRPr="004408A4" w:rsidRDefault="005E3B96" w:rsidP="005E3B96">
            <w:pPr>
              <w:pStyle w:val="ListParagraph"/>
              <w:ind w:left="0"/>
              <w:rPr>
                <w:rFonts w:ascii="Century Gothic" w:hAnsi="Century Gothic" w:cs="Arial"/>
                <w:b/>
                <w:sz w:val="20"/>
                <w:szCs w:val="20"/>
              </w:rPr>
            </w:pPr>
            <w:r w:rsidRPr="004408A4">
              <w:rPr>
                <w:rFonts w:ascii="Century Gothic" w:hAnsi="Century Gothic" w:cs="Arial"/>
                <w:b/>
                <w:sz w:val="20"/>
                <w:szCs w:val="20"/>
              </w:rPr>
              <w:t>145/15</w:t>
            </w:r>
          </w:p>
        </w:tc>
        <w:tc>
          <w:tcPr>
            <w:tcW w:w="8505" w:type="dxa"/>
          </w:tcPr>
          <w:p w14:paraId="7DEFF52B" w14:textId="799D5DFD" w:rsidR="005E3B96" w:rsidRPr="004408A4" w:rsidRDefault="005E3B96" w:rsidP="005E3B96">
            <w:pPr>
              <w:tabs>
                <w:tab w:val="left" w:pos="318"/>
              </w:tabs>
              <w:rPr>
                <w:rFonts w:ascii="Century Gothic" w:hAnsi="Century Gothic" w:cs="Arial"/>
                <w:b/>
                <w:color w:val="auto"/>
                <w:sz w:val="20"/>
                <w:szCs w:val="20"/>
              </w:rPr>
            </w:pPr>
            <w:r w:rsidRPr="004408A4">
              <w:rPr>
                <w:rFonts w:ascii="Century Gothic" w:hAnsi="Century Gothic" w:cs="Arial"/>
                <w:b/>
                <w:color w:val="auto"/>
                <w:sz w:val="20"/>
                <w:szCs w:val="20"/>
              </w:rPr>
              <w:t>County and District Councillors’ Reports</w:t>
            </w:r>
          </w:p>
          <w:p w14:paraId="5C4B8B2C" w14:textId="25EC515C" w:rsidR="005E3B96" w:rsidRPr="004408A4" w:rsidRDefault="00B5024B" w:rsidP="005E3B96">
            <w:pPr>
              <w:tabs>
                <w:tab w:val="left" w:pos="318"/>
              </w:tabs>
              <w:ind w:left="34"/>
              <w:rPr>
                <w:rFonts w:ascii="Century Gothic" w:hAnsi="Century Gothic" w:cs="Arial"/>
                <w:b/>
                <w:color w:val="auto"/>
                <w:sz w:val="20"/>
                <w:szCs w:val="20"/>
              </w:rPr>
            </w:pPr>
            <w:r w:rsidRPr="004408A4">
              <w:rPr>
                <w:rFonts w:ascii="Century Gothic" w:hAnsi="Century Gothic" w:cs="Arial"/>
                <w:b/>
                <w:color w:val="auto"/>
                <w:sz w:val="20"/>
                <w:szCs w:val="20"/>
              </w:rPr>
              <w:t>Cllr Tony Hicks</w:t>
            </w:r>
          </w:p>
          <w:p w14:paraId="368D44B0" w14:textId="6490E575" w:rsidR="00150067" w:rsidRPr="004408A4" w:rsidRDefault="00150067" w:rsidP="00ED3002">
            <w:pPr>
              <w:tabs>
                <w:tab w:val="left" w:pos="318"/>
              </w:tabs>
              <w:rPr>
                <w:rFonts w:ascii="Century Gothic" w:hAnsi="Century Gothic" w:cs="Arial"/>
                <w:b/>
                <w:color w:val="auto"/>
                <w:sz w:val="20"/>
                <w:szCs w:val="20"/>
                <w:u w:val="single"/>
              </w:rPr>
            </w:pPr>
            <w:r w:rsidRPr="004408A4">
              <w:rPr>
                <w:rFonts w:ascii="Century Gothic" w:hAnsi="Century Gothic" w:cs="Arial"/>
                <w:b/>
                <w:color w:val="auto"/>
                <w:sz w:val="20"/>
                <w:szCs w:val="20"/>
                <w:u w:val="single"/>
              </w:rPr>
              <w:t>Proposed Development at Sunground</w:t>
            </w:r>
          </w:p>
          <w:p w14:paraId="4E64B482" w14:textId="46BA72A4" w:rsidR="00546B2F" w:rsidRPr="004408A4" w:rsidRDefault="00B5024B" w:rsidP="00ED3002">
            <w:pPr>
              <w:tabs>
                <w:tab w:val="left" w:pos="318"/>
              </w:tabs>
              <w:rPr>
                <w:rFonts w:ascii="Century Gothic" w:hAnsi="Century Gothic" w:cs="Arial"/>
                <w:color w:val="auto"/>
                <w:sz w:val="20"/>
                <w:szCs w:val="20"/>
              </w:rPr>
            </w:pPr>
            <w:r w:rsidRPr="004408A4">
              <w:rPr>
                <w:rFonts w:ascii="Century Gothic" w:hAnsi="Century Gothic" w:cs="Arial"/>
                <w:color w:val="auto"/>
                <w:sz w:val="20"/>
                <w:szCs w:val="20"/>
              </w:rPr>
              <w:t xml:space="preserve">Cllr Hicks acknowledged that </w:t>
            </w:r>
            <w:r w:rsidR="00546B2F" w:rsidRPr="004408A4">
              <w:rPr>
                <w:rFonts w:ascii="Century Gothic" w:hAnsi="Century Gothic" w:cs="Arial"/>
                <w:color w:val="auto"/>
                <w:sz w:val="20"/>
                <w:szCs w:val="20"/>
              </w:rPr>
              <w:t xml:space="preserve">GCC owe </w:t>
            </w:r>
            <w:r w:rsidRPr="004408A4">
              <w:rPr>
                <w:rFonts w:ascii="Century Gothic" w:hAnsi="Century Gothic" w:cs="Arial"/>
                <w:color w:val="auto"/>
                <w:sz w:val="20"/>
                <w:szCs w:val="20"/>
              </w:rPr>
              <w:t>the Parish Council an</w:t>
            </w:r>
            <w:r w:rsidR="00546B2F" w:rsidRPr="004408A4">
              <w:rPr>
                <w:rFonts w:ascii="Century Gothic" w:hAnsi="Century Gothic" w:cs="Arial"/>
                <w:color w:val="auto"/>
                <w:sz w:val="20"/>
                <w:szCs w:val="20"/>
              </w:rPr>
              <w:t xml:space="preserve"> apology</w:t>
            </w:r>
            <w:r w:rsidRPr="004408A4">
              <w:rPr>
                <w:rFonts w:ascii="Century Gothic" w:hAnsi="Century Gothic" w:cs="Arial"/>
                <w:color w:val="auto"/>
                <w:sz w:val="20"/>
                <w:szCs w:val="20"/>
              </w:rPr>
              <w:t xml:space="preserve"> regarding the development at Sunground</w:t>
            </w:r>
            <w:r w:rsidR="00546B2F" w:rsidRPr="004408A4">
              <w:rPr>
                <w:rFonts w:ascii="Century Gothic" w:hAnsi="Century Gothic" w:cs="Arial"/>
                <w:color w:val="auto"/>
                <w:sz w:val="20"/>
                <w:szCs w:val="20"/>
              </w:rPr>
              <w:t xml:space="preserve">.  </w:t>
            </w:r>
            <w:r w:rsidRPr="004408A4">
              <w:rPr>
                <w:rFonts w:ascii="Century Gothic" w:hAnsi="Century Gothic" w:cs="Arial"/>
                <w:color w:val="auto"/>
                <w:sz w:val="20"/>
                <w:szCs w:val="20"/>
              </w:rPr>
              <w:t>It transpires that the ownership of a strip of land on the edge of the site is in question and holding up the transfer of the site to the developer.  N</w:t>
            </w:r>
            <w:r w:rsidR="00546B2F" w:rsidRPr="004408A4">
              <w:rPr>
                <w:rFonts w:ascii="Century Gothic" w:hAnsi="Century Gothic" w:cs="Arial"/>
                <w:color w:val="auto"/>
                <w:sz w:val="20"/>
                <w:szCs w:val="20"/>
              </w:rPr>
              <w:t xml:space="preserve">egotiations </w:t>
            </w:r>
            <w:r w:rsidRPr="004408A4">
              <w:rPr>
                <w:rFonts w:ascii="Century Gothic" w:hAnsi="Century Gothic" w:cs="Arial"/>
                <w:color w:val="auto"/>
                <w:sz w:val="20"/>
                <w:szCs w:val="20"/>
              </w:rPr>
              <w:t>are currently taking place with CDC who is believed to hold the title to the strip of land.</w:t>
            </w:r>
          </w:p>
          <w:p w14:paraId="3E906263" w14:textId="2104E04D" w:rsidR="00604B45" w:rsidRPr="004408A4" w:rsidRDefault="00604B45" w:rsidP="00604B45">
            <w:pPr>
              <w:tabs>
                <w:tab w:val="left" w:pos="318"/>
              </w:tabs>
              <w:ind w:left="34"/>
              <w:rPr>
                <w:rFonts w:ascii="Century Gothic" w:hAnsi="Century Gothic" w:cs="Arial"/>
                <w:color w:val="auto"/>
                <w:sz w:val="20"/>
                <w:szCs w:val="20"/>
              </w:rPr>
            </w:pPr>
            <w:r w:rsidRPr="004408A4">
              <w:rPr>
                <w:rFonts w:ascii="Century Gothic" w:hAnsi="Century Gothic" w:cs="Arial"/>
                <w:color w:val="auto"/>
                <w:sz w:val="20"/>
                <w:szCs w:val="20"/>
              </w:rPr>
              <w:t xml:space="preserve">When asked for the sale price of the strip of land, Cllr Hicks declined to comment.  </w:t>
            </w:r>
          </w:p>
          <w:p w14:paraId="112C46FA" w14:textId="78A4BB2F" w:rsidR="00ED3002" w:rsidRPr="004408A4" w:rsidRDefault="00ED3002" w:rsidP="00ED3002">
            <w:pPr>
              <w:tabs>
                <w:tab w:val="left" w:pos="318"/>
              </w:tabs>
              <w:ind w:left="34"/>
              <w:rPr>
                <w:rFonts w:ascii="Century Gothic" w:hAnsi="Century Gothic" w:cs="Arial"/>
                <w:b/>
                <w:color w:val="auto"/>
                <w:sz w:val="20"/>
                <w:szCs w:val="20"/>
              </w:rPr>
            </w:pPr>
            <w:r w:rsidRPr="004408A4">
              <w:rPr>
                <w:rFonts w:ascii="Century Gothic" w:hAnsi="Century Gothic" w:cs="Arial"/>
                <w:b/>
                <w:color w:val="auto"/>
                <w:sz w:val="20"/>
                <w:szCs w:val="20"/>
              </w:rPr>
              <w:t xml:space="preserve">RESOLUTION 53/15 </w:t>
            </w:r>
          </w:p>
          <w:p w14:paraId="531DA2D8" w14:textId="19A47882" w:rsidR="00604B45" w:rsidRPr="004408A4" w:rsidRDefault="00604B45" w:rsidP="00ED3002">
            <w:pPr>
              <w:tabs>
                <w:tab w:val="left" w:pos="318"/>
              </w:tabs>
              <w:rPr>
                <w:rFonts w:ascii="Century Gothic" w:hAnsi="Century Gothic" w:cs="Arial"/>
                <w:color w:val="auto"/>
                <w:sz w:val="20"/>
                <w:szCs w:val="20"/>
              </w:rPr>
            </w:pPr>
            <w:r w:rsidRPr="004408A4">
              <w:rPr>
                <w:rFonts w:ascii="Century Gothic" w:hAnsi="Century Gothic" w:cs="Arial"/>
                <w:color w:val="auto"/>
                <w:sz w:val="20"/>
                <w:szCs w:val="20"/>
              </w:rPr>
              <w:t>The Chairman proposed that the Parish Council should approach CDC with an offer to purchase the strip of land detailed on the attached plan marked B and C</w:t>
            </w:r>
            <w:r w:rsidR="00ED3002" w:rsidRPr="004408A4">
              <w:rPr>
                <w:rFonts w:ascii="Century Gothic" w:hAnsi="Century Gothic" w:cs="Arial"/>
                <w:color w:val="auto"/>
                <w:sz w:val="20"/>
                <w:szCs w:val="20"/>
              </w:rPr>
              <w:t>.  This was seconded by Cllr Catterall and unanimously approved.</w:t>
            </w:r>
          </w:p>
          <w:p w14:paraId="55AFC042" w14:textId="2B88B4CF" w:rsidR="00ED3002" w:rsidRPr="004408A4" w:rsidRDefault="00ED3002" w:rsidP="00ED3002">
            <w:pPr>
              <w:tabs>
                <w:tab w:val="left" w:pos="318"/>
              </w:tabs>
              <w:rPr>
                <w:rFonts w:ascii="Century Gothic" w:hAnsi="Century Gothic" w:cs="Arial"/>
                <w:color w:val="auto"/>
                <w:sz w:val="20"/>
                <w:szCs w:val="20"/>
              </w:rPr>
            </w:pPr>
            <w:r w:rsidRPr="004408A4">
              <w:rPr>
                <w:rFonts w:ascii="Century Gothic" w:hAnsi="Century Gothic" w:cs="Arial"/>
                <w:color w:val="auto"/>
                <w:sz w:val="20"/>
                <w:szCs w:val="20"/>
              </w:rPr>
              <w:t>Cllr Parsons agreed to liaise with CDC and advise the Clerk of the outcome.  Members expressed</w:t>
            </w:r>
            <w:r w:rsidRPr="004408A4">
              <w:rPr>
                <w:rFonts w:ascii="Century Gothic" w:eastAsia="Calibri" w:hAnsi="Century Gothic" w:cs="Century Gothic"/>
                <w:color w:val="auto"/>
                <w:sz w:val="20"/>
                <w:szCs w:val="20"/>
                <w:lang w:val="en-US"/>
              </w:rPr>
              <w:t xml:space="preserve"> concerned that a piece of publicly owned land is being given to a developer, which will directly benefit them and, in all probability, enable them to submit a new planning application that will include no community benefit.   </w:t>
            </w:r>
            <w:r w:rsidR="00150067" w:rsidRPr="004408A4">
              <w:rPr>
                <w:rFonts w:ascii="Century Gothic" w:eastAsia="Calibri" w:hAnsi="Century Gothic" w:cs="Century Gothic"/>
                <w:color w:val="auto"/>
                <w:sz w:val="20"/>
                <w:szCs w:val="20"/>
                <w:lang w:val="en-US"/>
              </w:rPr>
              <w:t xml:space="preserve">It was agreed that the </w:t>
            </w:r>
            <w:r w:rsidRPr="004408A4">
              <w:rPr>
                <w:rFonts w:ascii="Century Gothic" w:eastAsia="Calibri" w:hAnsi="Century Gothic" w:cs="Century Gothic"/>
                <w:color w:val="auto"/>
                <w:sz w:val="20"/>
                <w:szCs w:val="20"/>
                <w:lang w:val="en-US"/>
              </w:rPr>
              <w:t>Parish Council does not wish to prevent the development but merely secure some benefit for the local community.</w:t>
            </w:r>
          </w:p>
          <w:p w14:paraId="75CBC28D" w14:textId="16FDFD10" w:rsidR="00546B2F" w:rsidRPr="004408A4" w:rsidRDefault="00150067" w:rsidP="00150067">
            <w:pPr>
              <w:tabs>
                <w:tab w:val="left" w:pos="318"/>
              </w:tabs>
              <w:ind w:left="34"/>
              <w:rPr>
                <w:rFonts w:ascii="Century Gothic" w:hAnsi="Century Gothic" w:cs="Arial"/>
                <w:b/>
                <w:color w:val="auto"/>
                <w:sz w:val="20"/>
                <w:szCs w:val="20"/>
                <w:u w:val="single"/>
              </w:rPr>
            </w:pPr>
            <w:r w:rsidRPr="004408A4">
              <w:rPr>
                <w:rFonts w:ascii="Century Gothic" w:hAnsi="Century Gothic" w:cs="Arial"/>
                <w:b/>
                <w:color w:val="auto"/>
                <w:sz w:val="20"/>
                <w:szCs w:val="20"/>
                <w:u w:val="single"/>
              </w:rPr>
              <w:t>Development at 11</w:t>
            </w:r>
            <w:r w:rsidR="00546B2F" w:rsidRPr="004408A4">
              <w:rPr>
                <w:rFonts w:ascii="Century Gothic" w:hAnsi="Century Gothic" w:cs="Arial"/>
                <w:b/>
                <w:color w:val="auto"/>
                <w:sz w:val="20"/>
                <w:szCs w:val="20"/>
                <w:u w:val="single"/>
              </w:rPr>
              <w:t>a High Street</w:t>
            </w:r>
          </w:p>
          <w:p w14:paraId="63CEB69D" w14:textId="2CE9255F" w:rsidR="00150067" w:rsidRPr="004408A4" w:rsidRDefault="00150067" w:rsidP="00150067">
            <w:pPr>
              <w:tabs>
                <w:tab w:val="left" w:pos="318"/>
              </w:tabs>
              <w:ind w:left="34"/>
              <w:rPr>
                <w:rFonts w:ascii="Century Gothic" w:hAnsi="Century Gothic" w:cs="Arial"/>
                <w:color w:val="auto"/>
                <w:sz w:val="20"/>
                <w:szCs w:val="20"/>
              </w:rPr>
            </w:pPr>
            <w:r w:rsidRPr="004408A4">
              <w:rPr>
                <w:rFonts w:ascii="Century Gothic" w:hAnsi="Century Gothic" w:cs="Arial"/>
                <w:color w:val="auto"/>
                <w:sz w:val="20"/>
                <w:szCs w:val="20"/>
              </w:rPr>
              <w:t xml:space="preserve">Members were advised that there </w:t>
            </w:r>
            <w:r w:rsidR="004408A4">
              <w:rPr>
                <w:rFonts w:ascii="Century Gothic" w:hAnsi="Century Gothic" w:cs="Arial"/>
                <w:color w:val="auto"/>
                <w:sz w:val="20"/>
                <w:szCs w:val="20"/>
              </w:rPr>
              <w:t>remains</w:t>
            </w:r>
            <w:r w:rsidRPr="004408A4">
              <w:rPr>
                <w:rFonts w:ascii="Century Gothic" w:hAnsi="Century Gothic" w:cs="Arial"/>
                <w:color w:val="auto"/>
                <w:sz w:val="20"/>
                <w:szCs w:val="20"/>
              </w:rPr>
              <w:t xml:space="preserve"> a problem with the access to the site and from which side of the pavement measures should be taken.  It is likely that an amendment will need to be made to the </w:t>
            </w:r>
            <w:r w:rsidR="004408A4">
              <w:rPr>
                <w:rFonts w:ascii="Century Gothic" w:hAnsi="Century Gothic" w:cs="Arial"/>
                <w:color w:val="auto"/>
                <w:sz w:val="20"/>
                <w:szCs w:val="20"/>
              </w:rPr>
              <w:t xml:space="preserve">planning </w:t>
            </w:r>
            <w:r w:rsidRPr="004408A4">
              <w:rPr>
                <w:rFonts w:ascii="Century Gothic" w:hAnsi="Century Gothic" w:cs="Arial"/>
                <w:color w:val="auto"/>
                <w:sz w:val="20"/>
                <w:szCs w:val="20"/>
              </w:rPr>
              <w:t xml:space="preserve">application </w:t>
            </w:r>
            <w:r w:rsidR="004408A4">
              <w:rPr>
                <w:rFonts w:ascii="Century Gothic" w:hAnsi="Century Gothic" w:cs="Arial"/>
                <w:color w:val="auto"/>
                <w:sz w:val="20"/>
                <w:szCs w:val="20"/>
              </w:rPr>
              <w:t>that</w:t>
            </w:r>
            <w:r w:rsidRPr="004408A4">
              <w:rPr>
                <w:rFonts w:ascii="Century Gothic" w:hAnsi="Century Gothic" w:cs="Arial"/>
                <w:color w:val="auto"/>
                <w:sz w:val="20"/>
                <w:szCs w:val="20"/>
              </w:rPr>
              <w:t xml:space="preserve"> will be subject to consultation.</w:t>
            </w:r>
          </w:p>
          <w:p w14:paraId="0C408459" w14:textId="3B9E76EF" w:rsidR="00150067" w:rsidRPr="004408A4" w:rsidRDefault="00150067" w:rsidP="00150067">
            <w:pPr>
              <w:tabs>
                <w:tab w:val="left" w:pos="318"/>
              </w:tabs>
              <w:ind w:left="34"/>
              <w:rPr>
                <w:rFonts w:ascii="Century Gothic" w:hAnsi="Century Gothic" w:cs="Arial"/>
                <w:b/>
                <w:color w:val="auto"/>
                <w:sz w:val="20"/>
                <w:szCs w:val="20"/>
                <w:u w:val="single"/>
              </w:rPr>
            </w:pPr>
            <w:r w:rsidRPr="004408A4">
              <w:rPr>
                <w:rFonts w:ascii="Century Gothic" w:hAnsi="Century Gothic" w:cs="Arial"/>
                <w:b/>
                <w:color w:val="auto"/>
                <w:sz w:val="20"/>
                <w:szCs w:val="20"/>
                <w:u w:val="single"/>
              </w:rPr>
              <w:t>Funded Public Transport Consultation</w:t>
            </w:r>
          </w:p>
          <w:p w14:paraId="5BEBF615" w14:textId="751CB461" w:rsidR="002A6A01" w:rsidRPr="004408A4" w:rsidRDefault="004408A4" w:rsidP="004408A4">
            <w:pPr>
              <w:tabs>
                <w:tab w:val="left" w:pos="318"/>
              </w:tabs>
              <w:ind w:left="34"/>
              <w:rPr>
                <w:rFonts w:ascii="Century Gothic" w:hAnsi="Century Gothic" w:cs="Arial"/>
                <w:color w:val="auto"/>
                <w:sz w:val="20"/>
                <w:szCs w:val="20"/>
              </w:rPr>
            </w:pPr>
            <w:r w:rsidRPr="004408A4">
              <w:rPr>
                <w:rFonts w:ascii="Century Gothic" w:hAnsi="Century Gothic" w:cs="Arial"/>
                <w:color w:val="auto"/>
                <w:sz w:val="20"/>
                <w:szCs w:val="20"/>
              </w:rPr>
              <w:t>Cllr Hicks asked for this to be included in the Council’s Villager article</w:t>
            </w:r>
            <w:r>
              <w:rPr>
                <w:rFonts w:ascii="Century Gothic" w:hAnsi="Century Gothic" w:cs="Arial"/>
                <w:color w:val="auto"/>
                <w:sz w:val="20"/>
                <w:szCs w:val="20"/>
              </w:rPr>
              <w:t>.</w:t>
            </w:r>
          </w:p>
        </w:tc>
      </w:tr>
      <w:tr w:rsidR="005E3B96" w:rsidRPr="0031686E" w14:paraId="2BFF3446" w14:textId="77777777" w:rsidTr="009A0F90">
        <w:tc>
          <w:tcPr>
            <w:tcW w:w="1417" w:type="dxa"/>
          </w:tcPr>
          <w:p w14:paraId="3D9E9441" w14:textId="526F842F" w:rsidR="005E3B96" w:rsidRPr="0031686E" w:rsidRDefault="005E3B96" w:rsidP="005E3B96">
            <w:pPr>
              <w:pStyle w:val="ListParagraph"/>
              <w:ind w:left="0"/>
              <w:rPr>
                <w:rFonts w:ascii="Century Gothic" w:hAnsi="Century Gothic" w:cs="Arial"/>
                <w:b/>
                <w:sz w:val="20"/>
                <w:szCs w:val="20"/>
              </w:rPr>
            </w:pPr>
          </w:p>
        </w:tc>
        <w:tc>
          <w:tcPr>
            <w:tcW w:w="8505" w:type="dxa"/>
          </w:tcPr>
          <w:p w14:paraId="07AA5157" w14:textId="77777777" w:rsidR="005E3B96" w:rsidRPr="0031686E" w:rsidRDefault="005E3B96" w:rsidP="005E3B96">
            <w:pPr>
              <w:tabs>
                <w:tab w:val="left" w:pos="318"/>
              </w:tabs>
              <w:ind w:left="34"/>
              <w:rPr>
                <w:rFonts w:ascii="Century Gothic" w:hAnsi="Century Gothic" w:cs="Arial"/>
                <w:b/>
                <w:sz w:val="20"/>
                <w:szCs w:val="20"/>
              </w:rPr>
            </w:pPr>
            <w:r w:rsidRPr="0031686E">
              <w:rPr>
                <w:rFonts w:ascii="Century Gothic" w:hAnsi="Century Gothic" w:cs="Arial"/>
                <w:b/>
                <w:sz w:val="20"/>
                <w:szCs w:val="20"/>
              </w:rPr>
              <w:t xml:space="preserve"> </w:t>
            </w:r>
          </w:p>
        </w:tc>
      </w:tr>
      <w:tr w:rsidR="005E3B96" w:rsidRPr="004408A4" w14:paraId="76E311A9" w14:textId="77777777" w:rsidTr="009A0F90">
        <w:tc>
          <w:tcPr>
            <w:tcW w:w="1417" w:type="dxa"/>
          </w:tcPr>
          <w:p w14:paraId="788527B6" w14:textId="611FD4A5" w:rsidR="005E3B96" w:rsidRPr="004408A4" w:rsidRDefault="005E3B96" w:rsidP="005E3B96">
            <w:pPr>
              <w:pStyle w:val="ListParagraph"/>
              <w:ind w:left="0"/>
              <w:rPr>
                <w:rFonts w:ascii="Century Gothic" w:hAnsi="Century Gothic" w:cs="Arial"/>
                <w:b/>
                <w:sz w:val="20"/>
                <w:szCs w:val="20"/>
              </w:rPr>
            </w:pPr>
            <w:r w:rsidRPr="004408A4">
              <w:rPr>
                <w:rFonts w:ascii="Century Gothic" w:hAnsi="Century Gothic" w:cs="Arial"/>
                <w:b/>
                <w:sz w:val="20"/>
                <w:szCs w:val="20"/>
              </w:rPr>
              <w:t>146/15</w:t>
            </w:r>
          </w:p>
        </w:tc>
        <w:tc>
          <w:tcPr>
            <w:tcW w:w="8505" w:type="dxa"/>
          </w:tcPr>
          <w:p w14:paraId="1948831E" w14:textId="77777777" w:rsidR="005E3B96" w:rsidRPr="004408A4" w:rsidRDefault="005E3B96" w:rsidP="005E3B96">
            <w:pPr>
              <w:tabs>
                <w:tab w:val="left" w:pos="318"/>
              </w:tabs>
              <w:ind w:left="34"/>
              <w:rPr>
                <w:rFonts w:ascii="Century Gothic" w:hAnsi="Century Gothic" w:cs="Arial"/>
                <w:b/>
                <w:color w:val="auto"/>
                <w:sz w:val="20"/>
                <w:szCs w:val="20"/>
              </w:rPr>
            </w:pPr>
            <w:r w:rsidRPr="004408A4">
              <w:rPr>
                <w:rFonts w:ascii="Century Gothic" w:hAnsi="Century Gothic" w:cs="Arial"/>
                <w:b/>
                <w:color w:val="auto"/>
                <w:sz w:val="20"/>
                <w:szCs w:val="20"/>
              </w:rPr>
              <w:t xml:space="preserve">Chairman’s Report  </w:t>
            </w:r>
          </w:p>
          <w:p w14:paraId="2751597E" w14:textId="2023B629" w:rsidR="005E3B96" w:rsidRPr="004408A4" w:rsidRDefault="007A26FA" w:rsidP="005E3B96">
            <w:pPr>
              <w:tabs>
                <w:tab w:val="left" w:pos="318"/>
              </w:tabs>
              <w:ind w:left="34"/>
              <w:rPr>
                <w:rFonts w:ascii="Century Gothic" w:hAnsi="Century Gothic" w:cs="Arial"/>
                <w:color w:val="auto"/>
                <w:sz w:val="20"/>
                <w:szCs w:val="20"/>
              </w:rPr>
            </w:pPr>
            <w:r w:rsidRPr="004408A4">
              <w:rPr>
                <w:rFonts w:ascii="Century Gothic" w:hAnsi="Century Gothic" w:cs="Arial"/>
                <w:color w:val="auto"/>
                <w:sz w:val="20"/>
                <w:szCs w:val="20"/>
              </w:rPr>
              <w:t>See the Villager</w:t>
            </w:r>
          </w:p>
        </w:tc>
      </w:tr>
      <w:tr w:rsidR="005E3B96" w:rsidRPr="0031686E" w14:paraId="492A9982" w14:textId="77777777" w:rsidTr="009A0F90">
        <w:tc>
          <w:tcPr>
            <w:tcW w:w="1417" w:type="dxa"/>
          </w:tcPr>
          <w:p w14:paraId="002966E7" w14:textId="77777777" w:rsidR="005E3B96" w:rsidRPr="0031686E" w:rsidRDefault="005E3B96" w:rsidP="005E3B96">
            <w:pPr>
              <w:pStyle w:val="ListParagraph"/>
              <w:ind w:left="0"/>
              <w:rPr>
                <w:rFonts w:ascii="Century Gothic" w:hAnsi="Century Gothic" w:cs="Arial"/>
                <w:sz w:val="20"/>
                <w:szCs w:val="20"/>
              </w:rPr>
            </w:pPr>
          </w:p>
        </w:tc>
        <w:tc>
          <w:tcPr>
            <w:tcW w:w="8505" w:type="dxa"/>
          </w:tcPr>
          <w:p w14:paraId="4F5D4B9D" w14:textId="77777777" w:rsidR="005E3B96" w:rsidRPr="0031686E" w:rsidRDefault="005E3B96" w:rsidP="005E3B96">
            <w:pPr>
              <w:tabs>
                <w:tab w:val="left" w:pos="318"/>
              </w:tabs>
              <w:ind w:left="720"/>
              <w:rPr>
                <w:rFonts w:ascii="Century Gothic" w:hAnsi="Century Gothic" w:cs="Arial"/>
                <w:color w:val="FF0000"/>
                <w:sz w:val="20"/>
                <w:szCs w:val="20"/>
              </w:rPr>
            </w:pPr>
          </w:p>
        </w:tc>
      </w:tr>
      <w:tr w:rsidR="005E3B96" w:rsidRPr="0031686E" w14:paraId="730224BF" w14:textId="77777777" w:rsidTr="009A0F90">
        <w:tc>
          <w:tcPr>
            <w:tcW w:w="1417" w:type="dxa"/>
          </w:tcPr>
          <w:p w14:paraId="024FDF6E" w14:textId="71D18ABA" w:rsidR="005E3B96" w:rsidRPr="0031686E" w:rsidRDefault="005E3B96" w:rsidP="005E3B96">
            <w:pPr>
              <w:pStyle w:val="ListParagraph"/>
              <w:ind w:left="0"/>
              <w:rPr>
                <w:rFonts w:ascii="Century Gothic" w:hAnsi="Century Gothic" w:cs="Arial"/>
                <w:b/>
                <w:sz w:val="20"/>
                <w:szCs w:val="20"/>
              </w:rPr>
            </w:pPr>
            <w:r>
              <w:rPr>
                <w:rFonts w:ascii="Century Gothic" w:hAnsi="Century Gothic" w:cs="Arial"/>
                <w:b/>
                <w:sz w:val="20"/>
                <w:szCs w:val="20"/>
              </w:rPr>
              <w:t>147/15</w:t>
            </w:r>
          </w:p>
        </w:tc>
        <w:tc>
          <w:tcPr>
            <w:tcW w:w="8505" w:type="dxa"/>
          </w:tcPr>
          <w:p w14:paraId="4D3B3236" w14:textId="1DBCB5EE" w:rsidR="005E3B96" w:rsidRPr="0031686E" w:rsidRDefault="005E3B96" w:rsidP="005E3B96">
            <w:pPr>
              <w:tabs>
                <w:tab w:val="left" w:pos="318"/>
              </w:tabs>
              <w:ind w:left="34"/>
              <w:rPr>
                <w:rFonts w:ascii="Century Gothic" w:hAnsi="Century Gothic" w:cs="Arial"/>
                <w:b/>
                <w:sz w:val="20"/>
                <w:szCs w:val="20"/>
              </w:rPr>
            </w:pPr>
            <w:r w:rsidRPr="0031686E">
              <w:rPr>
                <w:rFonts w:ascii="Century Gothic" w:hAnsi="Century Gothic" w:cs="Arial"/>
                <w:b/>
                <w:sz w:val="20"/>
                <w:szCs w:val="20"/>
              </w:rPr>
              <w:t>Community Issues &amp; Projects</w:t>
            </w:r>
          </w:p>
        </w:tc>
      </w:tr>
      <w:tr w:rsidR="005E3B96" w:rsidRPr="0031686E" w14:paraId="2F84E255" w14:textId="77777777" w:rsidTr="009A0F90">
        <w:tc>
          <w:tcPr>
            <w:tcW w:w="1417" w:type="dxa"/>
          </w:tcPr>
          <w:p w14:paraId="3448B025" w14:textId="4A81C519" w:rsidR="005E3B96" w:rsidRPr="0031686E" w:rsidRDefault="005E3B96" w:rsidP="005E3B96">
            <w:pPr>
              <w:jc w:val="right"/>
              <w:rPr>
                <w:rFonts w:ascii="Century Gothic" w:hAnsi="Century Gothic" w:cs="Arial"/>
                <w:b/>
                <w:sz w:val="20"/>
                <w:szCs w:val="20"/>
              </w:rPr>
            </w:pPr>
            <w:r>
              <w:rPr>
                <w:rFonts w:ascii="Century Gothic" w:hAnsi="Century Gothic" w:cs="Arial"/>
                <w:b/>
                <w:sz w:val="20"/>
                <w:szCs w:val="20"/>
              </w:rPr>
              <w:t>147</w:t>
            </w:r>
            <w:r w:rsidRPr="0031686E">
              <w:rPr>
                <w:rFonts w:ascii="Century Gothic" w:hAnsi="Century Gothic" w:cs="Arial"/>
                <w:b/>
                <w:sz w:val="20"/>
                <w:szCs w:val="20"/>
              </w:rPr>
              <w:t>.1</w:t>
            </w:r>
            <w:r>
              <w:rPr>
                <w:rFonts w:ascii="Century Gothic" w:hAnsi="Century Gothic" w:cs="Arial"/>
                <w:b/>
                <w:sz w:val="20"/>
                <w:szCs w:val="20"/>
              </w:rPr>
              <w:t>/15</w:t>
            </w:r>
          </w:p>
        </w:tc>
        <w:tc>
          <w:tcPr>
            <w:tcW w:w="8505" w:type="dxa"/>
          </w:tcPr>
          <w:p w14:paraId="639A3F8D" w14:textId="77777777" w:rsidR="005E3B96" w:rsidRPr="0031686E" w:rsidRDefault="005E3B96" w:rsidP="005E3B96">
            <w:pPr>
              <w:pStyle w:val="ListParagraph"/>
              <w:tabs>
                <w:tab w:val="left" w:pos="318"/>
              </w:tabs>
              <w:ind w:left="34"/>
              <w:rPr>
                <w:rFonts w:ascii="Century Gothic" w:hAnsi="Century Gothic" w:cs="Arial"/>
                <w:sz w:val="20"/>
                <w:szCs w:val="20"/>
              </w:rPr>
            </w:pPr>
            <w:r w:rsidRPr="0031686E">
              <w:rPr>
                <w:rFonts w:ascii="Century Gothic" w:hAnsi="Century Gothic" w:cs="Arial"/>
                <w:b/>
                <w:sz w:val="20"/>
                <w:szCs w:val="20"/>
              </w:rPr>
              <w:t>Traffic and Highways</w:t>
            </w:r>
          </w:p>
        </w:tc>
      </w:tr>
      <w:tr w:rsidR="005E3B96" w:rsidRPr="0031686E" w14:paraId="146FED79" w14:textId="77777777" w:rsidTr="009A0F90">
        <w:tc>
          <w:tcPr>
            <w:tcW w:w="1417" w:type="dxa"/>
          </w:tcPr>
          <w:p w14:paraId="35466961" w14:textId="77777777" w:rsidR="005E3B96" w:rsidRDefault="005E3B96" w:rsidP="005E3B96">
            <w:pPr>
              <w:jc w:val="right"/>
              <w:rPr>
                <w:rFonts w:ascii="Century Gothic" w:hAnsi="Century Gothic" w:cs="Arial"/>
                <w:b/>
                <w:sz w:val="20"/>
                <w:szCs w:val="20"/>
              </w:rPr>
            </w:pPr>
          </w:p>
          <w:p w14:paraId="69458680" w14:textId="77777777" w:rsidR="00373FF1" w:rsidRDefault="00373FF1" w:rsidP="005E3B96">
            <w:pPr>
              <w:jc w:val="right"/>
              <w:rPr>
                <w:rFonts w:ascii="Century Gothic" w:hAnsi="Century Gothic" w:cs="Arial"/>
                <w:b/>
                <w:sz w:val="20"/>
                <w:szCs w:val="20"/>
              </w:rPr>
            </w:pPr>
          </w:p>
          <w:p w14:paraId="4BFE30A9" w14:textId="77777777" w:rsidR="00373FF1" w:rsidRDefault="00373FF1" w:rsidP="005E3B96">
            <w:pPr>
              <w:jc w:val="right"/>
              <w:rPr>
                <w:rFonts w:ascii="Century Gothic" w:hAnsi="Century Gothic" w:cs="Arial"/>
                <w:b/>
                <w:sz w:val="20"/>
                <w:szCs w:val="20"/>
              </w:rPr>
            </w:pPr>
          </w:p>
          <w:p w14:paraId="719DA16D" w14:textId="77777777" w:rsidR="00373FF1" w:rsidRDefault="00373FF1" w:rsidP="005E3B96">
            <w:pPr>
              <w:jc w:val="right"/>
              <w:rPr>
                <w:rFonts w:ascii="Century Gothic" w:hAnsi="Century Gothic" w:cs="Arial"/>
                <w:b/>
                <w:sz w:val="20"/>
                <w:szCs w:val="20"/>
              </w:rPr>
            </w:pPr>
          </w:p>
          <w:p w14:paraId="4746D13A" w14:textId="77777777" w:rsidR="00373FF1" w:rsidRDefault="00373FF1" w:rsidP="005E3B96">
            <w:pPr>
              <w:jc w:val="right"/>
              <w:rPr>
                <w:rFonts w:ascii="Century Gothic" w:hAnsi="Century Gothic" w:cs="Arial"/>
                <w:b/>
                <w:sz w:val="20"/>
                <w:szCs w:val="20"/>
              </w:rPr>
            </w:pPr>
          </w:p>
          <w:p w14:paraId="02D57704" w14:textId="77777777" w:rsidR="00373FF1" w:rsidRDefault="00373FF1" w:rsidP="005E3B96">
            <w:pPr>
              <w:jc w:val="right"/>
              <w:rPr>
                <w:rFonts w:ascii="Century Gothic" w:hAnsi="Century Gothic" w:cs="Arial"/>
                <w:b/>
                <w:sz w:val="20"/>
                <w:szCs w:val="20"/>
              </w:rPr>
            </w:pPr>
          </w:p>
          <w:p w14:paraId="524378DE" w14:textId="516252CA" w:rsidR="00373FF1" w:rsidRDefault="00373FF1" w:rsidP="005E3B96">
            <w:pPr>
              <w:jc w:val="right"/>
              <w:rPr>
                <w:rFonts w:ascii="Century Gothic" w:hAnsi="Century Gothic" w:cs="Arial"/>
                <w:b/>
                <w:sz w:val="20"/>
                <w:szCs w:val="20"/>
              </w:rPr>
            </w:pPr>
            <w:r w:rsidRPr="00604B45">
              <w:rPr>
                <w:rFonts w:ascii="Century Gothic" w:hAnsi="Century Gothic" w:cs="Arial"/>
                <w:b/>
                <w:sz w:val="20"/>
                <w:szCs w:val="20"/>
              </w:rPr>
              <w:t>Action (</w:t>
            </w:r>
            <w:r>
              <w:rPr>
                <w:rFonts w:ascii="Century Gothic" w:hAnsi="Century Gothic" w:cs="Arial"/>
                <w:b/>
                <w:sz w:val="20"/>
                <w:szCs w:val="20"/>
              </w:rPr>
              <w:t>CB</w:t>
            </w:r>
            <w:r w:rsidRPr="00604B45">
              <w:rPr>
                <w:rFonts w:ascii="Century Gothic" w:hAnsi="Century Gothic" w:cs="Arial"/>
                <w:b/>
                <w:sz w:val="20"/>
                <w:szCs w:val="20"/>
              </w:rPr>
              <w:t>)</w:t>
            </w:r>
            <w:r>
              <w:rPr>
                <w:rFonts w:ascii="Century Gothic" w:hAnsi="Century Gothic" w:cs="Arial"/>
                <w:b/>
                <w:sz w:val="20"/>
                <w:szCs w:val="20"/>
              </w:rPr>
              <w:t>:</w:t>
            </w:r>
          </w:p>
          <w:p w14:paraId="03DE227D" w14:textId="77777777" w:rsidR="00373FF1" w:rsidRDefault="00373FF1" w:rsidP="005E3B96">
            <w:pPr>
              <w:jc w:val="right"/>
              <w:rPr>
                <w:rFonts w:ascii="Century Gothic" w:hAnsi="Century Gothic" w:cs="Arial"/>
                <w:b/>
                <w:sz w:val="20"/>
                <w:szCs w:val="20"/>
              </w:rPr>
            </w:pPr>
          </w:p>
          <w:p w14:paraId="2B45DBA8" w14:textId="77777777" w:rsidR="00373FF1" w:rsidRDefault="00373FF1" w:rsidP="005E3B96">
            <w:pPr>
              <w:jc w:val="right"/>
              <w:rPr>
                <w:rFonts w:ascii="Century Gothic" w:hAnsi="Century Gothic" w:cs="Arial"/>
                <w:b/>
                <w:sz w:val="20"/>
                <w:szCs w:val="20"/>
              </w:rPr>
            </w:pPr>
          </w:p>
          <w:p w14:paraId="17EBB61E" w14:textId="77777777" w:rsidR="00373FF1" w:rsidRPr="0031686E" w:rsidRDefault="00373FF1" w:rsidP="005E3B96">
            <w:pPr>
              <w:jc w:val="right"/>
              <w:rPr>
                <w:rFonts w:ascii="Century Gothic" w:hAnsi="Century Gothic" w:cs="Arial"/>
                <w:b/>
                <w:sz w:val="20"/>
                <w:szCs w:val="20"/>
              </w:rPr>
            </w:pPr>
          </w:p>
        </w:tc>
        <w:tc>
          <w:tcPr>
            <w:tcW w:w="8505" w:type="dxa"/>
          </w:tcPr>
          <w:p w14:paraId="7B4917AE" w14:textId="77777777" w:rsidR="005E3B96" w:rsidRDefault="005E3B96" w:rsidP="005E3B96">
            <w:pPr>
              <w:tabs>
                <w:tab w:val="left" w:pos="318"/>
              </w:tabs>
              <w:ind w:left="33"/>
              <w:rPr>
                <w:rFonts w:ascii="Century Gothic" w:hAnsi="Century Gothic" w:cs="Arial"/>
                <w:b/>
                <w:sz w:val="20"/>
                <w:szCs w:val="20"/>
              </w:rPr>
            </w:pPr>
            <w:r w:rsidRPr="005E3B96">
              <w:rPr>
                <w:rFonts w:ascii="Century Gothic" w:hAnsi="Century Gothic" w:cs="Arial"/>
                <w:b/>
                <w:sz w:val="20"/>
                <w:szCs w:val="20"/>
              </w:rPr>
              <w:t xml:space="preserve">Highways Update </w:t>
            </w:r>
          </w:p>
          <w:p w14:paraId="6940EFFC" w14:textId="77777777" w:rsidR="004408A4" w:rsidRDefault="004408A4" w:rsidP="004408A4">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It was noted that there have been several areas of flooding on the road during recent bad weather:</w:t>
            </w:r>
          </w:p>
          <w:p w14:paraId="07E792EF" w14:textId="7E01D690" w:rsidR="004408A4" w:rsidRPr="00373FF1" w:rsidRDefault="004408A4" w:rsidP="00373FF1">
            <w:pPr>
              <w:pStyle w:val="ListParagraph"/>
              <w:numPr>
                <w:ilvl w:val="0"/>
                <w:numId w:val="21"/>
              </w:numPr>
              <w:tabs>
                <w:tab w:val="left" w:pos="318"/>
              </w:tabs>
              <w:rPr>
                <w:rFonts w:ascii="Century Gothic" w:hAnsi="Century Gothic" w:cs="Arial"/>
                <w:sz w:val="20"/>
                <w:szCs w:val="20"/>
              </w:rPr>
            </w:pPr>
            <w:r w:rsidRPr="00373FF1">
              <w:rPr>
                <w:rFonts w:ascii="Century Gothic" w:hAnsi="Century Gothic" w:cs="Arial"/>
                <w:sz w:val="20"/>
                <w:szCs w:val="20"/>
              </w:rPr>
              <w:t xml:space="preserve">Mays Lane – adjacent to the bus shelter. </w:t>
            </w:r>
          </w:p>
          <w:p w14:paraId="09AB85C7" w14:textId="680A2F30" w:rsidR="004408A4" w:rsidRDefault="00373FF1" w:rsidP="00373FF1">
            <w:pPr>
              <w:pStyle w:val="ListParagraph"/>
              <w:numPr>
                <w:ilvl w:val="0"/>
                <w:numId w:val="21"/>
              </w:numPr>
              <w:tabs>
                <w:tab w:val="left" w:pos="318"/>
              </w:tabs>
              <w:rPr>
                <w:rFonts w:ascii="Century Gothic" w:hAnsi="Century Gothic" w:cs="Arial"/>
                <w:sz w:val="20"/>
                <w:szCs w:val="20"/>
              </w:rPr>
            </w:pPr>
            <w:r w:rsidRPr="00373FF1">
              <w:rPr>
                <w:rFonts w:ascii="Century Gothic" w:hAnsi="Century Gothic" w:cs="Arial"/>
                <w:sz w:val="20"/>
                <w:szCs w:val="20"/>
              </w:rPr>
              <w:t>Nailsworth Road –</w:t>
            </w:r>
            <w:r w:rsidR="004408A4" w:rsidRPr="00373FF1">
              <w:rPr>
                <w:rFonts w:ascii="Century Gothic" w:hAnsi="Century Gothic" w:cs="Arial"/>
                <w:sz w:val="20"/>
                <w:szCs w:val="20"/>
              </w:rPr>
              <w:t xml:space="preserve"> </w:t>
            </w:r>
            <w:r w:rsidRPr="00373FF1">
              <w:rPr>
                <w:rFonts w:ascii="Century Gothic" w:hAnsi="Century Gothic" w:cs="Arial"/>
                <w:sz w:val="20"/>
                <w:szCs w:val="20"/>
              </w:rPr>
              <w:t xml:space="preserve">near entrance </w:t>
            </w:r>
            <w:r w:rsidR="004408A4" w:rsidRPr="00373FF1">
              <w:rPr>
                <w:rFonts w:ascii="Century Gothic" w:hAnsi="Century Gothic" w:cs="Arial"/>
                <w:sz w:val="20"/>
                <w:szCs w:val="20"/>
              </w:rPr>
              <w:t>to Home Farm</w:t>
            </w:r>
          </w:p>
          <w:p w14:paraId="112F5F00" w14:textId="615C2BAF" w:rsidR="00373FF1" w:rsidRPr="00373FF1" w:rsidRDefault="00373FF1" w:rsidP="00373FF1">
            <w:pPr>
              <w:pStyle w:val="ListParagraph"/>
              <w:numPr>
                <w:ilvl w:val="0"/>
                <w:numId w:val="21"/>
              </w:numPr>
              <w:tabs>
                <w:tab w:val="left" w:pos="318"/>
              </w:tabs>
              <w:rPr>
                <w:rFonts w:ascii="Century Gothic" w:hAnsi="Century Gothic" w:cs="Arial"/>
                <w:sz w:val="20"/>
                <w:szCs w:val="20"/>
              </w:rPr>
            </w:pPr>
            <w:r>
              <w:rPr>
                <w:rFonts w:ascii="Century Gothic" w:hAnsi="Century Gothic" w:cs="Arial"/>
                <w:sz w:val="20"/>
                <w:szCs w:val="20"/>
              </w:rPr>
              <w:t>B4014 at Tetbury Upton corner</w:t>
            </w:r>
          </w:p>
          <w:p w14:paraId="39B79219" w14:textId="7731C923" w:rsidR="004408A4" w:rsidRPr="004408A4" w:rsidRDefault="00373FF1" w:rsidP="00373FF1">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Cllr Parsons agreed to notify Lawrence King</w:t>
            </w:r>
            <w:r w:rsidR="004408A4" w:rsidRPr="004408A4">
              <w:rPr>
                <w:rFonts w:ascii="Century Gothic" w:hAnsi="Century Gothic" w:cs="Arial"/>
                <w:color w:val="auto"/>
                <w:sz w:val="20"/>
                <w:szCs w:val="20"/>
              </w:rPr>
              <w:t xml:space="preserve"> and </w:t>
            </w:r>
            <w:r>
              <w:rPr>
                <w:rFonts w:ascii="Century Gothic" w:hAnsi="Century Gothic" w:cs="Arial"/>
                <w:color w:val="auto"/>
                <w:sz w:val="20"/>
                <w:szCs w:val="20"/>
              </w:rPr>
              <w:t>the Clerk was requested to advise Gloucestershire Highways.</w:t>
            </w:r>
          </w:p>
          <w:p w14:paraId="440EF8BB" w14:textId="77777777" w:rsidR="00373FF1" w:rsidRDefault="00373FF1" w:rsidP="004408A4">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Highways Meeting</w:t>
            </w:r>
          </w:p>
          <w:p w14:paraId="48B64B34" w14:textId="68446C66" w:rsidR="005E3B96" w:rsidRPr="00383FBE" w:rsidRDefault="00373FF1" w:rsidP="00383FBE">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 xml:space="preserve">Cllr Hicks advised that a meeting </w:t>
            </w:r>
            <w:r w:rsidR="00383FBE">
              <w:rPr>
                <w:rFonts w:ascii="Century Gothic" w:hAnsi="Century Gothic" w:cs="Arial"/>
                <w:color w:val="auto"/>
                <w:sz w:val="20"/>
                <w:szCs w:val="20"/>
              </w:rPr>
              <w:t>would</w:t>
            </w:r>
            <w:r>
              <w:rPr>
                <w:rFonts w:ascii="Century Gothic" w:hAnsi="Century Gothic" w:cs="Arial"/>
                <w:color w:val="auto"/>
                <w:sz w:val="20"/>
                <w:szCs w:val="20"/>
              </w:rPr>
              <w:t xml:space="preserve"> take place on 4 December to discuss School gates and improvements to the junction of Lawrence Road.</w:t>
            </w:r>
          </w:p>
        </w:tc>
      </w:tr>
      <w:tr w:rsidR="005E3B96" w:rsidRPr="00373FF1" w14:paraId="4A28809D" w14:textId="77777777" w:rsidTr="009A0F90">
        <w:tc>
          <w:tcPr>
            <w:tcW w:w="1417" w:type="dxa"/>
          </w:tcPr>
          <w:p w14:paraId="24F5FDCC" w14:textId="5ADDD468" w:rsidR="005E3B96" w:rsidRPr="00373FF1" w:rsidRDefault="005E3B96" w:rsidP="005E3B96">
            <w:pPr>
              <w:jc w:val="right"/>
              <w:rPr>
                <w:rFonts w:ascii="Century Gothic" w:hAnsi="Century Gothic" w:cs="Arial"/>
                <w:b/>
                <w:color w:val="auto"/>
                <w:sz w:val="20"/>
                <w:szCs w:val="20"/>
              </w:rPr>
            </w:pPr>
            <w:r w:rsidRPr="00373FF1">
              <w:rPr>
                <w:rFonts w:ascii="Century Gothic" w:hAnsi="Century Gothic" w:cs="Arial"/>
                <w:b/>
                <w:color w:val="auto"/>
                <w:sz w:val="20"/>
                <w:szCs w:val="20"/>
              </w:rPr>
              <w:t>147/15.2</w:t>
            </w:r>
          </w:p>
        </w:tc>
        <w:tc>
          <w:tcPr>
            <w:tcW w:w="8505" w:type="dxa"/>
          </w:tcPr>
          <w:p w14:paraId="0C162F7D" w14:textId="77777777" w:rsidR="005E3B96" w:rsidRPr="00373FF1" w:rsidRDefault="005E3B96" w:rsidP="005E3B96">
            <w:pPr>
              <w:pStyle w:val="ListParagraph"/>
              <w:tabs>
                <w:tab w:val="left" w:pos="318"/>
              </w:tabs>
              <w:ind w:left="34"/>
              <w:rPr>
                <w:rFonts w:ascii="Century Gothic" w:hAnsi="Century Gothic" w:cs="Arial"/>
                <w:b/>
                <w:sz w:val="20"/>
                <w:szCs w:val="20"/>
              </w:rPr>
            </w:pPr>
            <w:r w:rsidRPr="00373FF1">
              <w:rPr>
                <w:rFonts w:ascii="Century Gothic" w:hAnsi="Century Gothic" w:cs="Arial"/>
                <w:b/>
                <w:sz w:val="20"/>
                <w:szCs w:val="20"/>
              </w:rPr>
              <w:t>Community Issues</w:t>
            </w:r>
          </w:p>
        </w:tc>
      </w:tr>
      <w:tr w:rsidR="005E3B96" w:rsidRPr="00373FF1" w14:paraId="7424CED3" w14:textId="77777777" w:rsidTr="009A0F90">
        <w:tc>
          <w:tcPr>
            <w:tcW w:w="1417" w:type="dxa"/>
          </w:tcPr>
          <w:p w14:paraId="0EDAD557" w14:textId="77777777" w:rsidR="005E3B96" w:rsidRPr="00373FF1" w:rsidRDefault="005E3B96" w:rsidP="005E3B96">
            <w:pPr>
              <w:jc w:val="right"/>
              <w:rPr>
                <w:rFonts w:ascii="Century Gothic" w:hAnsi="Century Gothic" w:cs="Arial"/>
                <w:b/>
                <w:color w:val="auto"/>
                <w:sz w:val="20"/>
                <w:szCs w:val="20"/>
              </w:rPr>
            </w:pPr>
          </w:p>
        </w:tc>
        <w:tc>
          <w:tcPr>
            <w:tcW w:w="8505" w:type="dxa"/>
          </w:tcPr>
          <w:p w14:paraId="60C1569E" w14:textId="322A9259" w:rsidR="005E3B96" w:rsidRPr="00373FF1" w:rsidRDefault="005E3B96" w:rsidP="005E3B96">
            <w:pPr>
              <w:tabs>
                <w:tab w:val="left" w:pos="33"/>
              </w:tabs>
              <w:ind w:left="360" w:hanging="327"/>
              <w:contextualSpacing/>
              <w:rPr>
                <w:rFonts w:ascii="Century Gothic" w:hAnsi="Century Gothic" w:cs="Arial"/>
                <w:b/>
                <w:color w:val="auto"/>
                <w:sz w:val="20"/>
                <w:szCs w:val="20"/>
              </w:rPr>
            </w:pPr>
            <w:r w:rsidRPr="00373FF1">
              <w:rPr>
                <w:rFonts w:ascii="Century Gothic" w:hAnsi="Century Gothic" w:cs="Arial"/>
                <w:b/>
                <w:color w:val="auto"/>
                <w:sz w:val="20"/>
                <w:szCs w:val="20"/>
              </w:rPr>
              <w:t xml:space="preserve">Avening Memorial Hall </w:t>
            </w:r>
          </w:p>
        </w:tc>
      </w:tr>
      <w:tr w:rsidR="005E3B96" w:rsidRPr="00E41C35" w14:paraId="6DC1AAFD" w14:textId="77777777" w:rsidTr="009A0F90">
        <w:tc>
          <w:tcPr>
            <w:tcW w:w="1417" w:type="dxa"/>
          </w:tcPr>
          <w:p w14:paraId="1BD5305B" w14:textId="77777777" w:rsidR="005E3B96" w:rsidRPr="00E41C35" w:rsidRDefault="005E3B96" w:rsidP="005E3B96">
            <w:pPr>
              <w:jc w:val="right"/>
              <w:rPr>
                <w:rFonts w:ascii="Century Gothic" w:hAnsi="Century Gothic" w:cs="Arial"/>
                <w:b/>
                <w:color w:val="FF0000"/>
                <w:sz w:val="20"/>
                <w:szCs w:val="20"/>
              </w:rPr>
            </w:pPr>
          </w:p>
        </w:tc>
        <w:tc>
          <w:tcPr>
            <w:tcW w:w="8505" w:type="dxa"/>
          </w:tcPr>
          <w:p w14:paraId="318AD069" w14:textId="77777777" w:rsidR="005E3B96" w:rsidRPr="00373FF1" w:rsidRDefault="005E3B96" w:rsidP="00373FF1">
            <w:pPr>
              <w:tabs>
                <w:tab w:val="left" w:pos="33"/>
              </w:tabs>
              <w:ind w:left="34"/>
              <w:rPr>
                <w:rFonts w:ascii="Century Gothic" w:hAnsi="Century Gothic" w:cs="Arial"/>
                <w:b/>
                <w:color w:val="auto"/>
                <w:sz w:val="20"/>
                <w:szCs w:val="20"/>
              </w:rPr>
            </w:pPr>
            <w:r w:rsidRPr="00373FF1">
              <w:rPr>
                <w:rFonts w:ascii="Century Gothic" w:hAnsi="Century Gothic" w:cs="Arial"/>
                <w:b/>
                <w:color w:val="auto"/>
                <w:sz w:val="20"/>
                <w:szCs w:val="20"/>
              </w:rPr>
              <w:t>Management Committee Update</w:t>
            </w:r>
          </w:p>
          <w:p w14:paraId="5CACD704" w14:textId="16F8E6BF" w:rsidR="005E3B96" w:rsidRPr="00373FF1" w:rsidRDefault="00373FF1" w:rsidP="00373FF1">
            <w:pPr>
              <w:tabs>
                <w:tab w:val="left" w:pos="33"/>
              </w:tabs>
              <w:ind w:left="34"/>
              <w:contextualSpacing/>
              <w:rPr>
                <w:rFonts w:ascii="Century Gothic" w:hAnsi="Century Gothic" w:cs="Arial"/>
                <w:color w:val="auto"/>
                <w:sz w:val="20"/>
                <w:szCs w:val="20"/>
              </w:rPr>
            </w:pPr>
            <w:r w:rsidRPr="00373FF1">
              <w:rPr>
                <w:rFonts w:ascii="Century Gothic" w:hAnsi="Century Gothic" w:cs="Arial"/>
                <w:color w:val="auto"/>
                <w:sz w:val="20"/>
                <w:szCs w:val="20"/>
              </w:rPr>
              <w:t xml:space="preserve">A meeting to formalise the new Committee would take place on </w:t>
            </w:r>
            <w:r w:rsidR="007A26FA" w:rsidRPr="00373FF1">
              <w:rPr>
                <w:rFonts w:ascii="Century Gothic" w:hAnsi="Century Gothic" w:cs="Arial"/>
                <w:color w:val="auto"/>
                <w:sz w:val="20"/>
                <w:szCs w:val="20"/>
              </w:rPr>
              <w:t>12 January</w:t>
            </w:r>
            <w:r w:rsidRPr="00373FF1">
              <w:rPr>
                <w:rFonts w:ascii="Century Gothic" w:hAnsi="Century Gothic" w:cs="Arial"/>
                <w:color w:val="auto"/>
                <w:sz w:val="20"/>
                <w:szCs w:val="20"/>
              </w:rPr>
              <w:t xml:space="preserve"> at The Bell.</w:t>
            </w:r>
          </w:p>
        </w:tc>
      </w:tr>
      <w:tr w:rsidR="005E3B96" w:rsidRPr="00A3736C" w14:paraId="6871977C" w14:textId="77777777" w:rsidTr="009A0F90">
        <w:tc>
          <w:tcPr>
            <w:tcW w:w="1417" w:type="dxa"/>
          </w:tcPr>
          <w:p w14:paraId="34F576FD" w14:textId="77777777" w:rsidR="005E3B96" w:rsidRPr="00A3736C" w:rsidRDefault="005E3B96" w:rsidP="005E3B96">
            <w:pPr>
              <w:jc w:val="right"/>
              <w:rPr>
                <w:rFonts w:ascii="Century Gothic" w:hAnsi="Century Gothic" w:cs="Arial"/>
                <w:b/>
                <w:color w:val="auto"/>
                <w:sz w:val="20"/>
                <w:szCs w:val="20"/>
              </w:rPr>
            </w:pPr>
          </w:p>
          <w:p w14:paraId="47E2A280" w14:textId="77777777" w:rsidR="00A3736C" w:rsidRPr="00A3736C" w:rsidRDefault="00A3736C" w:rsidP="005E3B96">
            <w:pPr>
              <w:jc w:val="right"/>
              <w:rPr>
                <w:rFonts w:ascii="Century Gothic" w:hAnsi="Century Gothic" w:cs="Arial"/>
                <w:b/>
                <w:color w:val="auto"/>
                <w:sz w:val="20"/>
                <w:szCs w:val="20"/>
              </w:rPr>
            </w:pPr>
          </w:p>
          <w:p w14:paraId="5C80D321" w14:textId="77777777" w:rsidR="00A3736C" w:rsidRPr="00A3736C" w:rsidRDefault="00A3736C" w:rsidP="005E3B96">
            <w:pPr>
              <w:jc w:val="right"/>
              <w:rPr>
                <w:rFonts w:ascii="Century Gothic" w:hAnsi="Century Gothic" w:cs="Arial"/>
                <w:b/>
                <w:color w:val="auto"/>
                <w:sz w:val="20"/>
                <w:szCs w:val="20"/>
              </w:rPr>
            </w:pPr>
          </w:p>
          <w:p w14:paraId="55306F88" w14:textId="3744F2D6" w:rsidR="00A3736C" w:rsidRPr="00A3736C" w:rsidRDefault="00A3736C" w:rsidP="00A3736C">
            <w:pPr>
              <w:jc w:val="right"/>
              <w:rPr>
                <w:rFonts w:ascii="Century Gothic" w:hAnsi="Century Gothic" w:cs="Arial"/>
                <w:b/>
                <w:color w:val="auto"/>
                <w:sz w:val="20"/>
                <w:szCs w:val="20"/>
              </w:rPr>
            </w:pPr>
            <w:r w:rsidRPr="00A3736C">
              <w:rPr>
                <w:rFonts w:ascii="Century Gothic" w:hAnsi="Century Gothic" w:cs="Arial"/>
                <w:b/>
                <w:color w:val="auto"/>
                <w:sz w:val="20"/>
                <w:szCs w:val="20"/>
              </w:rPr>
              <w:t>Action (EW):</w:t>
            </w:r>
          </w:p>
          <w:p w14:paraId="3E338661" w14:textId="77777777" w:rsidR="00A3736C" w:rsidRPr="00A3736C" w:rsidRDefault="00A3736C" w:rsidP="005E3B96">
            <w:pPr>
              <w:jc w:val="right"/>
              <w:rPr>
                <w:rFonts w:ascii="Century Gothic" w:hAnsi="Century Gothic" w:cs="Arial"/>
                <w:b/>
                <w:color w:val="auto"/>
                <w:sz w:val="20"/>
                <w:szCs w:val="20"/>
              </w:rPr>
            </w:pPr>
          </w:p>
          <w:p w14:paraId="59B70623" w14:textId="77777777" w:rsidR="00A3736C" w:rsidRPr="00A3736C" w:rsidRDefault="00A3736C" w:rsidP="005E3B96">
            <w:pPr>
              <w:jc w:val="right"/>
              <w:rPr>
                <w:rFonts w:ascii="Century Gothic" w:hAnsi="Century Gothic" w:cs="Arial"/>
                <w:b/>
                <w:color w:val="auto"/>
                <w:sz w:val="20"/>
                <w:szCs w:val="20"/>
              </w:rPr>
            </w:pPr>
          </w:p>
          <w:p w14:paraId="5D7350D1" w14:textId="77777777" w:rsidR="00A3736C" w:rsidRPr="00A3736C" w:rsidRDefault="00A3736C" w:rsidP="005E3B96">
            <w:pPr>
              <w:jc w:val="right"/>
              <w:rPr>
                <w:rFonts w:ascii="Century Gothic" w:hAnsi="Century Gothic" w:cs="Arial"/>
                <w:b/>
                <w:color w:val="auto"/>
                <w:sz w:val="20"/>
                <w:szCs w:val="20"/>
              </w:rPr>
            </w:pPr>
          </w:p>
          <w:p w14:paraId="2BF0558B" w14:textId="77777777" w:rsidR="00A3736C" w:rsidRPr="00A3736C" w:rsidRDefault="00A3736C" w:rsidP="005E3B96">
            <w:pPr>
              <w:jc w:val="right"/>
              <w:rPr>
                <w:rFonts w:ascii="Century Gothic" w:hAnsi="Century Gothic" w:cs="Arial"/>
                <w:b/>
                <w:color w:val="auto"/>
                <w:sz w:val="20"/>
                <w:szCs w:val="20"/>
              </w:rPr>
            </w:pPr>
          </w:p>
          <w:p w14:paraId="3E0E7363" w14:textId="77777777" w:rsidR="00A3736C" w:rsidRPr="00A3736C" w:rsidRDefault="00A3736C" w:rsidP="005E3B96">
            <w:pPr>
              <w:jc w:val="right"/>
              <w:rPr>
                <w:rFonts w:ascii="Century Gothic" w:hAnsi="Century Gothic" w:cs="Arial"/>
                <w:b/>
                <w:color w:val="auto"/>
                <w:sz w:val="20"/>
                <w:szCs w:val="20"/>
              </w:rPr>
            </w:pPr>
          </w:p>
          <w:p w14:paraId="4B6D7827" w14:textId="77777777" w:rsidR="00A3736C" w:rsidRPr="00A3736C" w:rsidRDefault="00A3736C" w:rsidP="005E3B96">
            <w:pPr>
              <w:jc w:val="right"/>
              <w:rPr>
                <w:rFonts w:ascii="Century Gothic" w:hAnsi="Century Gothic" w:cs="Arial"/>
                <w:b/>
                <w:color w:val="auto"/>
                <w:sz w:val="20"/>
                <w:szCs w:val="20"/>
              </w:rPr>
            </w:pPr>
          </w:p>
          <w:p w14:paraId="41A74C2E" w14:textId="77777777" w:rsidR="00A3736C" w:rsidRPr="00A3736C" w:rsidRDefault="00A3736C" w:rsidP="005E3B96">
            <w:pPr>
              <w:jc w:val="right"/>
              <w:rPr>
                <w:rFonts w:ascii="Century Gothic" w:hAnsi="Century Gothic" w:cs="Arial"/>
                <w:b/>
                <w:color w:val="auto"/>
                <w:sz w:val="20"/>
                <w:szCs w:val="20"/>
              </w:rPr>
            </w:pPr>
          </w:p>
          <w:p w14:paraId="4A225CA6" w14:textId="77777777" w:rsidR="00A3736C" w:rsidRPr="00A3736C" w:rsidRDefault="00A3736C" w:rsidP="005E3B96">
            <w:pPr>
              <w:jc w:val="right"/>
              <w:rPr>
                <w:rFonts w:ascii="Century Gothic" w:hAnsi="Century Gothic" w:cs="Arial"/>
                <w:b/>
                <w:color w:val="auto"/>
                <w:sz w:val="20"/>
                <w:szCs w:val="20"/>
              </w:rPr>
            </w:pPr>
          </w:p>
          <w:p w14:paraId="23492147" w14:textId="77777777" w:rsidR="00A3736C" w:rsidRPr="00A3736C" w:rsidRDefault="00A3736C" w:rsidP="005E3B96">
            <w:pPr>
              <w:jc w:val="right"/>
              <w:rPr>
                <w:rFonts w:ascii="Century Gothic" w:hAnsi="Century Gothic" w:cs="Arial"/>
                <w:b/>
                <w:color w:val="auto"/>
                <w:sz w:val="20"/>
                <w:szCs w:val="20"/>
              </w:rPr>
            </w:pPr>
          </w:p>
          <w:p w14:paraId="478E5385" w14:textId="77777777" w:rsidR="00A3736C" w:rsidRPr="00A3736C" w:rsidRDefault="00A3736C" w:rsidP="005E3B96">
            <w:pPr>
              <w:jc w:val="right"/>
              <w:rPr>
                <w:rFonts w:ascii="Century Gothic" w:hAnsi="Century Gothic" w:cs="Arial"/>
                <w:b/>
                <w:color w:val="auto"/>
                <w:sz w:val="20"/>
                <w:szCs w:val="20"/>
              </w:rPr>
            </w:pPr>
          </w:p>
          <w:p w14:paraId="3A26EE08" w14:textId="77777777" w:rsidR="00A3736C" w:rsidRPr="00A3736C" w:rsidRDefault="00A3736C" w:rsidP="005E3B96">
            <w:pPr>
              <w:jc w:val="right"/>
              <w:rPr>
                <w:rFonts w:ascii="Century Gothic" w:hAnsi="Century Gothic" w:cs="Arial"/>
                <w:b/>
                <w:color w:val="auto"/>
                <w:sz w:val="20"/>
                <w:szCs w:val="20"/>
              </w:rPr>
            </w:pPr>
          </w:p>
          <w:p w14:paraId="02868526" w14:textId="77777777" w:rsidR="00A3736C" w:rsidRPr="00A3736C" w:rsidRDefault="00A3736C" w:rsidP="005E3B96">
            <w:pPr>
              <w:jc w:val="right"/>
              <w:rPr>
                <w:rFonts w:ascii="Century Gothic" w:hAnsi="Century Gothic" w:cs="Arial"/>
                <w:b/>
                <w:color w:val="auto"/>
                <w:sz w:val="20"/>
                <w:szCs w:val="20"/>
              </w:rPr>
            </w:pPr>
          </w:p>
          <w:p w14:paraId="7DAEA6EB" w14:textId="77777777" w:rsidR="00A3736C" w:rsidRPr="00A3736C" w:rsidRDefault="00A3736C" w:rsidP="005E3B96">
            <w:pPr>
              <w:jc w:val="right"/>
              <w:rPr>
                <w:rFonts w:ascii="Century Gothic" w:hAnsi="Century Gothic" w:cs="Arial"/>
                <w:b/>
                <w:color w:val="auto"/>
                <w:sz w:val="20"/>
                <w:szCs w:val="20"/>
              </w:rPr>
            </w:pPr>
          </w:p>
          <w:p w14:paraId="30467458" w14:textId="77777777" w:rsidR="00A3736C" w:rsidRPr="00A3736C" w:rsidRDefault="00A3736C" w:rsidP="005E3B96">
            <w:pPr>
              <w:jc w:val="right"/>
              <w:rPr>
                <w:rFonts w:ascii="Century Gothic" w:hAnsi="Century Gothic" w:cs="Arial"/>
                <w:b/>
                <w:color w:val="auto"/>
                <w:sz w:val="20"/>
                <w:szCs w:val="20"/>
              </w:rPr>
            </w:pPr>
          </w:p>
          <w:p w14:paraId="19EA1ED3" w14:textId="77777777" w:rsidR="00A3736C" w:rsidRPr="00A3736C" w:rsidRDefault="00A3736C" w:rsidP="005E3B96">
            <w:pPr>
              <w:jc w:val="right"/>
              <w:rPr>
                <w:rFonts w:ascii="Century Gothic" w:hAnsi="Century Gothic" w:cs="Arial"/>
                <w:b/>
                <w:color w:val="auto"/>
                <w:sz w:val="20"/>
                <w:szCs w:val="20"/>
              </w:rPr>
            </w:pPr>
          </w:p>
          <w:p w14:paraId="2D883017" w14:textId="77777777" w:rsidR="00A3736C" w:rsidRPr="00A3736C" w:rsidRDefault="00A3736C" w:rsidP="00A3736C">
            <w:pPr>
              <w:jc w:val="right"/>
              <w:rPr>
                <w:rFonts w:ascii="Century Gothic" w:hAnsi="Century Gothic" w:cs="Arial"/>
                <w:b/>
                <w:color w:val="auto"/>
                <w:sz w:val="20"/>
                <w:szCs w:val="20"/>
              </w:rPr>
            </w:pPr>
          </w:p>
          <w:p w14:paraId="431F7647" w14:textId="4CE23D41" w:rsidR="00A3736C" w:rsidRPr="00A3736C" w:rsidRDefault="00A3736C" w:rsidP="00A3736C">
            <w:pPr>
              <w:rPr>
                <w:rFonts w:ascii="Century Gothic" w:hAnsi="Century Gothic" w:cs="Arial"/>
                <w:b/>
                <w:color w:val="auto"/>
                <w:sz w:val="20"/>
                <w:szCs w:val="20"/>
              </w:rPr>
            </w:pPr>
            <w:r w:rsidRPr="00A3736C">
              <w:rPr>
                <w:rFonts w:ascii="Century Gothic" w:hAnsi="Century Gothic" w:cs="Arial"/>
                <w:b/>
                <w:color w:val="auto"/>
                <w:sz w:val="20"/>
                <w:szCs w:val="20"/>
              </w:rPr>
              <w:t>Action (JC):</w:t>
            </w:r>
          </w:p>
        </w:tc>
        <w:tc>
          <w:tcPr>
            <w:tcW w:w="8505" w:type="dxa"/>
          </w:tcPr>
          <w:p w14:paraId="7B00FF0F" w14:textId="77777777" w:rsidR="005E3B96" w:rsidRPr="00A3736C" w:rsidRDefault="005E3B96" w:rsidP="00A92545">
            <w:pPr>
              <w:tabs>
                <w:tab w:val="left" w:pos="33"/>
              </w:tabs>
              <w:rPr>
                <w:rFonts w:ascii="Century Gothic" w:hAnsi="Century Gothic" w:cs="Arial"/>
                <w:b/>
                <w:color w:val="auto"/>
                <w:sz w:val="20"/>
                <w:szCs w:val="20"/>
              </w:rPr>
            </w:pPr>
            <w:r w:rsidRPr="00A3736C">
              <w:rPr>
                <w:rFonts w:ascii="Century Gothic" w:hAnsi="Century Gothic" w:cs="Arial"/>
                <w:b/>
                <w:color w:val="auto"/>
                <w:sz w:val="20"/>
                <w:szCs w:val="20"/>
              </w:rPr>
              <w:t>Building Update</w:t>
            </w:r>
          </w:p>
          <w:p w14:paraId="1EAF9EFA" w14:textId="42BC5DBC" w:rsidR="0080214F" w:rsidRPr="00A3736C" w:rsidRDefault="00A92545" w:rsidP="00A92545">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 xml:space="preserve">Members were advised that in accordance with the terms of the lease, GCC is </w:t>
            </w:r>
            <w:r w:rsidR="007A26FA" w:rsidRPr="00A3736C">
              <w:rPr>
                <w:rFonts w:ascii="Century Gothic" w:hAnsi="Century Gothic" w:cs="Arial"/>
                <w:color w:val="auto"/>
                <w:sz w:val="20"/>
                <w:szCs w:val="20"/>
              </w:rPr>
              <w:t xml:space="preserve">responsible for </w:t>
            </w:r>
            <w:r w:rsidRPr="00A3736C">
              <w:rPr>
                <w:rFonts w:ascii="Century Gothic" w:hAnsi="Century Gothic" w:cs="Arial"/>
                <w:color w:val="auto"/>
                <w:sz w:val="20"/>
                <w:szCs w:val="20"/>
              </w:rPr>
              <w:t xml:space="preserve">safety </w:t>
            </w:r>
            <w:r w:rsidR="007A26FA" w:rsidRPr="00A3736C">
              <w:rPr>
                <w:rFonts w:ascii="Century Gothic" w:hAnsi="Century Gothic" w:cs="Arial"/>
                <w:color w:val="auto"/>
                <w:sz w:val="20"/>
                <w:szCs w:val="20"/>
              </w:rPr>
              <w:t>inspection</w:t>
            </w:r>
            <w:r w:rsidRPr="00A3736C">
              <w:rPr>
                <w:rFonts w:ascii="Century Gothic" w:hAnsi="Century Gothic" w:cs="Arial"/>
                <w:color w:val="auto"/>
                <w:sz w:val="20"/>
                <w:szCs w:val="20"/>
              </w:rPr>
              <w:t>s</w:t>
            </w:r>
            <w:r w:rsidR="007A26FA" w:rsidRPr="00A3736C">
              <w:rPr>
                <w:rFonts w:ascii="Century Gothic" w:hAnsi="Century Gothic" w:cs="Arial"/>
                <w:color w:val="auto"/>
                <w:sz w:val="20"/>
                <w:szCs w:val="20"/>
              </w:rPr>
              <w:t xml:space="preserve"> but </w:t>
            </w:r>
            <w:r w:rsidRPr="00A3736C">
              <w:rPr>
                <w:rFonts w:ascii="Century Gothic" w:hAnsi="Century Gothic" w:cs="Arial"/>
                <w:color w:val="auto"/>
                <w:sz w:val="20"/>
                <w:szCs w:val="20"/>
              </w:rPr>
              <w:t xml:space="preserve">the </w:t>
            </w:r>
            <w:r w:rsidR="007A26FA" w:rsidRPr="00A3736C">
              <w:rPr>
                <w:rFonts w:ascii="Century Gothic" w:hAnsi="Century Gothic" w:cs="Arial"/>
                <w:color w:val="auto"/>
                <w:sz w:val="20"/>
                <w:szCs w:val="20"/>
              </w:rPr>
              <w:t>Management Committee</w:t>
            </w:r>
            <w:r w:rsidRPr="00A3736C">
              <w:rPr>
                <w:rFonts w:ascii="Century Gothic" w:hAnsi="Century Gothic" w:cs="Arial"/>
                <w:color w:val="auto"/>
                <w:sz w:val="20"/>
                <w:szCs w:val="20"/>
              </w:rPr>
              <w:t xml:space="preserve"> is responsible for </w:t>
            </w:r>
            <w:r w:rsidR="007A26FA" w:rsidRPr="00A3736C">
              <w:rPr>
                <w:rFonts w:ascii="Century Gothic" w:hAnsi="Century Gothic" w:cs="Arial"/>
                <w:color w:val="auto"/>
                <w:sz w:val="20"/>
                <w:szCs w:val="20"/>
              </w:rPr>
              <w:t>carry</w:t>
            </w:r>
            <w:r w:rsidRPr="00A3736C">
              <w:rPr>
                <w:rFonts w:ascii="Century Gothic" w:hAnsi="Century Gothic" w:cs="Arial"/>
                <w:color w:val="auto"/>
                <w:sz w:val="20"/>
                <w:szCs w:val="20"/>
              </w:rPr>
              <w:t>ing</w:t>
            </w:r>
            <w:r w:rsidR="007A26FA" w:rsidRPr="00A3736C">
              <w:rPr>
                <w:rFonts w:ascii="Century Gothic" w:hAnsi="Century Gothic" w:cs="Arial"/>
                <w:color w:val="auto"/>
                <w:sz w:val="20"/>
                <w:szCs w:val="20"/>
              </w:rPr>
              <w:t xml:space="preserve"> out any </w:t>
            </w:r>
            <w:r w:rsidRPr="00A3736C">
              <w:rPr>
                <w:rFonts w:ascii="Century Gothic" w:hAnsi="Century Gothic" w:cs="Arial"/>
                <w:color w:val="auto"/>
                <w:sz w:val="20"/>
                <w:szCs w:val="20"/>
              </w:rPr>
              <w:t xml:space="preserve">subsequent </w:t>
            </w:r>
            <w:r w:rsidR="007A26FA" w:rsidRPr="00A3736C">
              <w:rPr>
                <w:rFonts w:ascii="Century Gothic" w:hAnsi="Century Gothic" w:cs="Arial"/>
                <w:color w:val="auto"/>
                <w:sz w:val="20"/>
                <w:szCs w:val="20"/>
              </w:rPr>
              <w:t>work</w:t>
            </w:r>
            <w:r w:rsidRPr="00A3736C">
              <w:rPr>
                <w:rFonts w:ascii="Century Gothic" w:hAnsi="Century Gothic" w:cs="Arial"/>
                <w:color w:val="auto"/>
                <w:sz w:val="20"/>
                <w:szCs w:val="20"/>
              </w:rPr>
              <w:t>.  Cllr Worsdell agreed to draw up a risk assess policy and requested that the Project Manager obtains the necessary risk assessment documentation from the lintel</w:t>
            </w:r>
            <w:r w:rsidR="0080214F" w:rsidRPr="00A3736C">
              <w:rPr>
                <w:rFonts w:ascii="Century Gothic" w:hAnsi="Century Gothic" w:cs="Arial"/>
                <w:color w:val="auto"/>
                <w:sz w:val="20"/>
                <w:szCs w:val="20"/>
              </w:rPr>
              <w:t xml:space="preserve"> contractor</w:t>
            </w:r>
            <w:r w:rsidRPr="00A3736C">
              <w:rPr>
                <w:rFonts w:ascii="Century Gothic" w:hAnsi="Century Gothic" w:cs="Arial"/>
                <w:color w:val="auto"/>
                <w:sz w:val="20"/>
                <w:szCs w:val="20"/>
              </w:rPr>
              <w:t>.</w:t>
            </w:r>
          </w:p>
          <w:p w14:paraId="1CBABB9E" w14:textId="77777777" w:rsidR="00A92545" w:rsidRPr="00A3736C" w:rsidRDefault="00A92545" w:rsidP="00A92545">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Fire Risk Assessment</w:t>
            </w:r>
          </w:p>
          <w:p w14:paraId="4F64DE1F" w14:textId="7A07C07C" w:rsidR="00A92545" w:rsidRPr="00A3736C" w:rsidRDefault="00A92545" w:rsidP="00A92545">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Cllr Bendall advised that:</w:t>
            </w:r>
          </w:p>
          <w:p w14:paraId="50ED78A4" w14:textId="1340916B" w:rsidR="00924106" w:rsidRPr="00A3736C" w:rsidRDefault="0080214F" w:rsidP="00924106">
            <w:pPr>
              <w:pStyle w:val="ListParagraph"/>
              <w:numPr>
                <w:ilvl w:val="0"/>
                <w:numId w:val="22"/>
              </w:numPr>
              <w:tabs>
                <w:tab w:val="left" w:pos="33"/>
              </w:tabs>
              <w:ind w:left="459"/>
              <w:rPr>
                <w:rFonts w:ascii="Century Gothic" w:hAnsi="Century Gothic" w:cs="Arial"/>
                <w:sz w:val="20"/>
                <w:szCs w:val="20"/>
              </w:rPr>
            </w:pPr>
            <w:r w:rsidRPr="00A3736C">
              <w:rPr>
                <w:rFonts w:ascii="Century Gothic" w:hAnsi="Century Gothic" w:cs="Arial"/>
                <w:sz w:val="20"/>
                <w:szCs w:val="20"/>
              </w:rPr>
              <w:t xml:space="preserve">Fire protection </w:t>
            </w:r>
            <w:r w:rsidR="00A92545" w:rsidRPr="00A3736C">
              <w:rPr>
                <w:rFonts w:ascii="Century Gothic" w:hAnsi="Century Gothic" w:cs="Arial"/>
                <w:sz w:val="20"/>
                <w:szCs w:val="20"/>
              </w:rPr>
              <w:t>needs attention particularly</w:t>
            </w:r>
            <w:r w:rsidRPr="00A3736C">
              <w:rPr>
                <w:rFonts w:ascii="Century Gothic" w:hAnsi="Century Gothic" w:cs="Arial"/>
                <w:sz w:val="20"/>
                <w:szCs w:val="20"/>
              </w:rPr>
              <w:t xml:space="preserve"> relating to </w:t>
            </w:r>
            <w:r w:rsidR="00A92545" w:rsidRPr="00A3736C">
              <w:rPr>
                <w:rFonts w:ascii="Century Gothic" w:hAnsi="Century Gothic" w:cs="Arial"/>
                <w:sz w:val="20"/>
                <w:szCs w:val="20"/>
              </w:rPr>
              <w:t xml:space="preserve">the risks from the </w:t>
            </w:r>
            <w:r w:rsidRPr="00A3736C">
              <w:rPr>
                <w:rFonts w:ascii="Century Gothic" w:hAnsi="Century Gothic" w:cs="Arial"/>
                <w:sz w:val="20"/>
                <w:szCs w:val="20"/>
              </w:rPr>
              <w:t xml:space="preserve">school </w:t>
            </w:r>
            <w:r w:rsidR="00383FBE" w:rsidRPr="00A3736C">
              <w:rPr>
                <w:rFonts w:ascii="Century Gothic" w:hAnsi="Century Gothic" w:cs="Arial"/>
                <w:sz w:val="20"/>
                <w:szCs w:val="20"/>
              </w:rPr>
              <w:t>kitchen that</w:t>
            </w:r>
            <w:r w:rsidR="00924106" w:rsidRPr="00A3736C">
              <w:rPr>
                <w:rFonts w:ascii="Century Gothic" w:hAnsi="Century Gothic" w:cs="Arial"/>
                <w:sz w:val="20"/>
                <w:szCs w:val="20"/>
              </w:rPr>
              <w:t xml:space="preserve"> poses a danger to the upper level </w:t>
            </w:r>
            <w:r w:rsidRPr="00A3736C">
              <w:rPr>
                <w:rFonts w:ascii="Century Gothic" w:hAnsi="Century Gothic" w:cs="Arial"/>
                <w:sz w:val="20"/>
                <w:szCs w:val="20"/>
              </w:rPr>
              <w:t xml:space="preserve">and </w:t>
            </w:r>
            <w:r w:rsidR="00924106" w:rsidRPr="00A3736C">
              <w:rPr>
                <w:rFonts w:ascii="Century Gothic" w:hAnsi="Century Gothic" w:cs="Arial"/>
                <w:sz w:val="20"/>
                <w:szCs w:val="20"/>
              </w:rPr>
              <w:t xml:space="preserve">the </w:t>
            </w:r>
            <w:r w:rsidR="00A92545" w:rsidRPr="00A3736C">
              <w:rPr>
                <w:rFonts w:ascii="Century Gothic" w:hAnsi="Century Gothic" w:cs="Arial"/>
                <w:sz w:val="20"/>
                <w:szCs w:val="20"/>
              </w:rPr>
              <w:t xml:space="preserve">old electrical wiring </w:t>
            </w:r>
            <w:r w:rsidR="00924106" w:rsidRPr="00A3736C">
              <w:rPr>
                <w:rFonts w:ascii="Century Gothic" w:hAnsi="Century Gothic" w:cs="Arial"/>
                <w:sz w:val="20"/>
                <w:szCs w:val="20"/>
              </w:rPr>
              <w:t xml:space="preserve">to the meter at the top of the cellar </w:t>
            </w:r>
            <w:r w:rsidR="00383FBE" w:rsidRPr="00A3736C">
              <w:rPr>
                <w:rFonts w:ascii="Century Gothic" w:hAnsi="Century Gothic" w:cs="Arial"/>
                <w:sz w:val="20"/>
                <w:szCs w:val="20"/>
              </w:rPr>
              <w:t>stairs that</w:t>
            </w:r>
            <w:r w:rsidR="00924106" w:rsidRPr="00A3736C">
              <w:rPr>
                <w:rFonts w:ascii="Century Gothic" w:hAnsi="Century Gothic" w:cs="Arial"/>
                <w:sz w:val="20"/>
                <w:szCs w:val="20"/>
              </w:rPr>
              <w:t xml:space="preserve"> is also very dangerous.</w:t>
            </w:r>
          </w:p>
          <w:p w14:paraId="5A4FF787" w14:textId="12B5E146" w:rsidR="0080214F" w:rsidRPr="00A3736C" w:rsidRDefault="00924106" w:rsidP="00924106">
            <w:pPr>
              <w:pStyle w:val="ListParagraph"/>
              <w:numPr>
                <w:ilvl w:val="0"/>
                <w:numId w:val="22"/>
              </w:numPr>
              <w:tabs>
                <w:tab w:val="left" w:pos="33"/>
              </w:tabs>
              <w:ind w:left="459"/>
              <w:rPr>
                <w:rFonts w:ascii="Century Gothic" w:hAnsi="Century Gothic" w:cs="Arial"/>
                <w:sz w:val="20"/>
                <w:szCs w:val="20"/>
              </w:rPr>
            </w:pPr>
            <w:r w:rsidRPr="00A3736C">
              <w:rPr>
                <w:rFonts w:ascii="Century Gothic" w:hAnsi="Century Gothic" w:cs="Arial"/>
                <w:sz w:val="20"/>
                <w:szCs w:val="20"/>
              </w:rPr>
              <w:t>Several quotations were presented covering different fire detection methods and recommended that id</w:t>
            </w:r>
            <w:r w:rsidR="0080214F" w:rsidRPr="00A3736C">
              <w:rPr>
                <w:rFonts w:ascii="Century Gothic" w:hAnsi="Century Gothic" w:cs="Arial"/>
                <w:sz w:val="20"/>
                <w:szCs w:val="20"/>
              </w:rPr>
              <w:t xml:space="preserve">eally </w:t>
            </w:r>
            <w:r w:rsidRPr="00A3736C">
              <w:rPr>
                <w:rFonts w:ascii="Century Gothic" w:hAnsi="Century Gothic" w:cs="Arial"/>
                <w:sz w:val="20"/>
                <w:szCs w:val="20"/>
              </w:rPr>
              <w:t>it would be sensible to</w:t>
            </w:r>
            <w:r w:rsidR="0080214F" w:rsidRPr="00A3736C">
              <w:rPr>
                <w:rFonts w:ascii="Century Gothic" w:hAnsi="Century Gothic" w:cs="Arial"/>
                <w:sz w:val="20"/>
                <w:szCs w:val="20"/>
              </w:rPr>
              <w:t xml:space="preserve"> rationalise </w:t>
            </w:r>
            <w:r w:rsidRPr="00A3736C">
              <w:rPr>
                <w:rFonts w:ascii="Century Gothic" w:hAnsi="Century Gothic" w:cs="Arial"/>
                <w:sz w:val="20"/>
                <w:szCs w:val="20"/>
              </w:rPr>
              <w:t xml:space="preserve">the </w:t>
            </w:r>
            <w:r w:rsidR="0080214F" w:rsidRPr="00A3736C">
              <w:rPr>
                <w:rFonts w:ascii="Century Gothic" w:hAnsi="Century Gothic" w:cs="Arial"/>
                <w:sz w:val="20"/>
                <w:szCs w:val="20"/>
              </w:rPr>
              <w:t xml:space="preserve">electrics in a metal box with </w:t>
            </w:r>
            <w:r w:rsidRPr="00A3736C">
              <w:rPr>
                <w:rFonts w:ascii="Century Gothic" w:hAnsi="Century Gothic" w:cs="Arial"/>
                <w:sz w:val="20"/>
                <w:szCs w:val="20"/>
              </w:rPr>
              <w:t xml:space="preserve">an </w:t>
            </w:r>
            <w:r w:rsidR="0080214F" w:rsidRPr="00A3736C">
              <w:rPr>
                <w:rFonts w:ascii="Century Gothic" w:hAnsi="Century Gothic" w:cs="Arial"/>
                <w:sz w:val="20"/>
                <w:szCs w:val="20"/>
              </w:rPr>
              <w:t>extinguisher.</w:t>
            </w:r>
          </w:p>
          <w:p w14:paraId="497EEBB8" w14:textId="221D7D12" w:rsidR="0080214F" w:rsidRPr="00A3736C" w:rsidRDefault="0080214F" w:rsidP="00924106">
            <w:pPr>
              <w:pStyle w:val="ListParagraph"/>
              <w:numPr>
                <w:ilvl w:val="0"/>
                <w:numId w:val="22"/>
              </w:numPr>
              <w:tabs>
                <w:tab w:val="left" w:pos="33"/>
              </w:tabs>
              <w:ind w:left="459"/>
              <w:rPr>
                <w:rFonts w:ascii="Century Gothic" w:hAnsi="Century Gothic" w:cs="Arial"/>
                <w:sz w:val="20"/>
                <w:szCs w:val="20"/>
              </w:rPr>
            </w:pPr>
            <w:r w:rsidRPr="00A3736C">
              <w:rPr>
                <w:rFonts w:ascii="Century Gothic" w:hAnsi="Century Gothic" w:cs="Arial"/>
                <w:sz w:val="20"/>
                <w:szCs w:val="20"/>
              </w:rPr>
              <w:t>23 non-compliances</w:t>
            </w:r>
            <w:r w:rsidR="00924106" w:rsidRPr="00A3736C">
              <w:rPr>
                <w:rFonts w:ascii="Century Gothic" w:hAnsi="Century Gothic" w:cs="Arial"/>
                <w:sz w:val="20"/>
                <w:szCs w:val="20"/>
              </w:rPr>
              <w:t xml:space="preserve"> were identified in the assessment.</w:t>
            </w:r>
          </w:p>
          <w:p w14:paraId="0C72C486" w14:textId="7471880B" w:rsidR="00924106" w:rsidRPr="00A3736C" w:rsidRDefault="00924106" w:rsidP="00A92545">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Cllr Worsdell agreed that there are a lot of compliance issues but fire is the most urgent.</w:t>
            </w:r>
          </w:p>
          <w:p w14:paraId="6D0AC641" w14:textId="0F17CD97" w:rsidR="00A3736C" w:rsidRPr="00A3736C" w:rsidRDefault="00A3736C" w:rsidP="00A3736C">
            <w:pPr>
              <w:tabs>
                <w:tab w:val="left" w:pos="318"/>
              </w:tabs>
              <w:ind w:left="34"/>
              <w:rPr>
                <w:rFonts w:ascii="Century Gothic" w:hAnsi="Century Gothic" w:cs="Arial"/>
                <w:b/>
                <w:color w:val="auto"/>
                <w:sz w:val="20"/>
                <w:szCs w:val="20"/>
              </w:rPr>
            </w:pPr>
            <w:r w:rsidRPr="00A3736C">
              <w:rPr>
                <w:rFonts w:ascii="Century Gothic" w:hAnsi="Century Gothic" w:cs="Arial"/>
                <w:b/>
                <w:color w:val="auto"/>
                <w:sz w:val="20"/>
                <w:szCs w:val="20"/>
              </w:rPr>
              <w:t xml:space="preserve">RESOLUTION 54/15 </w:t>
            </w:r>
          </w:p>
          <w:p w14:paraId="290964ED" w14:textId="79911E69" w:rsidR="0080214F" w:rsidRPr="00A3736C" w:rsidRDefault="00924106" w:rsidP="00A3736C">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 xml:space="preserve">It was agreed that the </w:t>
            </w:r>
            <w:r w:rsidR="0080214F" w:rsidRPr="00A3736C">
              <w:rPr>
                <w:rFonts w:ascii="Century Gothic" w:hAnsi="Century Gothic" w:cs="Arial"/>
                <w:color w:val="auto"/>
                <w:sz w:val="20"/>
                <w:szCs w:val="20"/>
              </w:rPr>
              <w:t>future us</w:t>
            </w:r>
            <w:r w:rsidRPr="00A3736C">
              <w:rPr>
                <w:rFonts w:ascii="Century Gothic" w:hAnsi="Century Gothic" w:cs="Arial"/>
                <w:color w:val="auto"/>
                <w:sz w:val="20"/>
                <w:szCs w:val="20"/>
              </w:rPr>
              <w:t>e</w:t>
            </w:r>
            <w:r w:rsidR="0080214F" w:rsidRPr="00A3736C">
              <w:rPr>
                <w:rFonts w:ascii="Century Gothic" w:hAnsi="Century Gothic" w:cs="Arial"/>
                <w:color w:val="auto"/>
                <w:sz w:val="20"/>
                <w:szCs w:val="20"/>
              </w:rPr>
              <w:t xml:space="preserve"> of </w:t>
            </w:r>
            <w:r w:rsidRPr="00A3736C">
              <w:rPr>
                <w:rFonts w:ascii="Century Gothic" w:hAnsi="Century Gothic" w:cs="Arial"/>
                <w:color w:val="auto"/>
                <w:sz w:val="20"/>
                <w:szCs w:val="20"/>
              </w:rPr>
              <w:t xml:space="preserve">the upstairs room </w:t>
            </w:r>
            <w:r w:rsidR="00383FBE" w:rsidRPr="00A3736C">
              <w:rPr>
                <w:rFonts w:ascii="Century Gothic" w:hAnsi="Century Gothic" w:cs="Arial"/>
                <w:color w:val="auto"/>
                <w:sz w:val="20"/>
                <w:szCs w:val="20"/>
              </w:rPr>
              <w:t>would</w:t>
            </w:r>
            <w:r w:rsidRPr="00A3736C">
              <w:rPr>
                <w:rFonts w:ascii="Century Gothic" w:hAnsi="Century Gothic" w:cs="Arial"/>
                <w:color w:val="auto"/>
                <w:sz w:val="20"/>
                <w:szCs w:val="20"/>
              </w:rPr>
              <w:t xml:space="preserve"> determine the level and type of safety prevention to b</w:t>
            </w:r>
            <w:r w:rsidR="00A3736C" w:rsidRPr="00A3736C">
              <w:rPr>
                <w:rFonts w:ascii="Century Gothic" w:hAnsi="Century Gothic" w:cs="Arial"/>
                <w:color w:val="auto"/>
                <w:sz w:val="20"/>
                <w:szCs w:val="20"/>
              </w:rPr>
              <w:t>e employed.  In the meantime, it</w:t>
            </w:r>
            <w:r w:rsidRPr="00A3736C">
              <w:rPr>
                <w:rFonts w:ascii="Century Gothic" w:hAnsi="Century Gothic" w:cs="Arial"/>
                <w:color w:val="auto"/>
                <w:sz w:val="20"/>
                <w:szCs w:val="20"/>
              </w:rPr>
              <w:t xml:space="preserve"> was </w:t>
            </w:r>
            <w:r w:rsidR="00A3736C" w:rsidRPr="00A3736C">
              <w:rPr>
                <w:rFonts w:ascii="Century Gothic" w:hAnsi="Century Gothic" w:cs="Arial"/>
                <w:color w:val="auto"/>
                <w:sz w:val="20"/>
                <w:szCs w:val="20"/>
              </w:rPr>
              <w:t>resolved</w:t>
            </w:r>
            <w:r w:rsidRPr="00A3736C">
              <w:rPr>
                <w:rFonts w:ascii="Century Gothic" w:hAnsi="Century Gothic" w:cs="Arial"/>
                <w:color w:val="auto"/>
                <w:sz w:val="20"/>
                <w:szCs w:val="20"/>
              </w:rPr>
              <w:t xml:space="preserve"> to obtain quotes for fire doors and the electric</w:t>
            </w:r>
            <w:r w:rsidR="00A3736C" w:rsidRPr="00A3736C">
              <w:rPr>
                <w:rFonts w:ascii="Century Gothic" w:hAnsi="Century Gothic" w:cs="Arial"/>
                <w:color w:val="auto"/>
                <w:sz w:val="20"/>
                <w:szCs w:val="20"/>
              </w:rPr>
              <w:t>al</w:t>
            </w:r>
            <w:r w:rsidRPr="00A3736C">
              <w:rPr>
                <w:rFonts w:ascii="Century Gothic" w:hAnsi="Century Gothic" w:cs="Arial"/>
                <w:color w:val="auto"/>
                <w:sz w:val="20"/>
                <w:szCs w:val="20"/>
              </w:rPr>
              <w:t xml:space="preserve"> work</w:t>
            </w:r>
            <w:r w:rsidR="00A3736C" w:rsidRPr="00A3736C">
              <w:rPr>
                <w:rFonts w:ascii="Century Gothic" w:hAnsi="Century Gothic" w:cs="Arial"/>
                <w:color w:val="auto"/>
                <w:sz w:val="20"/>
                <w:szCs w:val="20"/>
              </w:rPr>
              <w:t xml:space="preserve"> in the cellar.</w:t>
            </w:r>
          </w:p>
        </w:tc>
      </w:tr>
      <w:tr w:rsidR="005E3B96" w:rsidRPr="00A3736C" w14:paraId="30931B62" w14:textId="77777777" w:rsidTr="009A0F90">
        <w:tc>
          <w:tcPr>
            <w:tcW w:w="1417" w:type="dxa"/>
          </w:tcPr>
          <w:p w14:paraId="088979AE" w14:textId="6BAA2985" w:rsidR="005E3B96" w:rsidRPr="00A3736C" w:rsidRDefault="005E3B96" w:rsidP="005E3B96">
            <w:pPr>
              <w:jc w:val="right"/>
              <w:rPr>
                <w:rFonts w:ascii="Century Gothic" w:hAnsi="Century Gothic" w:cs="Arial"/>
                <w:b/>
                <w:color w:val="auto"/>
                <w:sz w:val="20"/>
                <w:szCs w:val="20"/>
              </w:rPr>
            </w:pPr>
          </w:p>
        </w:tc>
        <w:tc>
          <w:tcPr>
            <w:tcW w:w="8505" w:type="dxa"/>
          </w:tcPr>
          <w:p w14:paraId="72B0C4B8" w14:textId="77777777" w:rsidR="005E3B96" w:rsidRPr="00A3736C" w:rsidRDefault="005E3B96" w:rsidP="00A3736C">
            <w:pPr>
              <w:tabs>
                <w:tab w:val="left" w:pos="33"/>
              </w:tabs>
              <w:ind w:left="34"/>
              <w:contextualSpacing/>
              <w:rPr>
                <w:rFonts w:ascii="Century Gothic" w:hAnsi="Century Gothic" w:cs="Arial"/>
                <w:b/>
                <w:color w:val="auto"/>
                <w:sz w:val="20"/>
                <w:szCs w:val="20"/>
              </w:rPr>
            </w:pPr>
            <w:r w:rsidRPr="00A3736C">
              <w:rPr>
                <w:rFonts w:ascii="Century Gothic" w:hAnsi="Century Gothic" w:cs="Arial"/>
                <w:b/>
                <w:color w:val="auto"/>
                <w:sz w:val="20"/>
                <w:szCs w:val="20"/>
              </w:rPr>
              <w:t>Insurance Update</w:t>
            </w:r>
          </w:p>
          <w:p w14:paraId="1D0DAC2E" w14:textId="0277BC69" w:rsidR="00A3736C" w:rsidRPr="00A3736C" w:rsidRDefault="00A3736C" w:rsidP="00A3736C">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The Clerk confirmed that Insurance has been arranged with Zurich through Community Frist.</w:t>
            </w:r>
          </w:p>
        </w:tc>
      </w:tr>
      <w:tr w:rsidR="005E3B96" w:rsidRPr="00A3736C" w14:paraId="6751FC75" w14:textId="77777777" w:rsidTr="009A0F90">
        <w:tc>
          <w:tcPr>
            <w:tcW w:w="1417" w:type="dxa"/>
          </w:tcPr>
          <w:p w14:paraId="17CD85CE" w14:textId="77777777" w:rsidR="005E3B96" w:rsidRPr="00A3736C" w:rsidRDefault="005E3B96" w:rsidP="005E3B96">
            <w:pPr>
              <w:jc w:val="right"/>
              <w:rPr>
                <w:rFonts w:ascii="Century Gothic" w:hAnsi="Century Gothic" w:cs="Arial"/>
                <w:b/>
                <w:color w:val="auto"/>
                <w:sz w:val="20"/>
                <w:szCs w:val="20"/>
              </w:rPr>
            </w:pPr>
          </w:p>
          <w:p w14:paraId="4292E915" w14:textId="77777777" w:rsidR="00A3736C" w:rsidRPr="00A3736C" w:rsidRDefault="00A3736C" w:rsidP="005E3B96">
            <w:pPr>
              <w:jc w:val="right"/>
              <w:rPr>
                <w:rFonts w:ascii="Century Gothic" w:hAnsi="Century Gothic" w:cs="Arial"/>
                <w:b/>
                <w:color w:val="auto"/>
                <w:sz w:val="20"/>
                <w:szCs w:val="20"/>
              </w:rPr>
            </w:pPr>
          </w:p>
          <w:p w14:paraId="19049BC7" w14:textId="77777777" w:rsidR="00A3736C" w:rsidRPr="00A3736C" w:rsidRDefault="00A3736C" w:rsidP="005E3B96">
            <w:pPr>
              <w:jc w:val="right"/>
              <w:rPr>
                <w:rFonts w:ascii="Century Gothic" w:hAnsi="Century Gothic" w:cs="Arial"/>
                <w:b/>
                <w:color w:val="auto"/>
                <w:sz w:val="20"/>
                <w:szCs w:val="20"/>
              </w:rPr>
            </w:pPr>
          </w:p>
          <w:p w14:paraId="60D8F044" w14:textId="77777777" w:rsidR="00A3736C" w:rsidRPr="00A3736C" w:rsidRDefault="00A3736C" w:rsidP="005E3B96">
            <w:pPr>
              <w:jc w:val="right"/>
              <w:rPr>
                <w:rFonts w:ascii="Century Gothic" w:hAnsi="Century Gothic" w:cs="Arial"/>
                <w:b/>
                <w:color w:val="auto"/>
                <w:sz w:val="20"/>
                <w:szCs w:val="20"/>
              </w:rPr>
            </w:pPr>
          </w:p>
          <w:p w14:paraId="7D864BC6" w14:textId="77777777" w:rsidR="00A3736C" w:rsidRPr="00A3736C" w:rsidRDefault="00A3736C" w:rsidP="005E3B96">
            <w:pPr>
              <w:jc w:val="right"/>
              <w:rPr>
                <w:rFonts w:ascii="Century Gothic" w:hAnsi="Century Gothic" w:cs="Arial"/>
                <w:b/>
                <w:color w:val="auto"/>
                <w:sz w:val="20"/>
                <w:szCs w:val="20"/>
              </w:rPr>
            </w:pPr>
          </w:p>
          <w:p w14:paraId="51003401" w14:textId="2415DA6D" w:rsidR="00A3736C" w:rsidRPr="00A3736C" w:rsidRDefault="00A3736C" w:rsidP="005E3B96">
            <w:pPr>
              <w:jc w:val="right"/>
              <w:rPr>
                <w:rFonts w:ascii="Century Gothic" w:hAnsi="Century Gothic" w:cs="Arial"/>
                <w:b/>
                <w:color w:val="auto"/>
                <w:sz w:val="20"/>
                <w:szCs w:val="20"/>
              </w:rPr>
            </w:pPr>
            <w:r w:rsidRPr="00A3736C">
              <w:rPr>
                <w:rFonts w:ascii="Century Gothic" w:hAnsi="Century Gothic" w:cs="Arial"/>
                <w:b/>
                <w:color w:val="auto"/>
                <w:sz w:val="20"/>
                <w:szCs w:val="20"/>
              </w:rPr>
              <w:t>Action (JC):</w:t>
            </w:r>
          </w:p>
        </w:tc>
        <w:tc>
          <w:tcPr>
            <w:tcW w:w="8505" w:type="dxa"/>
          </w:tcPr>
          <w:p w14:paraId="07EB07A4" w14:textId="51A18F3E" w:rsidR="005E3B96" w:rsidRPr="00A3736C" w:rsidRDefault="005E3B96" w:rsidP="00A3736C">
            <w:pPr>
              <w:tabs>
                <w:tab w:val="left" w:pos="33"/>
              </w:tabs>
              <w:ind w:left="34"/>
              <w:contextualSpacing/>
              <w:rPr>
                <w:rFonts w:ascii="Century Gothic" w:hAnsi="Century Gothic" w:cs="Arial"/>
                <w:b/>
                <w:color w:val="auto"/>
                <w:sz w:val="20"/>
                <w:szCs w:val="20"/>
              </w:rPr>
            </w:pPr>
            <w:r w:rsidRPr="00A3736C">
              <w:rPr>
                <w:rFonts w:ascii="Century Gothic" w:hAnsi="Century Gothic" w:cs="Arial"/>
                <w:b/>
                <w:color w:val="auto"/>
                <w:sz w:val="20"/>
                <w:szCs w:val="20"/>
              </w:rPr>
              <w:t>Project Manager’s Report</w:t>
            </w:r>
            <w:r w:rsidR="00A3736C" w:rsidRPr="00A3736C">
              <w:rPr>
                <w:rFonts w:ascii="Century Gothic" w:hAnsi="Century Gothic" w:cs="Arial"/>
                <w:b/>
                <w:color w:val="auto"/>
                <w:sz w:val="20"/>
                <w:szCs w:val="20"/>
              </w:rPr>
              <w:t xml:space="preserve"> (Attached)</w:t>
            </w:r>
          </w:p>
          <w:p w14:paraId="3E21D6E3" w14:textId="2B850A47" w:rsidR="005D5BB8" w:rsidRPr="00A3736C" w:rsidRDefault="00A3736C" w:rsidP="00A3736C">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Confirmed that the replacement lintels will be installed at February Half T</w:t>
            </w:r>
            <w:r w:rsidR="005D5BB8" w:rsidRPr="00A3736C">
              <w:rPr>
                <w:rFonts w:ascii="Century Gothic" w:hAnsi="Century Gothic" w:cs="Arial"/>
                <w:color w:val="auto"/>
                <w:sz w:val="20"/>
                <w:szCs w:val="20"/>
              </w:rPr>
              <w:t>erm next year</w:t>
            </w:r>
            <w:r w:rsidR="00383FBE">
              <w:rPr>
                <w:rFonts w:ascii="Century Gothic" w:hAnsi="Century Gothic" w:cs="Arial"/>
                <w:color w:val="auto"/>
                <w:sz w:val="20"/>
                <w:szCs w:val="20"/>
              </w:rPr>
              <w:t>.</w:t>
            </w:r>
          </w:p>
          <w:p w14:paraId="0EE33C8C" w14:textId="2A25B3F5" w:rsidR="00A3736C" w:rsidRPr="00A3736C" w:rsidRDefault="00A3736C" w:rsidP="00A3736C">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Jet washing of path – regular arrangement in place</w:t>
            </w:r>
          </w:p>
          <w:p w14:paraId="0FD7DD50" w14:textId="4934D9F9" w:rsidR="00A3736C" w:rsidRPr="00A3736C" w:rsidRDefault="00A3736C" w:rsidP="00383FBE">
            <w:pPr>
              <w:tabs>
                <w:tab w:val="left" w:pos="33"/>
              </w:tabs>
              <w:ind w:left="34"/>
              <w:contextualSpacing/>
              <w:rPr>
                <w:rFonts w:ascii="Century Gothic" w:hAnsi="Century Gothic" w:cs="Arial"/>
                <w:color w:val="auto"/>
                <w:sz w:val="20"/>
                <w:szCs w:val="20"/>
              </w:rPr>
            </w:pPr>
            <w:r w:rsidRPr="00A3736C">
              <w:rPr>
                <w:rFonts w:ascii="Century Gothic" w:hAnsi="Century Gothic" w:cs="Arial"/>
                <w:color w:val="auto"/>
                <w:sz w:val="20"/>
                <w:szCs w:val="20"/>
              </w:rPr>
              <w:t>Roof guard –</w:t>
            </w:r>
            <w:r w:rsidR="00383FBE">
              <w:rPr>
                <w:rFonts w:ascii="Century Gothic" w:hAnsi="Century Gothic" w:cs="Arial"/>
                <w:color w:val="auto"/>
                <w:sz w:val="20"/>
                <w:szCs w:val="20"/>
              </w:rPr>
              <w:t xml:space="preserve"> </w:t>
            </w:r>
            <w:r w:rsidRPr="00A3736C">
              <w:rPr>
                <w:rFonts w:ascii="Century Gothic" w:hAnsi="Century Gothic" w:cs="Arial"/>
                <w:color w:val="auto"/>
                <w:sz w:val="20"/>
                <w:szCs w:val="20"/>
              </w:rPr>
              <w:t>advised that this should be a higher priority and he was requested to obtain quotations.</w:t>
            </w:r>
          </w:p>
        </w:tc>
      </w:tr>
      <w:tr w:rsidR="005E3B96" w:rsidRPr="00CC3727" w14:paraId="688F643C" w14:textId="77777777" w:rsidTr="009A0F90">
        <w:tc>
          <w:tcPr>
            <w:tcW w:w="1417" w:type="dxa"/>
          </w:tcPr>
          <w:p w14:paraId="2A6F6EE9" w14:textId="1D80DEF3" w:rsidR="005E3B96" w:rsidRPr="00CC3727" w:rsidRDefault="005E3B96" w:rsidP="005E3B96">
            <w:pPr>
              <w:jc w:val="right"/>
              <w:rPr>
                <w:rFonts w:ascii="Century Gothic" w:hAnsi="Century Gothic" w:cs="Arial"/>
                <w:b/>
                <w:color w:val="auto"/>
                <w:sz w:val="20"/>
                <w:szCs w:val="20"/>
              </w:rPr>
            </w:pPr>
          </w:p>
        </w:tc>
        <w:tc>
          <w:tcPr>
            <w:tcW w:w="8505" w:type="dxa"/>
          </w:tcPr>
          <w:p w14:paraId="39937229" w14:textId="1A65C0DE" w:rsidR="005E3B96" w:rsidRPr="00CC3727" w:rsidRDefault="005E3B96" w:rsidP="00A3736C">
            <w:pPr>
              <w:tabs>
                <w:tab w:val="left" w:pos="33"/>
              </w:tabs>
              <w:ind w:left="34"/>
              <w:contextualSpacing/>
              <w:rPr>
                <w:rFonts w:ascii="Century Gothic" w:hAnsi="Century Gothic" w:cs="Arial"/>
                <w:b/>
                <w:color w:val="auto"/>
                <w:sz w:val="20"/>
                <w:szCs w:val="20"/>
              </w:rPr>
            </w:pPr>
            <w:r w:rsidRPr="00CC3727">
              <w:rPr>
                <w:rFonts w:ascii="Century Gothic" w:hAnsi="Century Gothic" w:cs="Arial"/>
                <w:b/>
                <w:color w:val="auto"/>
                <w:sz w:val="20"/>
                <w:szCs w:val="20"/>
              </w:rPr>
              <w:t>Avening Playing Field</w:t>
            </w:r>
          </w:p>
        </w:tc>
      </w:tr>
      <w:tr w:rsidR="005E3B96" w:rsidRPr="00CC3727" w14:paraId="3612A047" w14:textId="77777777" w:rsidTr="009A0F90">
        <w:tc>
          <w:tcPr>
            <w:tcW w:w="1417" w:type="dxa"/>
          </w:tcPr>
          <w:p w14:paraId="20944A8B" w14:textId="77777777" w:rsidR="005E3B96" w:rsidRPr="00CC3727" w:rsidRDefault="005E3B96" w:rsidP="005E3B96">
            <w:pPr>
              <w:jc w:val="right"/>
              <w:rPr>
                <w:rFonts w:ascii="Century Gothic" w:hAnsi="Century Gothic" w:cs="Arial"/>
                <w:b/>
                <w:color w:val="auto"/>
                <w:sz w:val="20"/>
                <w:szCs w:val="20"/>
              </w:rPr>
            </w:pPr>
          </w:p>
        </w:tc>
        <w:tc>
          <w:tcPr>
            <w:tcW w:w="8505" w:type="dxa"/>
          </w:tcPr>
          <w:p w14:paraId="66EEC4BF" w14:textId="77777777" w:rsidR="005E3B96" w:rsidRPr="00383FBE" w:rsidRDefault="005E3B96" w:rsidP="00A3736C">
            <w:pPr>
              <w:tabs>
                <w:tab w:val="left" w:pos="33"/>
              </w:tabs>
              <w:ind w:left="34"/>
              <w:contextualSpacing/>
              <w:rPr>
                <w:rFonts w:ascii="Century Gothic" w:hAnsi="Century Gothic" w:cs="Arial"/>
                <w:color w:val="auto"/>
                <w:sz w:val="20"/>
                <w:szCs w:val="20"/>
                <w:u w:val="single"/>
              </w:rPr>
            </w:pPr>
            <w:r w:rsidRPr="00383FBE">
              <w:rPr>
                <w:rFonts w:ascii="Century Gothic" w:hAnsi="Century Gothic" w:cs="Arial"/>
                <w:color w:val="auto"/>
                <w:sz w:val="20"/>
                <w:szCs w:val="20"/>
                <w:u w:val="single"/>
              </w:rPr>
              <w:t>Minutes from Meeting held on 19 October 2015</w:t>
            </w:r>
          </w:p>
          <w:p w14:paraId="73FC6DF1" w14:textId="1016B693" w:rsidR="005E3B96" w:rsidRPr="00CC3727" w:rsidRDefault="00A3736C" w:rsidP="00A3736C">
            <w:pPr>
              <w:tabs>
                <w:tab w:val="left" w:pos="33"/>
              </w:tabs>
              <w:ind w:left="34"/>
              <w:contextualSpacing/>
              <w:rPr>
                <w:rFonts w:ascii="Century Gothic" w:hAnsi="Century Gothic" w:cs="Arial"/>
                <w:color w:val="auto"/>
                <w:sz w:val="20"/>
                <w:szCs w:val="20"/>
              </w:rPr>
            </w:pPr>
            <w:r w:rsidRPr="00CC3727">
              <w:rPr>
                <w:rFonts w:ascii="Century Gothic" w:hAnsi="Century Gothic" w:cs="Arial"/>
                <w:color w:val="auto"/>
                <w:sz w:val="20"/>
                <w:szCs w:val="20"/>
              </w:rPr>
              <w:t>Noted</w:t>
            </w:r>
          </w:p>
        </w:tc>
      </w:tr>
      <w:tr w:rsidR="005E3B96" w:rsidRPr="00CC3727" w14:paraId="770D729B" w14:textId="77777777" w:rsidTr="009A0F90">
        <w:tc>
          <w:tcPr>
            <w:tcW w:w="1417" w:type="dxa"/>
          </w:tcPr>
          <w:p w14:paraId="167E122B" w14:textId="77777777" w:rsidR="005E3B96" w:rsidRPr="00CC3727" w:rsidRDefault="005E3B96" w:rsidP="005E3B96">
            <w:pPr>
              <w:jc w:val="right"/>
              <w:rPr>
                <w:rFonts w:ascii="Century Gothic" w:hAnsi="Century Gothic" w:cs="Arial"/>
                <w:b/>
                <w:color w:val="auto"/>
                <w:sz w:val="20"/>
                <w:szCs w:val="20"/>
              </w:rPr>
            </w:pPr>
          </w:p>
        </w:tc>
        <w:tc>
          <w:tcPr>
            <w:tcW w:w="8505" w:type="dxa"/>
          </w:tcPr>
          <w:p w14:paraId="18F8D2AE" w14:textId="77777777" w:rsidR="005E3B96" w:rsidRPr="00383FBE" w:rsidRDefault="005E3B96" w:rsidP="00A3736C">
            <w:pPr>
              <w:tabs>
                <w:tab w:val="left" w:pos="33"/>
              </w:tabs>
              <w:ind w:left="34"/>
              <w:contextualSpacing/>
              <w:rPr>
                <w:rFonts w:ascii="Century Gothic" w:hAnsi="Century Gothic" w:cs="Arial"/>
                <w:color w:val="auto"/>
                <w:sz w:val="20"/>
                <w:szCs w:val="20"/>
                <w:u w:val="single"/>
              </w:rPr>
            </w:pPr>
            <w:r w:rsidRPr="00383FBE">
              <w:rPr>
                <w:rFonts w:ascii="Century Gothic" w:hAnsi="Century Gothic" w:cs="Arial"/>
                <w:color w:val="auto"/>
                <w:sz w:val="20"/>
                <w:szCs w:val="20"/>
                <w:u w:val="single"/>
              </w:rPr>
              <w:t>Safety Report and Insurance Cover</w:t>
            </w:r>
          </w:p>
          <w:p w14:paraId="7D8BCB91" w14:textId="5CF0ECBC" w:rsidR="005E3B96" w:rsidRPr="00CC3727" w:rsidRDefault="00664DC2" w:rsidP="00A3736C">
            <w:pPr>
              <w:tabs>
                <w:tab w:val="left" w:pos="33"/>
              </w:tabs>
              <w:ind w:left="34"/>
              <w:contextualSpacing/>
              <w:rPr>
                <w:rFonts w:ascii="Century Gothic" w:hAnsi="Century Gothic" w:cs="Arial"/>
                <w:color w:val="auto"/>
                <w:sz w:val="20"/>
                <w:szCs w:val="20"/>
              </w:rPr>
            </w:pPr>
            <w:r w:rsidRPr="00CC3727">
              <w:rPr>
                <w:rFonts w:ascii="Century Gothic" w:hAnsi="Century Gothic" w:cs="Arial"/>
                <w:color w:val="auto"/>
                <w:sz w:val="20"/>
                <w:szCs w:val="20"/>
              </w:rPr>
              <w:t>See 138/15</w:t>
            </w:r>
          </w:p>
        </w:tc>
      </w:tr>
      <w:tr w:rsidR="005E3B96" w:rsidRPr="00CC3727" w14:paraId="47DE5B1B" w14:textId="77777777" w:rsidTr="009A0F90">
        <w:tc>
          <w:tcPr>
            <w:tcW w:w="1417" w:type="dxa"/>
          </w:tcPr>
          <w:p w14:paraId="60054DBA" w14:textId="77777777" w:rsidR="005E3B96" w:rsidRPr="00CC3727" w:rsidRDefault="005E3B96" w:rsidP="005E3B96">
            <w:pPr>
              <w:jc w:val="right"/>
              <w:rPr>
                <w:rFonts w:ascii="Century Gothic" w:hAnsi="Century Gothic" w:cs="Arial"/>
                <w:b/>
                <w:color w:val="auto"/>
                <w:sz w:val="20"/>
                <w:szCs w:val="20"/>
              </w:rPr>
            </w:pPr>
          </w:p>
        </w:tc>
        <w:tc>
          <w:tcPr>
            <w:tcW w:w="8505" w:type="dxa"/>
          </w:tcPr>
          <w:p w14:paraId="1CB71C74" w14:textId="77777777" w:rsidR="005E3B96" w:rsidRPr="00CC3727" w:rsidRDefault="005E3B96" w:rsidP="00A3736C">
            <w:pPr>
              <w:tabs>
                <w:tab w:val="left" w:pos="33"/>
              </w:tabs>
              <w:ind w:left="34"/>
              <w:contextualSpacing/>
              <w:rPr>
                <w:rFonts w:ascii="Century Gothic" w:hAnsi="Century Gothic" w:cs="Arial"/>
                <w:b/>
                <w:color w:val="auto"/>
                <w:sz w:val="20"/>
                <w:szCs w:val="20"/>
              </w:rPr>
            </w:pPr>
            <w:r w:rsidRPr="00CC3727">
              <w:rPr>
                <w:rFonts w:ascii="Century Gothic" w:hAnsi="Century Gothic" w:cs="Arial"/>
                <w:b/>
                <w:color w:val="auto"/>
                <w:sz w:val="20"/>
                <w:szCs w:val="20"/>
              </w:rPr>
              <w:t xml:space="preserve">Card and Information Pack for New Residents </w:t>
            </w:r>
          </w:p>
          <w:p w14:paraId="4683C30B" w14:textId="7B0ECCB6" w:rsidR="005E3B96" w:rsidRPr="00CC3727" w:rsidRDefault="00664DC2" w:rsidP="00A3736C">
            <w:pPr>
              <w:tabs>
                <w:tab w:val="left" w:pos="33"/>
              </w:tabs>
              <w:ind w:left="34"/>
              <w:contextualSpacing/>
              <w:rPr>
                <w:rFonts w:ascii="Century Gothic" w:hAnsi="Century Gothic" w:cs="Arial"/>
                <w:color w:val="auto"/>
                <w:sz w:val="20"/>
                <w:szCs w:val="20"/>
              </w:rPr>
            </w:pPr>
            <w:r w:rsidRPr="00CC3727">
              <w:rPr>
                <w:rFonts w:ascii="Century Gothic" w:hAnsi="Century Gothic" w:cs="Arial"/>
                <w:color w:val="auto"/>
                <w:sz w:val="20"/>
                <w:szCs w:val="20"/>
              </w:rPr>
              <w:t>Deferred to next meeting.</w:t>
            </w:r>
          </w:p>
        </w:tc>
      </w:tr>
      <w:tr w:rsidR="005E3B96" w:rsidRPr="00CC3727" w14:paraId="47BBF956" w14:textId="77777777" w:rsidTr="009A0F90">
        <w:tc>
          <w:tcPr>
            <w:tcW w:w="1417" w:type="dxa"/>
          </w:tcPr>
          <w:p w14:paraId="7F7B5876" w14:textId="77777777" w:rsidR="005E3B96" w:rsidRPr="00CC3727" w:rsidRDefault="005E3B96" w:rsidP="005E3B96">
            <w:pPr>
              <w:jc w:val="right"/>
              <w:rPr>
                <w:rFonts w:ascii="Century Gothic" w:hAnsi="Century Gothic" w:cs="Arial"/>
                <w:b/>
                <w:color w:val="auto"/>
                <w:sz w:val="20"/>
                <w:szCs w:val="20"/>
              </w:rPr>
            </w:pPr>
          </w:p>
          <w:p w14:paraId="39FDB588" w14:textId="77777777" w:rsidR="00CC3727" w:rsidRPr="00CC3727" w:rsidRDefault="00CC3727" w:rsidP="005E3B96">
            <w:pPr>
              <w:jc w:val="right"/>
              <w:rPr>
                <w:rFonts w:ascii="Century Gothic" w:hAnsi="Century Gothic" w:cs="Arial"/>
                <w:b/>
                <w:color w:val="auto"/>
                <w:sz w:val="20"/>
                <w:szCs w:val="20"/>
              </w:rPr>
            </w:pPr>
          </w:p>
          <w:p w14:paraId="5529F640" w14:textId="77777777" w:rsidR="00CC3727" w:rsidRPr="00CC3727" w:rsidRDefault="00CC3727" w:rsidP="005E3B96">
            <w:pPr>
              <w:jc w:val="right"/>
              <w:rPr>
                <w:rFonts w:ascii="Century Gothic" w:hAnsi="Century Gothic" w:cs="Arial"/>
                <w:b/>
                <w:color w:val="auto"/>
                <w:sz w:val="20"/>
                <w:szCs w:val="20"/>
              </w:rPr>
            </w:pPr>
          </w:p>
          <w:p w14:paraId="3859FA0B" w14:textId="2124509D" w:rsidR="00CC3727" w:rsidRPr="00CC3727" w:rsidRDefault="00CC3727" w:rsidP="00CC3727">
            <w:pPr>
              <w:jc w:val="right"/>
              <w:rPr>
                <w:rFonts w:ascii="Century Gothic" w:hAnsi="Century Gothic" w:cs="Arial"/>
                <w:b/>
                <w:color w:val="auto"/>
                <w:sz w:val="20"/>
                <w:szCs w:val="20"/>
              </w:rPr>
            </w:pPr>
            <w:r w:rsidRPr="00CC3727">
              <w:rPr>
                <w:rFonts w:ascii="Century Gothic" w:hAnsi="Century Gothic" w:cs="Arial"/>
                <w:b/>
                <w:color w:val="auto"/>
                <w:sz w:val="20"/>
                <w:szCs w:val="20"/>
              </w:rPr>
              <w:t>Action (CB):</w:t>
            </w:r>
          </w:p>
        </w:tc>
        <w:tc>
          <w:tcPr>
            <w:tcW w:w="8505" w:type="dxa"/>
          </w:tcPr>
          <w:p w14:paraId="516EB041" w14:textId="77777777" w:rsidR="005E3B96" w:rsidRPr="00CC3727" w:rsidRDefault="005E3B96" w:rsidP="00A3736C">
            <w:pPr>
              <w:tabs>
                <w:tab w:val="left" w:pos="33"/>
              </w:tabs>
              <w:ind w:left="34"/>
              <w:contextualSpacing/>
              <w:rPr>
                <w:rFonts w:ascii="Century Gothic" w:hAnsi="Century Gothic" w:cs="Arial"/>
                <w:b/>
                <w:color w:val="auto"/>
                <w:sz w:val="20"/>
                <w:szCs w:val="20"/>
              </w:rPr>
            </w:pPr>
            <w:r w:rsidRPr="00CC3727">
              <w:rPr>
                <w:rFonts w:ascii="Century Gothic" w:hAnsi="Century Gothic" w:cs="Arial"/>
                <w:b/>
                <w:color w:val="auto"/>
                <w:sz w:val="20"/>
                <w:szCs w:val="20"/>
              </w:rPr>
              <w:t>Village Christmas Tree – Update</w:t>
            </w:r>
          </w:p>
          <w:p w14:paraId="13E0B363" w14:textId="3B29F789" w:rsidR="00664DC2" w:rsidRPr="00CC3727" w:rsidRDefault="00664DC2" w:rsidP="00664DC2">
            <w:pPr>
              <w:tabs>
                <w:tab w:val="left" w:pos="318"/>
              </w:tabs>
              <w:ind w:left="34"/>
              <w:rPr>
                <w:rFonts w:ascii="Century Gothic" w:hAnsi="Century Gothic" w:cs="Arial"/>
                <w:b/>
                <w:color w:val="auto"/>
                <w:sz w:val="20"/>
                <w:szCs w:val="20"/>
              </w:rPr>
            </w:pPr>
            <w:r w:rsidRPr="00CC3727">
              <w:rPr>
                <w:rFonts w:ascii="Century Gothic" w:hAnsi="Century Gothic" w:cs="Arial"/>
                <w:b/>
                <w:color w:val="auto"/>
                <w:sz w:val="20"/>
                <w:szCs w:val="20"/>
              </w:rPr>
              <w:t xml:space="preserve">RESOLUTION 54/15 </w:t>
            </w:r>
          </w:p>
          <w:p w14:paraId="6EDA4CAA" w14:textId="292FBB19" w:rsidR="005E3B96" w:rsidRPr="00CC3727" w:rsidRDefault="00CC3727" w:rsidP="00CC3727">
            <w:pPr>
              <w:tabs>
                <w:tab w:val="left" w:pos="33"/>
              </w:tabs>
              <w:ind w:left="34"/>
              <w:contextualSpacing/>
              <w:rPr>
                <w:rFonts w:ascii="Century Gothic" w:hAnsi="Century Gothic" w:cs="Arial"/>
                <w:b/>
                <w:color w:val="auto"/>
                <w:sz w:val="20"/>
                <w:szCs w:val="20"/>
              </w:rPr>
            </w:pPr>
            <w:r w:rsidRPr="00CC3727">
              <w:rPr>
                <w:rFonts w:ascii="Century Gothic" w:hAnsi="Century Gothic" w:cs="Arial"/>
                <w:b/>
                <w:color w:val="auto"/>
                <w:sz w:val="20"/>
                <w:szCs w:val="20"/>
              </w:rPr>
              <w:t>It was resolved to source a tree and lights and to carry out the necessary preparation work.  The Clerk was requested to pursue.</w:t>
            </w:r>
          </w:p>
        </w:tc>
      </w:tr>
      <w:tr w:rsidR="005E3B96" w:rsidRPr="00CC3727" w14:paraId="522A95D7" w14:textId="77777777" w:rsidTr="009A0F90">
        <w:tc>
          <w:tcPr>
            <w:tcW w:w="1417" w:type="dxa"/>
          </w:tcPr>
          <w:p w14:paraId="11594185" w14:textId="77777777" w:rsidR="005E3B96" w:rsidRPr="00CC3727" w:rsidRDefault="005E3B96" w:rsidP="005E3B96">
            <w:pPr>
              <w:jc w:val="right"/>
              <w:rPr>
                <w:rFonts w:ascii="Century Gothic" w:hAnsi="Century Gothic" w:cs="Arial"/>
                <w:b/>
                <w:color w:val="auto"/>
                <w:sz w:val="20"/>
                <w:szCs w:val="20"/>
              </w:rPr>
            </w:pPr>
          </w:p>
        </w:tc>
        <w:tc>
          <w:tcPr>
            <w:tcW w:w="8505" w:type="dxa"/>
          </w:tcPr>
          <w:p w14:paraId="43B7E8C5" w14:textId="77777777" w:rsidR="005E3B96" w:rsidRPr="00CC3727" w:rsidRDefault="005E3B96" w:rsidP="00A3736C">
            <w:pPr>
              <w:tabs>
                <w:tab w:val="left" w:pos="33"/>
              </w:tabs>
              <w:ind w:left="34"/>
              <w:contextualSpacing/>
              <w:rPr>
                <w:rFonts w:ascii="Century Gothic" w:hAnsi="Century Gothic" w:cs="Arial"/>
                <w:b/>
                <w:color w:val="auto"/>
                <w:sz w:val="20"/>
                <w:szCs w:val="20"/>
              </w:rPr>
            </w:pPr>
            <w:r w:rsidRPr="00CC3727">
              <w:rPr>
                <w:rFonts w:ascii="Century Gothic" w:hAnsi="Century Gothic" w:cs="Arial"/>
                <w:b/>
                <w:color w:val="auto"/>
                <w:sz w:val="20"/>
                <w:szCs w:val="20"/>
              </w:rPr>
              <w:t xml:space="preserve">Community Emergency Plan – Update </w:t>
            </w:r>
          </w:p>
          <w:p w14:paraId="283346A9" w14:textId="0935499E" w:rsidR="005E3B96" w:rsidRPr="00CC3727" w:rsidRDefault="00CC3727" w:rsidP="00A3736C">
            <w:pPr>
              <w:tabs>
                <w:tab w:val="left" w:pos="33"/>
              </w:tabs>
              <w:ind w:left="34"/>
              <w:contextualSpacing/>
              <w:rPr>
                <w:rFonts w:ascii="Century Gothic" w:hAnsi="Century Gothic" w:cs="Arial"/>
                <w:color w:val="auto"/>
                <w:sz w:val="20"/>
                <w:szCs w:val="20"/>
              </w:rPr>
            </w:pPr>
            <w:r w:rsidRPr="00CC3727">
              <w:rPr>
                <w:rFonts w:ascii="Century Gothic" w:hAnsi="Century Gothic" w:cs="Arial"/>
                <w:color w:val="auto"/>
                <w:sz w:val="20"/>
                <w:szCs w:val="20"/>
              </w:rPr>
              <w:t>Deferred to the next meeting.</w:t>
            </w:r>
          </w:p>
        </w:tc>
      </w:tr>
      <w:tr w:rsidR="005E3B96" w:rsidRPr="0031686E" w14:paraId="2872E5FC" w14:textId="77777777" w:rsidTr="009A0F90">
        <w:tc>
          <w:tcPr>
            <w:tcW w:w="1417" w:type="dxa"/>
          </w:tcPr>
          <w:p w14:paraId="21D59C1E" w14:textId="77777777" w:rsidR="005E3B96" w:rsidRPr="0031686E" w:rsidRDefault="005E3B96" w:rsidP="005E3B96">
            <w:pPr>
              <w:jc w:val="right"/>
              <w:rPr>
                <w:rFonts w:ascii="Century Gothic" w:hAnsi="Century Gothic" w:cs="Arial"/>
                <w:b/>
                <w:sz w:val="20"/>
                <w:szCs w:val="20"/>
              </w:rPr>
            </w:pPr>
          </w:p>
        </w:tc>
        <w:tc>
          <w:tcPr>
            <w:tcW w:w="8505" w:type="dxa"/>
          </w:tcPr>
          <w:p w14:paraId="1AD2EA4A" w14:textId="77777777" w:rsidR="005E3B96" w:rsidRPr="0031686E" w:rsidRDefault="005E3B96" w:rsidP="00A3736C">
            <w:pPr>
              <w:tabs>
                <w:tab w:val="left" w:pos="318"/>
              </w:tabs>
              <w:ind w:left="34"/>
              <w:contextualSpacing/>
              <w:rPr>
                <w:rFonts w:ascii="Century Gothic" w:hAnsi="Century Gothic" w:cs="Arial"/>
                <w:sz w:val="20"/>
                <w:szCs w:val="20"/>
              </w:rPr>
            </w:pPr>
          </w:p>
        </w:tc>
      </w:tr>
      <w:tr w:rsidR="005E3B96" w:rsidRPr="0031686E" w14:paraId="77DA3EBD" w14:textId="77777777" w:rsidTr="009A0F90">
        <w:tc>
          <w:tcPr>
            <w:tcW w:w="1417" w:type="dxa"/>
          </w:tcPr>
          <w:p w14:paraId="5AEDCADD" w14:textId="18369A6D" w:rsidR="005E3B96" w:rsidRPr="0031686E" w:rsidRDefault="005E3B96" w:rsidP="005E3B96">
            <w:pPr>
              <w:pStyle w:val="ListParagraph"/>
              <w:ind w:left="0"/>
              <w:rPr>
                <w:rFonts w:ascii="Century Gothic" w:hAnsi="Century Gothic" w:cs="Arial"/>
                <w:b/>
                <w:sz w:val="20"/>
                <w:szCs w:val="20"/>
              </w:rPr>
            </w:pPr>
            <w:r w:rsidRPr="0031686E">
              <w:rPr>
                <w:rFonts w:ascii="Century Gothic" w:hAnsi="Century Gothic" w:cs="Arial"/>
                <w:b/>
                <w:sz w:val="20"/>
                <w:szCs w:val="20"/>
              </w:rPr>
              <w:t>1</w:t>
            </w:r>
            <w:r>
              <w:rPr>
                <w:rFonts w:ascii="Century Gothic" w:hAnsi="Century Gothic" w:cs="Arial"/>
                <w:b/>
                <w:sz w:val="20"/>
                <w:szCs w:val="20"/>
              </w:rPr>
              <w:t>48/15</w:t>
            </w:r>
          </w:p>
        </w:tc>
        <w:tc>
          <w:tcPr>
            <w:tcW w:w="8505" w:type="dxa"/>
          </w:tcPr>
          <w:p w14:paraId="6F8C63B6" w14:textId="77777777" w:rsidR="005E3B96" w:rsidRPr="0031686E" w:rsidRDefault="005E3B96" w:rsidP="00A3736C">
            <w:pPr>
              <w:tabs>
                <w:tab w:val="left" w:pos="318"/>
              </w:tabs>
              <w:ind w:left="34"/>
              <w:rPr>
                <w:rFonts w:ascii="Century Gothic" w:hAnsi="Century Gothic" w:cs="Arial"/>
                <w:b/>
                <w:sz w:val="20"/>
                <w:szCs w:val="20"/>
              </w:rPr>
            </w:pPr>
            <w:r w:rsidRPr="0031686E">
              <w:rPr>
                <w:rFonts w:ascii="Century Gothic" w:hAnsi="Century Gothic" w:cs="Arial"/>
                <w:b/>
                <w:sz w:val="20"/>
                <w:szCs w:val="20"/>
              </w:rPr>
              <w:t>Finance</w:t>
            </w:r>
          </w:p>
        </w:tc>
      </w:tr>
      <w:tr w:rsidR="005E3B96" w:rsidRPr="009344EA" w14:paraId="2B2825B5" w14:textId="77777777" w:rsidTr="009A0F90">
        <w:tc>
          <w:tcPr>
            <w:tcW w:w="1417" w:type="dxa"/>
          </w:tcPr>
          <w:p w14:paraId="0AA5E228" w14:textId="4CC1816F" w:rsidR="005E3B96" w:rsidRPr="009344EA" w:rsidRDefault="005E3B96" w:rsidP="005E3B96">
            <w:pPr>
              <w:jc w:val="right"/>
              <w:rPr>
                <w:rFonts w:ascii="Century Gothic" w:hAnsi="Century Gothic" w:cs="Arial"/>
                <w:b/>
                <w:color w:val="auto"/>
                <w:sz w:val="20"/>
                <w:szCs w:val="20"/>
              </w:rPr>
            </w:pPr>
            <w:r w:rsidRPr="009344EA">
              <w:rPr>
                <w:rFonts w:ascii="Century Gothic" w:hAnsi="Century Gothic" w:cs="Arial"/>
                <w:b/>
                <w:color w:val="auto"/>
                <w:sz w:val="20"/>
                <w:szCs w:val="20"/>
              </w:rPr>
              <w:t>148.1/15</w:t>
            </w:r>
          </w:p>
        </w:tc>
        <w:tc>
          <w:tcPr>
            <w:tcW w:w="8505" w:type="dxa"/>
          </w:tcPr>
          <w:p w14:paraId="2B8DC8FE" w14:textId="77777777" w:rsidR="005E3B96" w:rsidRPr="009344EA" w:rsidRDefault="005E3B96" w:rsidP="00A3736C">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Bank Reconciliation and Budget Status up to 31 October 2015</w:t>
            </w:r>
          </w:p>
          <w:p w14:paraId="18E1D800" w14:textId="07650AD7" w:rsidR="005E3B96" w:rsidRPr="009344EA" w:rsidRDefault="003252A2" w:rsidP="00A3736C">
            <w:pPr>
              <w:tabs>
                <w:tab w:val="left" w:pos="318"/>
              </w:tabs>
              <w:ind w:left="34"/>
              <w:rPr>
                <w:rFonts w:ascii="Century Gothic" w:hAnsi="Century Gothic" w:cs="Arial"/>
                <w:color w:val="auto"/>
                <w:sz w:val="20"/>
                <w:szCs w:val="20"/>
              </w:rPr>
            </w:pPr>
            <w:r w:rsidRPr="009344EA">
              <w:rPr>
                <w:rFonts w:ascii="Century Gothic" w:hAnsi="Century Gothic" w:cs="Arial"/>
                <w:color w:val="auto"/>
                <w:sz w:val="20"/>
                <w:szCs w:val="20"/>
              </w:rPr>
              <w:t>Noted</w:t>
            </w:r>
          </w:p>
        </w:tc>
      </w:tr>
      <w:tr w:rsidR="005E3B96" w:rsidRPr="009344EA" w14:paraId="1F87455F" w14:textId="77777777" w:rsidTr="009A0F90">
        <w:tc>
          <w:tcPr>
            <w:tcW w:w="1417" w:type="dxa"/>
          </w:tcPr>
          <w:p w14:paraId="3E3B62F3" w14:textId="72FFD452" w:rsidR="005E3B96" w:rsidRPr="009344EA" w:rsidRDefault="005E3B96" w:rsidP="005E3B96">
            <w:pPr>
              <w:jc w:val="right"/>
              <w:rPr>
                <w:rFonts w:ascii="Century Gothic" w:hAnsi="Century Gothic" w:cs="Arial"/>
                <w:b/>
                <w:color w:val="auto"/>
                <w:sz w:val="20"/>
                <w:szCs w:val="20"/>
              </w:rPr>
            </w:pPr>
            <w:r w:rsidRPr="009344EA">
              <w:rPr>
                <w:rFonts w:ascii="Century Gothic" w:hAnsi="Century Gothic" w:cs="Arial"/>
                <w:b/>
                <w:color w:val="auto"/>
                <w:sz w:val="20"/>
                <w:szCs w:val="20"/>
              </w:rPr>
              <w:t>148.2/15</w:t>
            </w:r>
          </w:p>
        </w:tc>
        <w:tc>
          <w:tcPr>
            <w:tcW w:w="8505" w:type="dxa"/>
          </w:tcPr>
          <w:p w14:paraId="7964770F" w14:textId="0A197BC9" w:rsidR="005E3B96" w:rsidRPr="009344EA" w:rsidRDefault="005E3B96" w:rsidP="00A3736C">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Bills For Payment (as detailed on Schedule)</w:t>
            </w:r>
          </w:p>
          <w:p w14:paraId="1AC1517B" w14:textId="546453F9" w:rsidR="00CC3727" w:rsidRPr="009344EA" w:rsidRDefault="00CC3727" w:rsidP="00CC3727">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55/15 </w:t>
            </w:r>
          </w:p>
          <w:p w14:paraId="074FE816" w14:textId="632E810B" w:rsidR="005E3B96" w:rsidRPr="009344EA" w:rsidRDefault="009344EA" w:rsidP="00CC3727">
            <w:pPr>
              <w:tabs>
                <w:tab w:val="left" w:pos="318"/>
              </w:tabs>
              <w:ind w:left="34"/>
              <w:rPr>
                <w:rFonts w:ascii="Century Gothic" w:hAnsi="Century Gothic" w:cs="Arial"/>
                <w:color w:val="auto"/>
                <w:sz w:val="20"/>
                <w:szCs w:val="20"/>
              </w:rPr>
            </w:pPr>
            <w:r w:rsidRPr="009344EA">
              <w:rPr>
                <w:rFonts w:ascii="Century Gothic" w:hAnsi="Century Gothic" w:cs="Arial"/>
                <w:color w:val="auto"/>
                <w:sz w:val="20"/>
                <w:szCs w:val="20"/>
              </w:rPr>
              <w:t>I</w:t>
            </w:r>
            <w:r w:rsidR="00CC3727" w:rsidRPr="009344EA">
              <w:rPr>
                <w:rFonts w:ascii="Century Gothic" w:hAnsi="Century Gothic" w:cs="Arial"/>
                <w:color w:val="auto"/>
                <w:sz w:val="20"/>
                <w:szCs w:val="20"/>
              </w:rPr>
              <w:t>t was resolved to pay the</w:t>
            </w:r>
            <w:r w:rsidRPr="009344EA">
              <w:rPr>
                <w:rFonts w:ascii="Century Gothic" w:hAnsi="Century Gothic" w:cs="Arial"/>
                <w:color w:val="auto"/>
                <w:sz w:val="20"/>
                <w:szCs w:val="20"/>
              </w:rPr>
              <w:t xml:space="preserve"> bills as detailed on the schedule.</w:t>
            </w:r>
          </w:p>
        </w:tc>
      </w:tr>
      <w:tr w:rsidR="005E3B96" w:rsidRPr="009344EA" w14:paraId="4F369B44" w14:textId="77777777" w:rsidTr="009A0F90">
        <w:tc>
          <w:tcPr>
            <w:tcW w:w="1417" w:type="dxa"/>
          </w:tcPr>
          <w:p w14:paraId="237D1BE4" w14:textId="79467B54" w:rsidR="005E3B96" w:rsidRPr="009344EA" w:rsidRDefault="005E3B96" w:rsidP="005E3B96">
            <w:pPr>
              <w:pStyle w:val="ListParagraph"/>
              <w:ind w:left="0"/>
              <w:jc w:val="right"/>
              <w:rPr>
                <w:rFonts w:ascii="Century Gothic" w:hAnsi="Century Gothic" w:cs="Arial"/>
                <w:b/>
                <w:sz w:val="20"/>
                <w:szCs w:val="20"/>
              </w:rPr>
            </w:pPr>
            <w:r w:rsidRPr="009344EA">
              <w:rPr>
                <w:rFonts w:ascii="Century Gothic" w:hAnsi="Century Gothic" w:cs="Arial"/>
                <w:b/>
                <w:sz w:val="20"/>
                <w:szCs w:val="20"/>
              </w:rPr>
              <w:t>148.3/15</w:t>
            </w:r>
          </w:p>
        </w:tc>
        <w:tc>
          <w:tcPr>
            <w:tcW w:w="8505" w:type="dxa"/>
          </w:tcPr>
          <w:p w14:paraId="1E3882E5" w14:textId="0EAE7A01" w:rsidR="005E3B96" w:rsidRPr="009344EA" w:rsidRDefault="005E3B96" w:rsidP="00A3736C">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Recommendations from the Informal Finance Committee Meeting held on 9 November </w:t>
            </w:r>
          </w:p>
          <w:p w14:paraId="568B43BD" w14:textId="1371FF7C" w:rsidR="009344EA" w:rsidRPr="009344EA" w:rsidRDefault="009344EA" w:rsidP="00A3736C">
            <w:pPr>
              <w:tabs>
                <w:tab w:val="left" w:pos="318"/>
              </w:tabs>
              <w:ind w:left="34"/>
              <w:rPr>
                <w:rFonts w:ascii="Century Gothic" w:hAnsi="Century Gothic" w:cs="Arial"/>
                <w:color w:val="auto"/>
                <w:sz w:val="20"/>
                <w:szCs w:val="20"/>
              </w:rPr>
            </w:pPr>
            <w:r w:rsidRPr="009344EA">
              <w:rPr>
                <w:rFonts w:ascii="Century Gothic" w:hAnsi="Century Gothic" w:cs="Arial"/>
                <w:color w:val="auto"/>
                <w:sz w:val="20"/>
                <w:szCs w:val="20"/>
              </w:rPr>
              <w:t>Cllr Williamson advised the recommendations from the meeting:</w:t>
            </w:r>
          </w:p>
          <w:p w14:paraId="02CB1645" w14:textId="1762F8F0" w:rsidR="005E3B96" w:rsidRPr="009344EA" w:rsidRDefault="003252A2" w:rsidP="009344EA">
            <w:pPr>
              <w:pStyle w:val="ListParagraph"/>
              <w:numPr>
                <w:ilvl w:val="0"/>
                <w:numId w:val="23"/>
              </w:numPr>
              <w:tabs>
                <w:tab w:val="left" w:pos="318"/>
              </w:tabs>
              <w:ind w:left="459"/>
              <w:rPr>
                <w:rFonts w:ascii="Century Gothic" w:hAnsi="Century Gothic" w:cs="Arial"/>
                <w:sz w:val="20"/>
                <w:szCs w:val="20"/>
              </w:rPr>
            </w:pPr>
            <w:r w:rsidRPr="009344EA">
              <w:rPr>
                <w:rFonts w:ascii="Century Gothic" w:hAnsi="Century Gothic" w:cs="Arial"/>
                <w:sz w:val="20"/>
                <w:szCs w:val="20"/>
              </w:rPr>
              <w:t xml:space="preserve">Precept </w:t>
            </w:r>
            <w:r w:rsidR="009344EA" w:rsidRPr="009344EA">
              <w:rPr>
                <w:rFonts w:ascii="Century Gothic" w:hAnsi="Century Gothic" w:cs="Arial"/>
                <w:sz w:val="20"/>
                <w:szCs w:val="20"/>
              </w:rPr>
              <w:t xml:space="preserve">to </w:t>
            </w:r>
            <w:r w:rsidRPr="009344EA">
              <w:rPr>
                <w:rFonts w:ascii="Century Gothic" w:hAnsi="Century Gothic" w:cs="Arial"/>
                <w:sz w:val="20"/>
                <w:szCs w:val="20"/>
              </w:rPr>
              <w:t>remain the same</w:t>
            </w:r>
          </w:p>
          <w:p w14:paraId="681914E5" w14:textId="6B101825" w:rsidR="003252A2" w:rsidRPr="009344EA" w:rsidRDefault="009344EA" w:rsidP="009344EA">
            <w:pPr>
              <w:pStyle w:val="ListParagraph"/>
              <w:numPr>
                <w:ilvl w:val="0"/>
                <w:numId w:val="23"/>
              </w:numPr>
              <w:tabs>
                <w:tab w:val="left" w:pos="318"/>
              </w:tabs>
              <w:ind w:left="459"/>
              <w:rPr>
                <w:rFonts w:ascii="Century Gothic" w:hAnsi="Century Gothic" w:cs="Arial"/>
                <w:sz w:val="20"/>
                <w:szCs w:val="20"/>
              </w:rPr>
            </w:pPr>
            <w:r w:rsidRPr="009344EA">
              <w:rPr>
                <w:rFonts w:ascii="Century Gothic" w:hAnsi="Century Gothic" w:cs="Arial"/>
                <w:sz w:val="20"/>
                <w:szCs w:val="20"/>
              </w:rPr>
              <w:t>Have adju</w:t>
            </w:r>
            <w:r w:rsidR="003252A2" w:rsidRPr="009344EA">
              <w:rPr>
                <w:rFonts w:ascii="Century Gothic" w:hAnsi="Century Gothic" w:cs="Arial"/>
                <w:sz w:val="20"/>
                <w:szCs w:val="20"/>
              </w:rPr>
              <w:t>sted some budgets that were underspent</w:t>
            </w:r>
          </w:p>
          <w:p w14:paraId="20F90C12" w14:textId="276358DC" w:rsidR="003252A2" w:rsidRPr="009344EA" w:rsidRDefault="003252A2" w:rsidP="009344EA">
            <w:pPr>
              <w:pStyle w:val="ListParagraph"/>
              <w:numPr>
                <w:ilvl w:val="0"/>
                <w:numId w:val="23"/>
              </w:numPr>
              <w:tabs>
                <w:tab w:val="left" w:pos="318"/>
              </w:tabs>
              <w:ind w:left="459"/>
              <w:rPr>
                <w:rFonts w:ascii="Century Gothic" w:hAnsi="Century Gothic" w:cs="Arial"/>
                <w:sz w:val="20"/>
                <w:szCs w:val="20"/>
              </w:rPr>
            </w:pPr>
            <w:r w:rsidRPr="009344EA">
              <w:rPr>
                <w:rFonts w:ascii="Century Gothic" w:hAnsi="Century Gothic" w:cs="Arial"/>
                <w:sz w:val="20"/>
                <w:szCs w:val="20"/>
              </w:rPr>
              <w:t>Not considered spend</w:t>
            </w:r>
            <w:r w:rsidR="009344EA" w:rsidRPr="009344EA">
              <w:rPr>
                <w:rFonts w:ascii="Century Gothic" w:hAnsi="Century Gothic" w:cs="Arial"/>
                <w:sz w:val="20"/>
                <w:szCs w:val="20"/>
              </w:rPr>
              <w:t>ing</w:t>
            </w:r>
            <w:r w:rsidRPr="009344EA">
              <w:rPr>
                <w:rFonts w:ascii="Century Gothic" w:hAnsi="Century Gothic" w:cs="Arial"/>
                <w:sz w:val="20"/>
                <w:szCs w:val="20"/>
              </w:rPr>
              <w:t xml:space="preserve"> on the </w:t>
            </w:r>
            <w:r w:rsidR="009344EA" w:rsidRPr="009344EA">
              <w:rPr>
                <w:rFonts w:ascii="Century Gothic" w:hAnsi="Century Gothic" w:cs="Arial"/>
                <w:sz w:val="20"/>
                <w:szCs w:val="20"/>
              </w:rPr>
              <w:t xml:space="preserve">Memorial </w:t>
            </w:r>
            <w:r w:rsidRPr="009344EA">
              <w:rPr>
                <w:rFonts w:ascii="Century Gothic" w:hAnsi="Century Gothic" w:cs="Arial"/>
                <w:sz w:val="20"/>
                <w:szCs w:val="20"/>
              </w:rPr>
              <w:t xml:space="preserve">Hall </w:t>
            </w:r>
            <w:r w:rsidR="009344EA" w:rsidRPr="009344EA">
              <w:rPr>
                <w:rFonts w:ascii="Century Gothic" w:hAnsi="Century Gothic" w:cs="Arial"/>
                <w:sz w:val="20"/>
                <w:szCs w:val="20"/>
              </w:rPr>
              <w:t xml:space="preserve">as </w:t>
            </w:r>
            <w:r w:rsidR="00383FBE" w:rsidRPr="009344EA">
              <w:rPr>
                <w:rFonts w:ascii="Century Gothic" w:hAnsi="Century Gothic" w:cs="Arial"/>
                <w:sz w:val="20"/>
                <w:szCs w:val="20"/>
              </w:rPr>
              <w:t>the new Hall Committee will determine this</w:t>
            </w:r>
            <w:r w:rsidR="009344EA" w:rsidRPr="009344EA">
              <w:rPr>
                <w:rFonts w:ascii="Century Gothic" w:hAnsi="Century Gothic" w:cs="Arial"/>
                <w:sz w:val="20"/>
                <w:szCs w:val="20"/>
              </w:rPr>
              <w:t xml:space="preserve"> </w:t>
            </w:r>
            <w:r w:rsidRPr="009344EA">
              <w:rPr>
                <w:rFonts w:ascii="Century Gothic" w:hAnsi="Century Gothic" w:cs="Arial"/>
                <w:sz w:val="20"/>
                <w:szCs w:val="20"/>
              </w:rPr>
              <w:t xml:space="preserve">but </w:t>
            </w:r>
            <w:r w:rsidR="009344EA" w:rsidRPr="009344EA">
              <w:rPr>
                <w:rFonts w:ascii="Century Gothic" w:hAnsi="Century Gothic" w:cs="Arial"/>
                <w:sz w:val="20"/>
                <w:szCs w:val="20"/>
              </w:rPr>
              <w:t xml:space="preserve">there is </w:t>
            </w:r>
            <w:r w:rsidRPr="009344EA">
              <w:rPr>
                <w:rFonts w:ascii="Century Gothic" w:hAnsi="Century Gothic" w:cs="Arial"/>
                <w:sz w:val="20"/>
                <w:szCs w:val="20"/>
              </w:rPr>
              <w:t xml:space="preserve">likely to </w:t>
            </w:r>
            <w:r w:rsidR="009344EA" w:rsidRPr="009344EA">
              <w:rPr>
                <w:rFonts w:ascii="Century Gothic" w:hAnsi="Century Gothic" w:cs="Arial"/>
                <w:sz w:val="20"/>
                <w:szCs w:val="20"/>
              </w:rPr>
              <w:t>be</w:t>
            </w:r>
            <w:r w:rsidRPr="009344EA">
              <w:rPr>
                <w:rFonts w:ascii="Century Gothic" w:hAnsi="Century Gothic" w:cs="Arial"/>
                <w:sz w:val="20"/>
                <w:szCs w:val="20"/>
              </w:rPr>
              <w:t xml:space="preserve"> surplus</w:t>
            </w:r>
            <w:r w:rsidR="009344EA" w:rsidRPr="009344EA">
              <w:rPr>
                <w:rFonts w:ascii="Century Gothic" w:hAnsi="Century Gothic" w:cs="Arial"/>
                <w:sz w:val="20"/>
                <w:szCs w:val="20"/>
              </w:rPr>
              <w:t xml:space="preserve"> for donations.</w:t>
            </w:r>
          </w:p>
          <w:p w14:paraId="2182A475" w14:textId="77777777" w:rsidR="009344EA" w:rsidRPr="009344EA" w:rsidRDefault="009344EA" w:rsidP="009344EA">
            <w:pPr>
              <w:tabs>
                <w:tab w:val="left" w:pos="318"/>
              </w:tabs>
              <w:ind w:left="34"/>
              <w:rPr>
                <w:rFonts w:ascii="Century Gothic" w:hAnsi="Century Gothic" w:cs="Arial"/>
                <w:color w:val="auto"/>
                <w:sz w:val="20"/>
                <w:szCs w:val="20"/>
              </w:rPr>
            </w:pPr>
          </w:p>
          <w:p w14:paraId="0D50E216" w14:textId="655C7302" w:rsidR="0032485B" w:rsidRPr="009344EA" w:rsidRDefault="009344EA" w:rsidP="009344EA">
            <w:pPr>
              <w:tabs>
                <w:tab w:val="left" w:pos="318"/>
              </w:tabs>
              <w:ind w:left="34"/>
              <w:rPr>
                <w:rFonts w:ascii="Century Gothic" w:hAnsi="Century Gothic" w:cs="Arial"/>
                <w:color w:val="auto"/>
                <w:sz w:val="20"/>
                <w:szCs w:val="20"/>
              </w:rPr>
            </w:pPr>
            <w:r w:rsidRPr="009344EA">
              <w:rPr>
                <w:rFonts w:ascii="Century Gothic" w:hAnsi="Century Gothic" w:cs="Arial"/>
                <w:color w:val="auto"/>
                <w:sz w:val="20"/>
                <w:szCs w:val="20"/>
              </w:rPr>
              <w:t xml:space="preserve">Cllr Mrs Parsons </w:t>
            </w:r>
            <w:r w:rsidR="0032485B" w:rsidRPr="009344EA">
              <w:rPr>
                <w:rFonts w:ascii="Century Gothic" w:hAnsi="Century Gothic" w:cs="Arial"/>
                <w:color w:val="auto"/>
                <w:sz w:val="20"/>
                <w:szCs w:val="20"/>
              </w:rPr>
              <w:t xml:space="preserve">proposed </w:t>
            </w:r>
            <w:r w:rsidRPr="009344EA">
              <w:rPr>
                <w:rFonts w:ascii="Century Gothic" w:hAnsi="Century Gothic" w:cs="Arial"/>
                <w:color w:val="auto"/>
                <w:sz w:val="20"/>
                <w:szCs w:val="20"/>
              </w:rPr>
              <w:t xml:space="preserve">that the Precept should be </w:t>
            </w:r>
            <w:r w:rsidR="0032485B" w:rsidRPr="009344EA">
              <w:rPr>
                <w:rFonts w:ascii="Century Gothic" w:hAnsi="Century Gothic" w:cs="Arial"/>
                <w:color w:val="auto"/>
                <w:sz w:val="20"/>
                <w:szCs w:val="20"/>
              </w:rPr>
              <w:t>increase</w:t>
            </w:r>
            <w:r w:rsidRPr="009344EA">
              <w:rPr>
                <w:rFonts w:ascii="Century Gothic" w:hAnsi="Century Gothic" w:cs="Arial"/>
                <w:color w:val="auto"/>
                <w:sz w:val="20"/>
                <w:szCs w:val="20"/>
              </w:rPr>
              <w:t>d by 2%</w:t>
            </w:r>
            <w:r w:rsidR="0032485B" w:rsidRPr="009344EA">
              <w:rPr>
                <w:rFonts w:ascii="Century Gothic" w:hAnsi="Century Gothic" w:cs="Arial"/>
                <w:color w:val="auto"/>
                <w:sz w:val="20"/>
                <w:szCs w:val="20"/>
              </w:rPr>
              <w:t xml:space="preserve"> </w:t>
            </w:r>
            <w:r w:rsidRPr="009344EA">
              <w:rPr>
                <w:rFonts w:ascii="Century Gothic" w:hAnsi="Century Gothic" w:cs="Arial"/>
                <w:color w:val="auto"/>
                <w:sz w:val="20"/>
                <w:szCs w:val="20"/>
              </w:rPr>
              <w:t xml:space="preserve">in view of planned </w:t>
            </w:r>
            <w:r w:rsidR="0032485B" w:rsidRPr="009344EA">
              <w:rPr>
                <w:rFonts w:ascii="Century Gothic" w:hAnsi="Century Gothic" w:cs="Arial"/>
                <w:color w:val="auto"/>
                <w:sz w:val="20"/>
                <w:szCs w:val="20"/>
              </w:rPr>
              <w:t>major projects</w:t>
            </w:r>
            <w:r w:rsidRPr="009344EA">
              <w:rPr>
                <w:rFonts w:ascii="Century Gothic" w:hAnsi="Century Gothic" w:cs="Arial"/>
                <w:color w:val="auto"/>
                <w:sz w:val="20"/>
                <w:szCs w:val="20"/>
              </w:rPr>
              <w:t>.  2 Voted in Favour and 8 against.</w:t>
            </w:r>
          </w:p>
          <w:p w14:paraId="26B4F25D" w14:textId="3209154B" w:rsidR="009344EA" w:rsidRPr="009344EA" w:rsidRDefault="009344EA" w:rsidP="009344EA">
            <w:pPr>
              <w:tabs>
                <w:tab w:val="left" w:pos="318"/>
              </w:tabs>
              <w:ind w:left="34"/>
              <w:rPr>
                <w:rFonts w:ascii="Century Gothic" w:hAnsi="Century Gothic" w:cs="Arial"/>
                <w:color w:val="auto"/>
                <w:sz w:val="20"/>
                <w:szCs w:val="20"/>
              </w:rPr>
            </w:pPr>
            <w:r w:rsidRPr="009344EA">
              <w:rPr>
                <w:rFonts w:ascii="Century Gothic" w:hAnsi="Century Gothic" w:cs="Arial"/>
                <w:color w:val="auto"/>
                <w:sz w:val="20"/>
                <w:szCs w:val="20"/>
              </w:rPr>
              <w:t>Cllr Williamson proposed adoption of budget as attached and acceptance of the Committee’s recommendations.  7 Voted in Favour and 1 Against.</w:t>
            </w:r>
          </w:p>
          <w:p w14:paraId="1DB38140" w14:textId="5B5EDA3A" w:rsidR="009344EA" w:rsidRPr="009344EA" w:rsidRDefault="009344EA" w:rsidP="009344EA">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56/15 </w:t>
            </w:r>
          </w:p>
          <w:p w14:paraId="11A3AD28" w14:textId="79B21097" w:rsidR="0032485B" w:rsidRPr="009344EA" w:rsidRDefault="009344EA" w:rsidP="009344EA">
            <w:pPr>
              <w:tabs>
                <w:tab w:val="left" w:pos="318"/>
              </w:tabs>
              <w:rPr>
                <w:rFonts w:ascii="Century Gothic" w:hAnsi="Century Gothic" w:cs="Arial"/>
                <w:color w:val="auto"/>
                <w:sz w:val="20"/>
                <w:szCs w:val="20"/>
              </w:rPr>
            </w:pPr>
            <w:r w:rsidRPr="009344EA">
              <w:rPr>
                <w:rFonts w:ascii="Century Gothic" w:hAnsi="Century Gothic" w:cs="Arial"/>
                <w:color w:val="auto"/>
                <w:sz w:val="20"/>
                <w:szCs w:val="20"/>
              </w:rPr>
              <w:t>Therefore, it was resolved to adopt the attached budget and Precept request.</w:t>
            </w:r>
          </w:p>
        </w:tc>
      </w:tr>
      <w:tr w:rsidR="005E3B96" w:rsidRPr="0031686E" w14:paraId="752D7EC9" w14:textId="77777777" w:rsidTr="009A0F90">
        <w:tc>
          <w:tcPr>
            <w:tcW w:w="1417" w:type="dxa"/>
          </w:tcPr>
          <w:p w14:paraId="7CEF6155" w14:textId="11B8F4CC"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148.4/15</w:t>
            </w:r>
          </w:p>
        </w:tc>
        <w:tc>
          <w:tcPr>
            <w:tcW w:w="8505" w:type="dxa"/>
          </w:tcPr>
          <w:p w14:paraId="79025C30" w14:textId="1AC9D2ED" w:rsid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 xml:space="preserve">Donation Request from Citizens Advice Bureau </w:t>
            </w:r>
          </w:p>
          <w:p w14:paraId="0675EDB9" w14:textId="535B94BD" w:rsidR="005E3B96" w:rsidRPr="005E3B96" w:rsidRDefault="009344EA" w:rsidP="00A3736C">
            <w:pPr>
              <w:tabs>
                <w:tab w:val="left" w:pos="318"/>
              </w:tabs>
              <w:ind w:left="34"/>
              <w:rPr>
                <w:rFonts w:ascii="Century Gothic" w:hAnsi="Century Gothic" w:cs="Arial"/>
                <w:sz w:val="20"/>
                <w:szCs w:val="20"/>
              </w:rPr>
            </w:pPr>
            <w:r>
              <w:rPr>
                <w:rFonts w:ascii="Century Gothic" w:hAnsi="Century Gothic" w:cs="Arial"/>
                <w:sz w:val="20"/>
                <w:szCs w:val="20"/>
              </w:rPr>
              <w:t>Deferred to the next meeting.</w:t>
            </w:r>
          </w:p>
        </w:tc>
      </w:tr>
      <w:tr w:rsidR="005E3B96" w:rsidRPr="0031686E" w14:paraId="64577D2E" w14:textId="77777777" w:rsidTr="009A0F90">
        <w:tc>
          <w:tcPr>
            <w:tcW w:w="1417" w:type="dxa"/>
          </w:tcPr>
          <w:p w14:paraId="6D65E824" w14:textId="33B4AC62"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148.5/15</w:t>
            </w:r>
          </w:p>
        </w:tc>
        <w:tc>
          <w:tcPr>
            <w:tcW w:w="8505" w:type="dxa"/>
          </w:tcPr>
          <w:p w14:paraId="6A9784D6" w14:textId="4BAD8CD0" w:rsid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 xml:space="preserve">Donation to Cobalt Health </w:t>
            </w:r>
          </w:p>
          <w:p w14:paraId="7987A87B" w14:textId="148E04B9" w:rsidR="005E3B96" w:rsidRPr="005E3B96" w:rsidRDefault="009344EA" w:rsidP="00A3736C">
            <w:pPr>
              <w:tabs>
                <w:tab w:val="left" w:pos="318"/>
              </w:tabs>
              <w:ind w:left="34"/>
              <w:rPr>
                <w:rFonts w:ascii="Century Gothic" w:hAnsi="Century Gothic" w:cs="Arial"/>
                <w:sz w:val="20"/>
                <w:szCs w:val="20"/>
              </w:rPr>
            </w:pPr>
            <w:r>
              <w:rPr>
                <w:rFonts w:ascii="Century Gothic" w:hAnsi="Century Gothic" w:cs="Arial"/>
                <w:sz w:val="20"/>
                <w:szCs w:val="20"/>
              </w:rPr>
              <w:t>Deferred to the next meeting.</w:t>
            </w:r>
          </w:p>
        </w:tc>
      </w:tr>
      <w:tr w:rsidR="005E3B96" w:rsidRPr="0031686E" w14:paraId="452DA0F5" w14:textId="77777777" w:rsidTr="009A0F90">
        <w:tc>
          <w:tcPr>
            <w:tcW w:w="1417" w:type="dxa"/>
          </w:tcPr>
          <w:p w14:paraId="0B6A295A" w14:textId="4969351D"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148.6/15</w:t>
            </w:r>
          </w:p>
        </w:tc>
        <w:tc>
          <w:tcPr>
            <w:tcW w:w="8505" w:type="dxa"/>
          </w:tcPr>
          <w:p w14:paraId="51CFF90E" w14:textId="5BFFE2AD" w:rsid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 xml:space="preserve">Associate Membership of CPRE </w:t>
            </w:r>
          </w:p>
          <w:p w14:paraId="02C11ACB" w14:textId="2757DCCA" w:rsidR="005E3B96" w:rsidRPr="005E3B96" w:rsidRDefault="009344EA" w:rsidP="00A3736C">
            <w:pPr>
              <w:tabs>
                <w:tab w:val="left" w:pos="318"/>
              </w:tabs>
              <w:ind w:left="34"/>
              <w:rPr>
                <w:rFonts w:ascii="Century Gothic" w:hAnsi="Century Gothic" w:cs="Arial"/>
                <w:sz w:val="20"/>
                <w:szCs w:val="20"/>
              </w:rPr>
            </w:pPr>
            <w:r>
              <w:rPr>
                <w:rFonts w:ascii="Century Gothic" w:hAnsi="Century Gothic" w:cs="Arial"/>
                <w:sz w:val="20"/>
                <w:szCs w:val="20"/>
              </w:rPr>
              <w:t>Deferred to the next meeting.</w:t>
            </w:r>
          </w:p>
        </w:tc>
      </w:tr>
      <w:tr w:rsidR="005E3B96" w:rsidRPr="0031686E" w14:paraId="5F8CDC98" w14:textId="77777777" w:rsidTr="009A0F90">
        <w:tc>
          <w:tcPr>
            <w:tcW w:w="1417" w:type="dxa"/>
          </w:tcPr>
          <w:p w14:paraId="0284AE3A"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371C9BAC" w14:textId="77777777" w:rsidR="005E3B96" w:rsidRPr="0031686E" w:rsidRDefault="005E3B96" w:rsidP="00A3736C">
            <w:pPr>
              <w:tabs>
                <w:tab w:val="left" w:pos="318"/>
              </w:tabs>
              <w:ind w:left="34"/>
              <w:rPr>
                <w:rFonts w:ascii="Century Gothic" w:hAnsi="Century Gothic" w:cs="Arial"/>
                <w:sz w:val="20"/>
                <w:szCs w:val="20"/>
              </w:rPr>
            </w:pPr>
          </w:p>
        </w:tc>
      </w:tr>
      <w:tr w:rsidR="005E3B96" w:rsidRPr="0031686E" w14:paraId="7A3A69F6" w14:textId="77777777" w:rsidTr="009A0F90">
        <w:tc>
          <w:tcPr>
            <w:tcW w:w="1417" w:type="dxa"/>
          </w:tcPr>
          <w:p w14:paraId="39F78C29" w14:textId="175CB1C9" w:rsidR="005E3B96" w:rsidRPr="0031686E" w:rsidRDefault="005E3B96" w:rsidP="005E3B96">
            <w:pPr>
              <w:pStyle w:val="ListParagraph"/>
              <w:ind w:left="0"/>
              <w:rPr>
                <w:rFonts w:ascii="Century Gothic" w:hAnsi="Century Gothic" w:cs="Arial"/>
                <w:b/>
                <w:sz w:val="20"/>
                <w:szCs w:val="20"/>
              </w:rPr>
            </w:pPr>
            <w:r>
              <w:rPr>
                <w:rFonts w:ascii="Century Gothic" w:hAnsi="Century Gothic" w:cs="Arial"/>
                <w:b/>
                <w:sz w:val="20"/>
                <w:szCs w:val="20"/>
              </w:rPr>
              <w:t>149/15</w:t>
            </w:r>
          </w:p>
        </w:tc>
        <w:tc>
          <w:tcPr>
            <w:tcW w:w="8505" w:type="dxa"/>
          </w:tcPr>
          <w:p w14:paraId="68C8CBAC" w14:textId="77777777" w:rsidR="005E3B96" w:rsidRPr="0031686E" w:rsidRDefault="005E3B96" w:rsidP="00A3736C">
            <w:pPr>
              <w:tabs>
                <w:tab w:val="left" w:pos="318"/>
              </w:tabs>
              <w:ind w:left="34"/>
              <w:rPr>
                <w:rFonts w:ascii="Century Gothic" w:hAnsi="Century Gothic" w:cs="Arial"/>
                <w:sz w:val="20"/>
                <w:szCs w:val="20"/>
              </w:rPr>
            </w:pPr>
            <w:r w:rsidRPr="0031686E">
              <w:rPr>
                <w:rFonts w:ascii="Century Gothic" w:hAnsi="Century Gothic" w:cs="Arial"/>
                <w:b/>
                <w:sz w:val="20"/>
                <w:szCs w:val="20"/>
              </w:rPr>
              <w:t>Planning</w:t>
            </w:r>
          </w:p>
        </w:tc>
      </w:tr>
      <w:tr w:rsidR="005E3B96" w:rsidRPr="0031686E" w14:paraId="1D876D04" w14:textId="77777777" w:rsidTr="009A0F90">
        <w:tc>
          <w:tcPr>
            <w:tcW w:w="1417" w:type="dxa"/>
          </w:tcPr>
          <w:p w14:paraId="2DFFF276" w14:textId="7DD55633" w:rsidR="005E3B96" w:rsidRPr="0031686E" w:rsidRDefault="005E3B96" w:rsidP="005E3B96">
            <w:pPr>
              <w:pStyle w:val="ListParagraph"/>
              <w:ind w:left="0"/>
              <w:jc w:val="right"/>
              <w:rPr>
                <w:rFonts w:ascii="Century Gothic" w:hAnsi="Century Gothic" w:cs="Arial"/>
                <w:b/>
                <w:sz w:val="20"/>
                <w:szCs w:val="20"/>
              </w:rPr>
            </w:pPr>
            <w:r w:rsidRPr="0031686E">
              <w:rPr>
                <w:rFonts w:ascii="Century Gothic" w:hAnsi="Century Gothic" w:cs="Arial"/>
                <w:b/>
                <w:sz w:val="20"/>
                <w:szCs w:val="20"/>
              </w:rPr>
              <w:t>1</w:t>
            </w:r>
            <w:r>
              <w:rPr>
                <w:rFonts w:ascii="Century Gothic" w:hAnsi="Century Gothic" w:cs="Arial"/>
                <w:b/>
                <w:sz w:val="20"/>
                <w:szCs w:val="20"/>
              </w:rPr>
              <w:t>49</w:t>
            </w:r>
            <w:r w:rsidRPr="0031686E">
              <w:rPr>
                <w:rFonts w:ascii="Century Gothic" w:hAnsi="Century Gothic" w:cs="Arial"/>
                <w:b/>
                <w:sz w:val="20"/>
                <w:szCs w:val="20"/>
              </w:rPr>
              <w:t>.1</w:t>
            </w:r>
            <w:r>
              <w:rPr>
                <w:rFonts w:ascii="Century Gothic" w:hAnsi="Century Gothic" w:cs="Arial"/>
                <w:b/>
                <w:sz w:val="20"/>
                <w:szCs w:val="20"/>
              </w:rPr>
              <w:t>/15</w:t>
            </w:r>
          </w:p>
        </w:tc>
        <w:tc>
          <w:tcPr>
            <w:tcW w:w="8505" w:type="dxa"/>
          </w:tcPr>
          <w:p w14:paraId="4F056884" w14:textId="32927CD5" w:rsidR="005E3B96" w:rsidRP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New Planning Applications</w:t>
            </w:r>
          </w:p>
        </w:tc>
      </w:tr>
      <w:tr w:rsidR="005E3B96" w:rsidRPr="009344EA" w14:paraId="7B56874B" w14:textId="77777777" w:rsidTr="009A0F90">
        <w:tc>
          <w:tcPr>
            <w:tcW w:w="1417" w:type="dxa"/>
          </w:tcPr>
          <w:p w14:paraId="6F6DFCDB" w14:textId="77777777" w:rsidR="005E3B96" w:rsidRPr="009344EA" w:rsidRDefault="005E3B96" w:rsidP="005E3B96">
            <w:pPr>
              <w:pStyle w:val="ListParagraph"/>
              <w:ind w:left="0"/>
              <w:jc w:val="right"/>
              <w:rPr>
                <w:rFonts w:ascii="Century Gothic" w:hAnsi="Century Gothic" w:cs="Arial"/>
                <w:b/>
                <w:sz w:val="20"/>
                <w:szCs w:val="20"/>
              </w:rPr>
            </w:pPr>
          </w:p>
        </w:tc>
        <w:tc>
          <w:tcPr>
            <w:tcW w:w="8505" w:type="dxa"/>
          </w:tcPr>
          <w:p w14:paraId="698A458F" w14:textId="77777777" w:rsidR="005E3B96" w:rsidRPr="00B2130F" w:rsidRDefault="005E3B96" w:rsidP="00A3736C">
            <w:pPr>
              <w:ind w:left="34"/>
              <w:rPr>
                <w:rFonts w:ascii="Century Gothic" w:hAnsi="Century Gothic"/>
                <w:b/>
                <w:color w:val="auto"/>
                <w:sz w:val="20"/>
                <w:szCs w:val="20"/>
              </w:rPr>
            </w:pPr>
            <w:r w:rsidRPr="00B2130F">
              <w:rPr>
                <w:rFonts w:ascii="Century Gothic" w:hAnsi="Century Gothic" w:cs="Arial"/>
                <w:b/>
                <w:color w:val="auto"/>
                <w:sz w:val="20"/>
                <w:szCs w:val="20"/>
                <w:shd w:val="clear" w:color="auto" w:fill="FFFFFF"/>
              </w:rPr>
              <w:t>15/04283/FUL    78 Sandford Leaze Avening Tetbury Gloucestershire GL8 8PB</w:t>
            </w:r>
          </w:p>
          <w:p w14:paraId="38CBBCB0" w14:textId="77777777" w:rsidR="005E3B96" w:rsidRPr="009344EA" w:rsidRDefault="005E3B96" w:rsidP="00A3736C">
            <w:pPr>
              <w:ind w:left="34"/>
              <w:rPr>
                <w:rFonts w:ascii="Century Gothic" w:hAnsi="Century Gothic" w:cs="Arial"/>
                <w:color w:val="auto"/>
                <w:sz w:val="20"/>
                <w:szCs w:val="20"/>
                <w:shd w:val="clear" w:color="auto" w:fill="FFFFFF"/>
              </w:rPr>
            </w:pPr>
            <w:r w:rsidRPr="009344EA">
              <w:rPr>
                <w:rFonts w:ascii="Century Gothic" w:hAnsi="Century Gothic" w:cs="Arial"/>
                <w:color w:val="auto"/>
                <w:sz w:val="20"/>
                <w:szCs w:val="20"/>
                <w:shd w:val="clear" w:color="auto" w:fill="FFFFFF"/>
              </w:rPr>
              <w:t>Erection of first floor side extension over garage</w:t>
            </w:r>
          </w:p>
          <w:p w14:paraId="789B5D48" w14:textId="0C0E3939" w:rsidR="005E3B96" w:rsidRPr="009344EA" w:rsidRDefault="0032485B" w:rsidP="00A3736C">
            <w:pPr>
              <w:ind w:left="34"/>
              <w:rPr>
                <w:rFonts w:ascii="Century Gothic" w:hAnsi="Century Gothic" w:cs="Arial"/>
                <w:color w:val="auto"/>
                <w:sz w:val="20"/>
                <w:szCs w:val="20"/>
                <w:shd w:val="clear" w:color="auto" w:fill="FFFFFF"/>
              </w:rPr>
            </w:pPr>
            <w:r w:rsidRPr="009344EA">
              <w:rPr>
                <w:rFonts w:ascii="Century Gothic" w:hAnsi="Century Gothic" w:cs="Arial"/>
                <w:color w:val="auto"/>
                <w:sz w:val="20"/>
                <w:szCs w:val="20"/>
                <w:shd w:val="clear" w:color="auto" w:fill="FFFFFF"/>
              </w:rPr>
              <w:t>No Objections</w:t>
            </w:r>
          </w:p>
        </w:tc>
      </w:tr>
      <w:tr w:rsidR="005E3B96" w:rsidRPr="0031686E" w14:paraId="70633F67" w14:textId="77777777" w:rsidTr="009A0F90">
        <w:tc>
          <w:tcPr>
            <w:tcW w:w="1417" w:type="dxa"/>
          </w:tcPr>
          <w:p w14:paraId="41913711" w14:textId="32BB15A3"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149.2/15</w:t>
            </w:r>
          </w:p>
        </w:tc>
        <w:tc>
          <w:tcPr>
            <w:tcW w:w="8505" w:type="dxa"/>
          </w:tcPr>
          <w:p w14:paraId="7AFA5386" w14:textId="30C543E1" w:rsidR="005E3B96" w:rsidRPr="00B2130F" w:rsidRDefault="005E3B96" w:rsidP="00A3736C">
            <w:pPr>
              <w:tabs>
                <w:tab w:val="left" w:pos="318"/>
              </w:tabs>
              <w:ind w:left="34"/>
              <w:rPr>
                <w:rFonts w:ascii="Century Gothic" w:hAnsi="Century Gothic" w:cs="Arial"/>
                <w:sz w:val="20"/>
                <w:szCs w:val="20"/>
              </w:rPr>
            </w:pPr>
            <w:r w:rsidRPr="00B2130F">
              <w:rPr>
                <w:rStyle w:val="Strong"/>
                <w:rFonts w:ascii="Century Gothic" w:hAnsi="Century Gothic" w:cs="Arial"/>
                <w:sz w:val="20"/>
                <w:szCs w:val="20"/>
              </w:rPr>
              <w:t>Applications Responded to Since Last Meeting</w:t>
            </w:r>
          </w:p>
        </w:tc>
      </w:tr>
      <w:tr w:rsidR="005E3B96" w:rsidRPr="0031686E" w14:paraId="3A24A4DA" w14:textId="77777777" w:rsidTr="009A0F90">
        <w:tc>
          <w:tcPr>
            <w:tcW w:w="1417" w:type="dxa"/>
          </w:tcPr>
          <w:p w14:paraId="2A8438D9" w14:textId="77777777" w:rsidR="005E3B96" w:rsidRPr="0031686E" w:rsidRDefault="005E3B96" w:rsidP="005E3B96">
            <w:pPr>
              <w:pStyle w:val="ListParagraph"/>
              <w:ind w:left="0"/>
              <w:jc w:val="right"/>
              <w:rPr>
                <w:rFonts w:ascii="Century Gothic" w:hAnsi="Century Gothic" w:cs="Arial"/>
                <w:b/>
                <w:sz w:val="20"/>
                <w:szCs w:val="20"/>
              </w:rPr>
            </w:pPr>
          </w:p>
        </w:tc>
        <w:tc>
          <w:tcPr>
            <w:tcW w:w="8505" w:type="dxa"/>
          </w:tcPr>
          <w:p w14:paraId="2D859BFF" w14:textId="77777777" w:rsidR="005E3B96" w:rsidRPr="00B2130F" w:rsidRDefault="005E3B96" w:rsidP="00A3736C">
            <w:pPr>
              <w:ind w:left="34"/>
              <w:rPr>
                <w:rFonts w:ascii="Century Gothic" w:hAnsi="Century Gothic"/>
                <w:b/>
                <w:sz w:val="20"/>
                <w:szCs w:val="20"/>
              </w:rPr>
            </w:pPr>
            <w:r w:rsidRPr="00B2130F">
              <w:rPr>
                <w:rFonts w:ascii="Century Gothic" w:hAnsi="Century Gothic" w:cs="Arial"/>
                <w:b/>
                <w:sz w:val="20"/>
                <w:szCs w:val="20"/>
                <w:shd w:val="clear" w:color="auto" w:fill="FFFFFF"/>
              </w:rPr>
              <w:t>15/03978/FUL   The Old Quarries Rectory Lane Avening Tetbury Gloucestershire GL8 8NJ</w:t>
            </w:r>
          </w:p>
          <w:p w14:paraId="79BE6431" w14:textId="77777777" w:rsidR="005E3B96" w:rsidRPr="00B44133" w:rsidRDefault="005E3B96" w:rsidP="00A3736C">
            <w:pPr>
              <w:ind w:left="34"/>
              <w:rPr>
                <w:rFonts w:ascii="Century Gothic" w:hAnsi="Century Gothic"/>
                <w:sz w:val="20"/>
                <w:szCs w:val="20"/>
              </w:rPr>
            </w:pPr>
            <w:r w:rsidRPr="00B44133">
              <w:rPr>
                <w:rFonts w:ascii="Century Gothic" w:hAnsi="Century Gothic" w:cs="Arial"/>
                <w:sz w:val="20"/>
                <w:szCs w:val="20"/>
                <w:shd w:val="clear" w:color="auto" w:fill="FFFFFF"/>
              </w:rPr>
              <w:t>Reconstruction of a section of wall using original salvaged material</w:t>
            </w:r>
          </w:p>
          <w:p w14:paraId="1816B4D9" w14:textId="77777777" w:rsidR="005E3B96" w:rsidRPr="00B44133" w:rsidRDefault="005E3B96" w:rsidP="00A3736C">
            <w:pPr>
              <w:ind w:left="34"/>
              <w:rPr>
                <w:rFonts w:ascii="Century Gothic" w:hAnsi="Century Gothic"/>
                <w:sz w:val="20"/>
                <w:szCs w:val="20"/>
              </w:rPr>
            </w:pPr>
            <w:r w:rsidRPr="00B44133">
              <w:rPr>
                <w:rFonts w:ascii="Century Gothic" w:hAnsi="Century Gothic" w:cs="Arial"/>
                <w:sz w:val="20"/>
                <w:szCs w:val="20"/>
                <w:lang w:val="en-US"/>
              </w:rPr>
              <w:t>No Objections</w:t>
            </w:r>
          </w:p>
        </w:tc>
      </w:tr>
      <w:tr w:rsidR="005E3B96" w:rsidRPr="0031686E" w14:paraId="1E46797A" w14:textId="77777777" w:rsidTr="009A0F90">
        <w:tc>
          <w:tcPr>
            <w:tcW w:w="1417" w:type="dxa"/>
          </w:tcPr>
          <w:p w14:paraId="2AD505A1" w14:textId="77777777" w:rsidR="005E3B96" w:rsidRPr="0031686E" w:rsidRDefault="005E3B96" w:rsidP="005E3B96">
            <w:pPr>
              <w:pStyle w:val="ListParagraph"/>
              <w:ind w:left="0"/>
              <w:jc w:val="right"/>
              <w:rPr>
                <w:rFonts w:ascii="Century Gothic" w:hAnsi="Century Gothic" w:cs="Arial"/>
                <w:b/>
                <w:sz w:val="20"/>
                <w:szCs w:val="20"/>
              </w:rPr>
            </w:pPr>
          </w:p>
        </w:tc>
        <w:tc>
          <w:tcPr>
            <w:tcW w:w="8505" w:type="dxa"/>
          </w:tcPr>
          <w:p w14:paraId="4945C170" w14:textId="77777777" w:rsidR="005E3B96" w:rsidRPr="00B2130F" w:rsidRDefault="005E3B96" w:rsidP="00A3736C">
            <w:pPr>
              <w:ind w:left="34"/>
              <w:rPr>
                <w:rFonts w:ascii="Century Gothic" w:hAnsi="Century Gothic"/>
                <w:b/>
                <w:sz w:val="20"/>
                <w:szCs w:val="20"/>
              </w:rPr>
            </w:pPr>
            <w:r w:rsidRPr="00B2130F">
              <w:rPr>
                <w:rFonts w:ascii="Century Gothic" w:hAnsi="Century Gothic"/>
                <w:b/>
                <w:sz w:val="20"/>
                <w:szCs w:val="20"/>
                <w:lang w:val="en-US"/>
              </w:rPr>
              <w:t xml:space="preserve">15/03979/LBC  </w:t>
            </w:r>
            <w:r w:rsidRPr="00B2130F">
              <w:rPr>
                <w:rFonts w:ascii="Century Gothic" w:hAnsi="Century Gothic" w:cs="Arial"/>
                <w:b/>
                <w:sz w:val="20"/>
                <w:szCs w:val="20"/>
                <w:shd w:val="clear" w:color="auto" w:fill="FFFFFF"/>
              </w:rPr>
              <w:t>The Old Quarries Rectory Lane Avening Tetbury Gloucestershire GL8 8NJ</w:t>
            </w:r>
          </w:p>
          <w:p w14:paraId="141AB843" w14:textId="77777777" w:rsidR="005E3B96" w:rsidRPr="00B44133" w:rsidRDefault="005E3B96" w:rsidP="00A3736C">
            <w:pPr>
              <w:ind w:left="34"/>
              <w:rPr>
                <w:rFonts w:ascii="Century Gothic" w:hAnsi="Century Gothic"/>
                <w:sz w:val="20"/>
                <w:szCs w:val="20"/>
              </w:rPr>
            </w:pPr>
            <w:r w:rsidRPr="00B44133">
              <w:rPr>
                <w:rFonts w:ascii="Century Gothic" w:hAnsi="Century Gothic" w:cs="Arial"/>
                <w:sz w:val="20"/>
                <w:szCs w:val="20"/>
                <w:shd w:val="clear" w:color="auto" w:fill="FFFFFF"/>
              </w:rPr>
              <w:t>Reconstruction of a section of wall using original salvaged material</w:t>
            </w:r>
          </w:p>
          <w:p w14:paraId="601B9C42" w14:textId="77777777" w:rsidR="005E3B96" w:rsidRPr="00B44133" w:rsidRDefault="005E3B96" w:rsidP="00A3736C">
            <w:pPr>
              <w:tabs>
                <w:tab w:val="left" w:pos="318"/>
              </w:tabs>
              <w:ind w:left="34"/>
              <w:rPr>
                <w:rFonts w:ascii="Century Gothic" w:hAnsi="Century Gothic" w:cs="Arial"/>
                <w:sz w:val="20"/>
                <w:szCs w:val="20"/>
              </w:rPr>
            </w:pPr>
            <w:r w:rsidRPr="00B44133">
              <w:rPr>
                <w:rFonts w:ascii="Century Gothic" w:hAnsi="Century Gothic" w:cs="Arial"/>
                <w:sz w:val="20"/>
                <w:szCs w:val="20"/>
                <w:lang w:val="en-US"/>
              </w:rPr>
              <w:t>No Objections</w:t>
            </w:r>
          </w:p>
        </w:tc>
      </w:tr>
      <w:tr w:rsidR="005E3B96" w:rsidRPr="0031686E" w14:paraId="24C90F10" w14:textId="77777777" w:rsidTr="009A0F90">
        <w:tc>
          <w:tcPr>
            <w:tcW w:w="1417" w:type="dxa"/>
          </w:tcPr>
          <w:p w14:paraId="10AF0D92" w14:textId="03C2938E" w:rsidR="005E3B96" w:rsidRPr="0031686E" w:rsidRDefault="005E3B96" w:rsidP="005E3B96">
            <w:pPr>
              <w:pStyle w:val="ListParagraph"/>
              <w:ind w:left="0"/>
              <w:jc w:val="right"/>
              <w:rPr>
                <w:rFonts w:ascii="Century Gothic" w:hAnsi="Century Gothic" w:cs="Arial"/>
                <w:b/>
                <w:sz w:val="20"/>
                <w:szCs w:val="20"/>
              </w:rPr>
            </w:pPr>
            <w:r w:rsidRPr="0031686E">
              <w:rPr>
                <w:rFonts w:ascii="Century Gothic" w:hAnsi="Century Gothic" w:cs="Arial"/>
                <w:b/>
                <w:sz w:val="20"/>
                <w:szCs w:val="20"/>
              </w:rPr>
              <w:t>1</w:t>
            </w:r>
            <w:r>
              <w:rPr>
                <w:rFonts w:ascii="Century Gothic" w:hAnsi="Century Gothic" w:cs="Arial"/>
                <w:b/>
                <w:sz w:val="20"/>
                <w:szCs w:val="20"/>
              </w:rPr>
              <w:t>49</w:t>
            </w:r>
            <w:r w:rsidRPr="0031686E">
              <w:rPr>
                <w:rFonts w:ascii="Century Gothic" w:hAnsi="Century Gothic" w:cs="Arial"/>
                <w:b/>
                <w:sz w:val="20"/>
                <w:szCs w:val="20"/>
              </w:rPr>
              <w:t>.3</w:t>
            </w:r>
            <w:r>
              <w:rPr>
                <w:rFonts w:ascii="Century Gothic" w:hAnsi="Century Gothic" w:cs="Arial"/>
                <w:b/>
                <w:sz w:val="20"/>
                <w:szCs w:val="20"/>
              </w:rPr>
              <w:t>/15</w:t>
            </w:r>
          </w:p>
        </w:tc>
        <w:tc>
          <w:tcPr>
            <w:tcW w:w="8505" w:type="dxa"/>
          </w:tcPr>
          <w:p w14:paraId="26A8621F" w14:textId="7B128673" w:rsidR="005E3B96" w:rsidRP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Decision Notices</w:t>
            </w:r>
          </w:p>
        </w:tc>
      </w:tr>
      <w:tr w:rsidR="005E3B96" w:rsidRPr="00B2130F" w14:paraId="39AA877B" w14:textId="77777777" w:rsidTr="009A0F90">
        <w:tc>
          <w:tcPr>
            <w:tcW w:w="1417" w:type="dxa"/>
          </w:tcPr>
          <w:p w14:paraId="50539D72" w14:textId="77777777" w:rsidR="005E3B96" w:rsidRPr="00B2130F" w:rsidRDefault="005E3B96" w:rsidP="005E3B96">
            <w:pPr>
              <w:pStyle w:val="ListParagraph"/>
              <w:ind w:left="0"/>
              <w:jc w:val="right"/>
              <w:rPr>
                <w:rFonts w:ascii="Century Gothic" w:hAnsi="Century Gothic" w:cs="Arial"/>
                <w:b/>
                <w:sz w:val="20"/>
                <w:szCs w:val="20"/>
              </w:rPr>
            </w:pPr>
          </w:p>
        </w:tc>
        <w:tc>
          <w:tcPr>
            <w:tcW w:w="8505" w:type="dxa"/>
          </w:tcPr>
          <w:p w14:paraId="32CC06F1" w14:textId="77777777" w:rsidR="005E3B96" w:rsidRPr="00B2130F" w:rsidRDefault="005E3B96" w:rsidP="00A3736C">
            <w:pPr>
              <w:tabs>
                <w:tab w:val="left" w:pos="318"/>
              </w:tabs>
              <w:ind w:left="34"/>
              <w:rPr>
                <w:rFonts w:ascii="Century Gothic" w:eastAsia="Calibri" w:hAnsi="Century Gothic"/>
                <w:b/>
                <w:color w:val="auto"/>
                <w:sz w:val="20"/>
                <w:szCs w:val="20"/>
                <w:lang w:val="en-US"/>
              </w:rPr>
            </w:pPr>
            <w:r w:rsidRPr="00B2130F">
              <w:rPr>
                <w:rFonts w:ascii="Century Gothic" w:eastAsia="Calibri" w:hAnsi="Century Gothic"/>
                <w:b/>
                <w:color w:val="auto"/>
                <w:sz w:val="20"/>
                <w:szCs w:val="20"/>
                <w:lang w:val="en-US"/>
              </w:rPr>
              <w:t>15/02091/FUL  25 Tetbury Hill Avening Tetbury Gloucestershire GL8 8LT</w:t>
            </w:r>
          </w:p>
          <w:p w14:paraId="58330DF0" w14:textId="02A7DBE5" w:rsidR="0032485B" w:rsidRPr="00B2130F" w:rsidRDefault="005E3B96" w:rsidP="00B2130F">
            <w:pPr>
              <w:tabs>
                <w:tab w:val="left" w:pos="318"/>
              </w:tabs>
              <w:ind w:left="34"/>
              <w:rPr>
                <w:rFonts w:ascii="Century Gothic" w:hAnsi="Century Gothic" w:cs="Arial"/>
                <w:color w:val="auto"/>
                <w:sz w:val="20"/>
                <w:szCs w:val="20"/>
              </w:rPr>
            </w:pPr>
            <w:r w:rsidRPr="00B2130F">
              <w:rPr>
                <w:rFonts w:ascii="Century Gothic" w:hAnsi="Century Gothic" w:cs="Arial"/>
                <w:color w:val="auto"/>
                <w:sz w:val="20"/>
                <w:szCs w:val="20"/>
              </w:rPr>
              <w:t xml:space="preserve">Permitted 13 November 2015 </w:t>
            </w:r>
          </w:p>
        </w:tc>
      </w:tr>
      <w:tr w:rsidR="005E3B96" w:rsidRPr="0031686E" w14:paraId="59F9BED7" w14:textId="77777777" w:rsidTr="009A0F90">
        <w:tc>
          <w:tcPr>
            <w:tcW w:w="1417" w:type="dxa"/>
          </w:tcPr>
          <w:p w14:paraId="5E1C449C" w14:textId="62207AD4"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149</w:t>
            </w:r>
            <w:r w:rsidRPr="0031686E">
              <w:rPr>
                <w:rFonts w:ascii="Century Gothic" w:hAnsi="Century Gothic" w:cs="Arial"/>
                <w:b/>
                <w:sz w:val="20"/>
                <w:szCs w:val="20"/>
              </w:rPr>
              <w:t>.4</w:t>
            </w:r>
            <w:r>
              <w:rPr>
                <w:rFonts w:ascii="Century Gothic" w:hAnsi="Century Gothic" w:cs="Arial"/>
                <w:b/>
                <w:sz w:val="20"/>
                <w:szCs w:val="20"/>
              </w:rPr>
              <w:t>/15</w:t>
            </w:r>
          </w:p>
        </w:tc>
        <w:tc>
          <w:tcPr>
            <w:tcW w:w="8505" w:type="dxa"/>
          </w:tcPr>
          <w:p w14:paraId="7D810715" w14:textId="10BCD3CE" w:rsidR="005E3B96" w:rsidRP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Planning Correspondence</w:t>
            </w:r>
          </w:p>
        </w:tc>
      </w:tr>
      <w:tr w:rsidR="005E3B96" w:rsidRPr="0031686E" w14:paraId="2B0E8176" w14:textId="77777777" w:rsidTr="009A0F90">
        <w:tc>
          <w:tcPr>
            <w:tcW w:w="1417" w:type="dxa"/>
          </w:tcPr>
          <w:p w14:paraId="5D1B3504" w14:textId="77777777" w:rsidR="005E3B96" w:rsidRPr="0031686E" w:rsidRDefault="005E3B96" w:rsidP="005E3B96">
            <w:pPr>
              <w:pStyle w:val="ListParagraph"/>
              <w:ind w:left="0"/>
              <w:jc w:val="right"/>
              <w:rPr>
                <w:rFonts w:ascii="Century Gothic" w:hAnsi="Century Gothic" w:cs="Arial"/>
                <w:b/>
                <w:sz w:val="20"/>
                <w:szCs w:val="20"/>
              </w:rPr>
            </w:pPr>
          </w:p>
        </w:tc>
        <w:tc>
          <w:tcPr>
            <w:tcW w:w="8505" w:type="dxa"/>
          </w:tcPr>
          <w:p w14:paraId="6AC4022E" w14:textId="6AE69C98" w:rsidR="005E3B96" w:rsidRDefault="005E3B96" w:rsidP="00A3736C">
            <w:pPr>
              <w:tabs>
                <w:tab w:val="left" w:pos="33"/>
              </w:tabs>
              <w:ind w:left="34"/>
              <w:rPr>
                <w:rFonts w:ascii="Century Gothic" w:hAnsi="Century Gothic" w:cs="Arial"/>
                <w:sz w:val="20"/>
                <w:szCs w:val="20"/>
              </w:rPr>
            </w:pPr>
            <w:r>
              <w:rPr>
                <w:rFonts w:ascii="Century Gothic" w:hAnsi="Century Gothic" w:cs="Arial"/>
                <w:sz w:val="20"/>
                <w:szCs w:val="20"/>
              </w:rPr>
              <w:t>Proposed Development at Sunground – Update</w:t>
            </w:r>
          </w:p>
          <w:p w14:paraId="77CDBE68" w14:textId="7CAB99E2" w:rsidR="005E3B96" w:rsidRPr="00222A37" w:rsidRDefault="00B2130F" w:rsidP="00A3736C">
            <w:pPr>
              <w:tabs>
                <w:tab w:val="left" w:pos="33"/>
              </w:tabs>
              <w:ind w:left="34"/>
              <w:rPr>
                <w:rFonts w:ascii="Century Gothic" w:hAnsi="Century Gothic" w:cs="Arial"/>
                <w:sz w:val="20"/>
                <w:szCs w:val="20"/>
              </w:rPr>
            </w:pPr>
            <w:r>
              <w:rPr>
                <w:rFonts w:ascii="Century Gothic" w:hAnsi="Century Gothic" w:cs="Arial"/>
                <w:sz w:val="20"/>
                <w:szCs w:val="20"/>
              </w:rPr>
              <w:t>See Item 145/15</w:t>
            </w:r>
          </w:p>
        </w:tc>
      </w:tr>
      <w:tr w:rsidR="005E3B96" w:rsidRPr="0031686E" w14:paraId="5EEFBFCA" w14:textId="77777777" w:rsidTr="009A0F90">
        <w:tc>
          <w:tcPr>
            <w:tcW w:w="1417" w:type="dxa"/>
          </w:tcPr>
          <w:p w14:paraId="66895213" w14:textId="77777777" w:rsidR="005E3B96" w:rsidRDefault="005E3B96" w:rsidP="005E3B96">
            <w:pPr>
              <w:pStyle w:val="ListParagraph"/>
              <w:ind w:left="0"/>
              <w:jc w:val="right"/>
              <w:rPr>
                <w:rFonts w:ascii="Century Gothic" w:hAnsi="Century Gothic" w:cs="Arial"/>
                <w:b/>
                <w:sz w:val="20"/>
                <w:szCs w:val="20"/>
              </w:rPr>
            </w:pPr>
          </w:p>
        </w:tc>
        <w:tc>
          <w:tcPr>
            <w:tcW w:w="8505" w:type="dxa"/>
          </w:tcPr>
          <w:p w14:paraId="3D1E844F" w14:textId="77777777" w:rsidR="005E3B96" w:rsidRPr="00B2130F" w:rsidRDefault="005E3B96" w:rsidP="00A3736C">
            <w:pPr>
              <w:tabs>
                <w:tab w:val="left" w:pos="33"/>
              </w:tabs>
              <w:ind w:left="34"/>
              <w:rPr>
                <w:rFonts w:ascii="Century Gothic" w:eastAsia="Calibri" w:hAnsi="Century Gothic"/>
                <w:b/>
                <w:color w:val="auto"/>
                <w:sz w:val="20"/>
                <w:szCs w:val="20"/>
                <w:lang w:val="en-US"/>
              </w:rPr>
            </w:pPr>
            <w:r w:rsidRPr="00B2130F">
              <w:rPr>
                <w:rFonts w:ascii="Century Gothic" w:eastAsia="Calibri" w:hAnsi="Century Gothic"/>
                <w:b/>
                <w:color w:val="auto"/>
                <w:sz w:val="20"/>
                <w:szCs w:val="20"/>
                <w:lang w:val="en-US"/>
              </w:rPr>
              <w:t>15/02091/FUL  25 Tetbury Hill Avening Tetbury Gloucestershire GL8 8LT</w:t>
            </w:r>
          </w:p>
          <w:p w14:paraId="56C6A9A2" w14:textId="77777777" w:rsidR="005E3B96" w:rsidRPr="005E3B96" w:rsidRDefault="005E3B96" w:rsidP="00A3736C">
            <w:pPr>
              <w:tabs>
                <w:tab w:val="left" w:pos="33"/>
              </w:tabs>
              <w:ind w:left="34"/>
              <w:rPr>
                <w:rFonts w:ascii="Century Gothic" w:eastAsia="Calibri" w:hAnsi="Century Gothic"/>
                <w:sz w:val="20"/>
                <w:szCs w:val="20"/>
                <w:lang w:val="en-US"/>
              </w:rPr>
            </w:pPr>
            <w:r w:rsidRPr="005E3B96">
              <w:rPr>
                <w:rFonts w:ascii="Century Gothic" w:eastAsia="Calibri" w:hAnsi="Century Gothic"/>
                <w:sz w:val="20"/>
                <w:szCs w:val="20"/>
                <w:lang w:val="en-US"/>
              </w:rPr>
              <w:t>New details - Amendment for fenestration and addition of window to side elevation</w:t>
            </w:r>
          </w:p>
          <w:p w14:paraId="2A85CDF7" w14:textId="77777777" w:rsidR="005E3B96" w:rsidRDefault="005E3B96" w:rsidP="00A3736C">
            <w:pPr>
              <w:tabs>
                <w:tab w:val="left" w:pos="33"/>
              </w:tabs>
              <w:ind w:left="34"/>
              <w:rPr>
                <w:rFonts w:ascii="Century Gothic" w:eastAsia="Calibri" w:hAnsi="Century Gothic"/>
                <w:sz w:val="20"/>
                <w:szCs w:val="20"/>
                <w:lang w:val="en-US"/>
              </w:rPr>
            </w:pPr>
            <w:r w:rsidRPr="005E3B96">
              <w:rPr>
                <w:rFonts w:ascii="Century Gothic" w:eastAsia="Calibri" w:hAnsi="Century Gothic"/>
                <w:sz w:val="20"/>
                <w:szCs w:val="20"/>
                <w:lang w:val="en-US"/>
              </w:rPr>
              <w:t>New details - Amended design and revised siting</w:t>
            </w:r>
          </w:p>
          <w:p w14:paraId="1E668B03" w14:textId="5E3B6E0F" w:rsidR="005E3B96" w:rsidRPr="005E3B96" w:rsidRDefault="00B2130F" w:rsidP="00A3736C">
            <w:pPr>
              <w:tabs>
                <w:tab w:val="left" w:pos="33"/>
              </w:tabs>
              <w:ind w:left="34"/>
              <w:rPr>
                <w:rFonts w:ascii="Century Gothic" w:hAnsi="Century Gothic" w:cs="Arial"/>
                <w:sz w:val="20"/>
                <w:szCs w:val="20"/>
              </w:rPr>
            </w:pPr>
            <w:r>
              <w:rPr>
                <w:rFonts w:ascii="Century Gothic" w:hAnsi="Century Gothic" w:cs="Arial"/>
                <w:sz w:val="20"/>
                <w:szCs w:val="20"/>
              </w:rPr>
              <w:t>Noted.</w:t>
            </w:r>
          </w:p>
        </w:tc>
      </w:tr>
      <w:tr w:rsidR="005E3B96" w:rsidRPr="00B2130F" w14:paraId="2F0D6667" w14:textId="77777777" w:rsidTr="009A0F90">
        <w:tc>
          <w:tcPr>
            <w:tcW w:w="1417" w:type="dxa"/>
          </w:tcPr>
          <w:p w14:paraId="2E9D9016" w14:textId="77777777" w:rsidR="005E3B96" w:rsidRPr="00B2130F" w:rsidRDefault="005E3B96" w:rsidP="005E3B96">
            <w:pPr>
              <w:pStyle w:val="ListParagraph"/>
              <w:ind w:left="0"/>
              <w:jc w:val="right"/>
              <w:rPr>
                <w:rFonts w:ascii="Century Gothic" w:hAnsi="Century Gothic" w:cs="Arial"/>
                <w:b/>
                <w:sz w:val="20"/>
                <w:szCs w:val="20"/>
              </w:rPr>
            </w:pPr>
          </w:p>
        </w:tc>
        <w:tc>
          <w:tcPr>
            <w:tcW w:w="8505" w:type="dxa"/>
          </w:tcPr>
          <w:p w14:paraId="6A3B5897" w14:textId="28FA2911" w:rsidR="005E3B96" w:rsidRPr="00B2130F" w:rsidRDefault="005E3B96" w:rsidP="00A3736C">
            <w:pPr>
              <w:tabs>
                <w:tab w:val="left" w:pos="33"/>
              </w:tabs>
              <w:ind w:left="34"/>
              <w:rPr>
                <w:rFonts w:ascii="Century Gothic" w:hAnsi="Century Gothic" w:cs="Arial"/>
                <w:b/>
                <w:color w:val="auto"/>
                <w:sz w:val="20"/>
                <w:szCs w:val="20"/>
              </w:rPr>
            </w:pPr>
            <w:r w:rsidRPr="00B2130F">
              <w:rPr>
                <w:rFonts w:ascii="Century Gothic" w:hAnsi="Century Gothic" w:cs="Arial"/>
                <w:b/>
                <w:color w:val="auto"/>
                <w:sz w:val="20"/>
                <w:szCs w:val="20"/>
              </w:rPr>
              <w:t xml:space="preserve">CDC Local Plan Consultation </w:t>
            </w:r>
          </w:p>
          <w:p w14:paraId="605CA6B2" w14:textId="77777777" w:rsidR="005E3B96" w:rsidRDefault="00B2130F" w:rsidP="00A3736C">
            <w:pPr>
              <w:tabs>
                <w:tab w:val="left" w:pos="33"/>
              </w:tabs>
              <w:ind w:left="34"/>
              <w:rPr>
                <w:rFonts w:ascii="Century Gothic" w:hAnsi="Century Gothic" w:cs="Arial"/>
                <w:color w:val="auto"/>
                <w:sz w:val="20"/>
                <w:szCs w:val="20"/>
              </w:rPr>
            </w:pPr>
            <w:r w:rsidRPr="00B2130F">
              <w:rPr>
                <w:rFonts w:ascii="Century Gothic" w:hAnsi="Century Gothic" w:cs="Arial"/>
                <w:color w:val="auto"/>
                <w:sz w:val="20"/>
                <w:szCs w:val="20"/>
              </w:rPr>
              <w:t>Deferred to next meeting</w:t>
            </w:r>
            <w:r w:rsidR="00383FBE">
              <w:rPr>
                <w:rFonts w:ascii="Century Gothic" w:hAnsi="Century Gothic" w:cs="Arial"/>
                <w:color w:val="auto"/>
                <w:sz w:val="20"/>
                <w:szCs w:val="20"/>
              </w:rPr>
              <w:t>.</w:t>
            </w:r>
          </w:p>
          <w:p w14:paraId="6DAD5E73" w14:textId="050F6BD5" w:rsidR="00383FBE" w:rsidRPr="00B2130F" w:rsidRDefault="00383FBE" w:rsidP="00383FBE">
            <w:pPr>
              <w:tabs>
                <w:tab w:val="left" w:pos="33"/>
              </w:tabs>
              <w:ind w:left="34"/>
              <w:rPr>
                <w:rFonts w:ascii="Century Gothic" w:hAnsi="Century Gothic" w:cs="Arial"/>
                <w:color w:val="auto"/>
                <w:sz w:val="20"/>
                <w:szCs w:val="20"/>
              </w:rPr>
            </w:pPr>
            <w:r>
              <w:rPr>
                <w:rFonts w:ascii="Century Gothic" w:hAnsi="Century Gothic" w:cs="Arial"/>
                <w:color w:val="auto"/>
                <w:sz w:val="20"/>
                <w:szCs w:val="20"/>
              </w:rPr>
              <w:t>Cllr Conway drew Members’ attention to the fact that</w:t>
            </w:r>
            <w:r w:rsidRPr="004408A4">
              <w:rPr>
                <w:rFonts w:ascii="Century Gothic" w:hAnsi="Century Gothic" w:cs="Arial"/>
                <w:color w:val="auto"/>
                <w:sz w:val="20"/>
                <w:szCs w:val="20"/>
              </w:rPr>
              <w:t xml:space="preserve"> </w:t>
            </w:r>
            <w:r>
              <w:rPr>
                <w:rFonts w:ascii="Century Gothic" w:hAnsi="Century Gothic" w:cs="Arial"/>
                <w:color w:val="auto"/>
                <w:sz w:val="20"/>
                <w:szCs w:val="20"/>
              </w:rPr>
              <w:t xml:space="preserve">the total of </w:t>
            </w:r>
            <w:r w:rsidRPr="004408A4">
              <w:rPr>
                <w:rFonts w:ascii="Century Gothic" w:hAnsi="Century Gothic" w:cs="Arial"/>
                <w:color w:val="auto"/>
                <w:sz w:val="20"/>
                <w:szCs w:val="20"/>
              </w:rPr>
              <w:t xml:space="preserve">housing land available in 17 settlements </w:t>
            </w:r>
            <w:r>
              <w:rPr>
                <w:rFonts w:ascii="Century Gothic" w:hAnsi="Century Gothic" w:cs="Arial"/>
                <w:color w:val="auto"/>
                <w:sz w:val="20"/>
                <w:szCs w:val="20"/>
              </w:rPr>
              <w:t xml:space="preserve">exceeded the target </w:t>
            </w:r>
            <w:r w:rsidRPr="004408A4">
              <w:rPr>
                <w:rFonts w:ascii="Century Gothic" w:hAnsi="Century Gothic" w:cs="Arial"/>
                <w:color w:val="auto"/>
                <w:sz w:val="20"/>
                <w:szCs w:val="20"/>
              </w:rPr>
              <w:t>by 8%</w:t>
            </w:r>
            <w:r>
              <w:rPr>
                <w:rFonts w:ascii="Century Gothic" w:hAnsi="Century Gothic" w:cs="Arial"/>
                <w:color w:val="auto"/>
                <w:sz w:val="20"/>
                <w:szCs w:val="20"/>
              </w:rPr>
              <w:t>.</w:t>
            </w:r>
          </w:p>
        </w:tc>
      </w:tr>
      <w:tr w:rsidR="005E3B96" w:rsidRPr="0031686E" w14:paraId="5B008D3F" w14:textId="77777777" w:rsidTr="009A0F90">
        <w:tc>
          <w:tcPr>
            <w:tcW w:w="1417" w:type="dxa"/>
          </w:tcPr>
          <w:p w14:paraId="301E4460" w14:textId="5D73D57A" w:rsidR="005E3B96" w:rsidRDefault="005E3B96" w:rsidP="005E3B96">
            <w:pPr>
              <w:pStyle w:val="ListParagraph"/>
              <w:ind w:left="0"/>
              <w:jc w:val="right"/>
              <w:rPr>
                <w:rFonts w:ascii="Century Gothic" w:hAnsi="Century Gothic" w:cs="Arial"/>
                <w:b/>
                <w:sz w:val="20"/>
                <w:szCs w:val="20"/>
              </w:rPr>
            </w:pPr>
          </w:p>
        </w:tc>
        <w:tc>
          <w:tcPr>
            <w:tcW w:w="8505" w:type="dxa"/>
          </w:tcPr>
          <w:p w14:paraId="4D705D1B" w14:textId="77777777" w:rsidR="005E3B96" w:rsidRPr="00B2130F" w:rsidRDefault="005E3B96" w:rsidP="00A3736C">
            <w:pPr>
              <w:widowControl w:val="0"/>
              <w:tabs>
                <w:tab w:val="left" w:pos="33"/>
              </w:tabs>
              <w:autoSpaceDE w:val="0"/>
              <w:autoSpaceDN w:val="0"/>
              <w:adjustRightInd w:val="0"/>
              <w:ind w:left="34"/>
              <w:rPr>
                <w:rFonts w:ascii="Century Gothic" w:eastAsia="Calibri" w:hAnsi="Century Gothic"/>
                <w:b/>
                <w:sz w:val="20"/>
                <w:szCs w:val="20"/>
                <w:lang w:val="en-US"/>
              </w:rPr>
            </w:pPr>
            <w:r w:rsidRPr="00B2130F">
              <w:rPr>
                <w:rFonts w:ascii="Century Gothic" w:eastAsia="Calibri" w:hAnsi="Century Gothic"/>
                <w:b/>
                <w:sz w:val="20"/>
                <w:szCs w:val="20"/>
                <w:lang w:val="en-US"/>
              </w:rPr>
              <w:t>Independent Examination of the Submission - Stroud District Local Plan</w:t>
            </w:r>
          </w:p>
          <w:p w14:paraId="1431F13E" w14:textId="2601BB7A" w:rsidR="005E3B96" w:rsidRPr="009807C2" w:rsidRDefault="00B2130F" w:rsidP="00A3736C">
            <w:pPr>
              <w:widowControl w:val="0"/>
              <w:tabs>
                <w:tab w:val="left" w:pos="33"/>
              </w:tabs>
              <w:autoSpaceDE w:val="0"/>
              <w:autoSpaceDN w:val="0"/>
              <w:adjustRightInd w:val="0"/>
              <w:ind w:left="34"/>
              <w:rPr>
                <w:rFonts w:ascii="Century Gothic" w:eastAsia="Calibri" w:hAnsi="Century Gothic"/>
                <w:sz w:val="20"/>
                <w:szCs w:val="20"/>
                <w:lang w:val="en-US"/>
              </w:rPr>
            </w:pPr>
            <w:r>
              <w:rPr>
                <w:rFonts w:ascii="Century Gothic" w:eastAsia="Calibri" w:hAnsi="Century Gothic"/>
                <w:sz w:val="20"/>
                <w:szCs w:val="20"/>
                <w:lang w:val="en-US"/>
              </w:rPr>
              <w:t>Noted</w:t>
            </w:r>
          </w:p>
        </w:tc>
      </w:tr>
      <w:tr w:rsidR="005E3B96" w:rsidRPr="0031686E" w14:paraId="7DB958AE" w14:textId="77777777" w:rsidTr="009A0F90">
        <w:tc>
          <w:tcPr>
            <w:tcW w:w="1417" w:type="dxa"/>
          </w:tcPr>
          <w:p w14:paraId="3F378CCB" w14:textId="6840D7BD" w:rsidR="005E3B96" w:rsidRPr="0031686E" w:rsidRDefault="005E3B96" w:rsidP="005E3B96">
            <w:pPr>
              <w:pStyle w:val="ListParagraph"/>
              <w:ind w:left="0"/>
              <w:jc w:val="right"/>
              <w:rPr>
                <w:rFonts w:ascii="Century Gothic" w:hAnsi="Century Gothic" w:cs="Arial"/>
                <w:b/>
                <w:sz w:val="20"/>
                <w:szCs w:val="20"/>
              </w:rPr>
            </w:pPr>
            <w:r>
              <w:rPr>
                <w:rFonts w:ascii="Century Gothic" w:hAnsi="Century Gothic" w:cs="Arial"/>
                <w:b/>
                <w:sz w:val="20"/>
                <w:szCs w:val="20"/>
              </w:rPr>
              <w:t>149</w:t>
            </w:r>
            <w:r w:rsidRPr="0031686E">
              <w:rPr>
                <w:rFonts w:ascii="Century Gothic" w:hAnsi="Century Gothic" w:cs="Arial"/>
                <w:b/>
                <w:sz w:val="20"/>
                <w:szCs w:val="20"/>
              </w:rPr>
              <w:t>.5</w:t>
            </w:r>
            <w:r>
              <w:rPr>
                <w:rFonts w:ascii="Century Gothic" w:hAnsi="Century Gothic" w:cs="Arial"/>
                <w:b/>
                <w:sz w:val="20"/>
                <w:szCs w:val="20"/>
              </w:rPr>
              <w:t>/15</w:t>
            </w:r>
          </w:p>
        </w:tc>
        <w:tc>
          <w:tcPr>
            <w:tcW w:w="8505" w:type="dxa"/>
          </w:tcPr>
          <w:p w14:paraId="51211898" w14:textId="37163A36" w:rsidR="005E3B96" w:rsidRP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Tree Works Notifications</w:t>
            </w:r>
          </w:p>
        </w:tc>
      </w:tr>
      <w:tr w:rsidR="005E3B96" w:rsidRPr="0031686E" w14:paraId="634D014E" w14:textId="77777777" w:rsidTr="009A0F90">
        <w:tc>
          <w:tcPr>
            <w:tcW w:w="1417" w:type="dxa"/>
          </w:tcPr>
          <w:p w14:paraId="4A8C06C4"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78EC7B45" w14:textId="77777777" w:rsidR="005E3B96" w:rsidRPr="00B2130F" w:rsidRDefault="005E3B96" w:rsidP="00A3736C">
            <w:pPr>
              <w:widowControl w:val="0"/>
              <w:autoSpaceDE w:val="0"/>
              <w:autoSpaceDN w:val="0"/>
              <w:adjustRightInd w:val="0"/>
              <w:ind w:left="34"/>
              <w:rPr>
                <w:rFonts w:ascii="Century Gothic" w:eastAsia="Calibri" w:hAnsi="Century Gothic"/>
                <w:b/>
                <w:sz w:val="20"/>
                <w:szCs w:val="20"/>
                <w:lang w:val="en-US"/>
              </w:rPr>
            </w:pPr>
            <w:r w:rsidRPr="00B2130F">
              <w:rPr>
                <w:rFonts w:ascii="Century Gothic" w:eastAsia="Calibri" w:hAnsi="Century Gothic"/>
                <w:b/>
                <w:sz w:val="20"/>
                <w:szCs w:val="20"/>
                <w:lang w:val="en-US"/>
              </w:rPr>
              <w:t>15/05088/TCONR   Holy Cross Church Church Street Avening</w:t>
            </w:r>
          </w:p>
          <w:p w14:paraId="2341FFC1" w14:textId="77777777" w:rsidR="005E3B96" w:rsidRPr="003E23E9" w:rsidRDefault="005E3B96" w:rsidP="00A3736C">
            <w:pPr>
              <w:widowControl w:val="0"/>
              <w:autoSpaceDE w:val="0"/>
              <w:autoSpaceDN w:val="0"/>
              <w:adjustRightInd w:val="0"/>
              <w:ind w:left="34"/>
              <w:rPr>
                <w:rFonts w:ascii="Century Gothic" w:eastAsia="Calibri" w:hAnsi="Century Gothic"/>
                <w:sz w:val="20"/>
                <w:szCs w:val="20"/>
                <w:lang w:val="en-US"/>
              </w:rPr>
            </w:pPr>
            <w:r w:rsidRPr="003E23E9">
              <w:rPr>
                <w:rFonts w:ascii="Century Gothic" w:eastAsia="Calibri" w:hAnsi="Century Gothic"/>
                <w:sz w:val="20"/>
                <w:szCs w:val="20"/>
                <w:lang w:val="en-US"/>
              </w:rPr>
              <w:t>T.1 - Sycamore - fell</w:t>
            </w:r>
          </w:p>
          <w:p w14:paraId="35FD41FE" w14:textId="77777777" w:rsidR="005E3B96" w:rsidRPr="00B2130F" w:rsidRDefault="005E3B96" w:rsidP="00A3736C">
            <w:pPr>
              <w:ind w:left="34"/>
              <w:rPr>
                <w:rFonts w:ascii="Century Gothic" w:hAnsi="Century Gothic"/>
                <w:b/>
                <w:sz w:val="20"/>
                <w:szCs w:val="20"/>
              </w:rPr>
            </w:pPr>
            <w:r w:rsidRPr="00B2130F">
              <w:rPr>
                <w:rFonts w:ascii="Century Gothic" w:hAnsi="Century Gothic" w:cs="Arial"/>
                <w:b/>
                <w:sz w:val="20"/>
                <w:szCs w:val="20"/>
                <w:shd w:val="clear" w:color="auto" w:fill="FFFFFF"/>
              </w:rPr>
              <w:t>15/04886/TCONR   11A High Street Avening Gloucestershire</w:t>
            </w:r>
          </w:p>
          <w:p w14:paraId="4FD96D90" w14:textId="77777777" w:rsidR="005E3B96" w:rsidRPr="00222A37" w:rsidRDefault="005E3B96" w:rsidP="00A3736C">
            <w:pPr>
              <w:ind w:left="34"/>
              <w:rPr>
                <w:rFonts w:ascii="Century Gothic" w:hAnsi="Century Gothic"/>
                <w:sz w:val="20"/>
                <w:szCs w:val="20"/>
              </w:rPr>
            </w:pPr>
            <w:r w:rsidRPr="00557F24">
              <w:rPr>
                <w:rFonts w:ascii="Century Gothic" w:hAnsi="Century Gothic" w:cs="Arial"/>
                <w:sz w:val="20"/>
                <w:szCs w:val="20"/>
                <w:shd w:val="clear" w:color="auto" w:fill="FFFFFF"/>
              </w:rPr>
              <w:t xml:space="preserve">Hazel </w:t>
            </w:r>
            <w:r>
              <w:rPr>
                <w:rFonts w:ascii="Century Gothic" w:hAnsi="Century Gothic" w:cs="Arial"/>
                <w:sz w:val="20"/>
                <w:szCs w:val="20"/>
                <w:shd w:val="clear" w:color="auto" w:fill="FFFFFF"/>
              </w:rPr>
              <w:t>–</w:t>
            </w:r>
            <w:r w:rsidRPr="00557F24">
              <w:rPr>
                <w:rFonts w:ascii="Century Gothic" w:hAnsi="Century Gothic" w:cs="Arial"/>
                <w:sz w:val="20"/>
                <w:szCs w:val="20"/>
                <w:shd w:val="clear" w:color="auto" w:fill="FFFFFF"/>
              </w:rPr>
              <w:t xml:space="preserve"> remove</w:t>
            </w:r>
            <w:r>
              <w:rPr>
                <w:rFonts w:ascii="Century Gothic" w:hAnsi="Century Gothic" w:cs="Arial"/>
                <w:sz w:val="20"/>
                <w:szCs w:val="20"/>
                <w:shd w:val="clear" w:color="auto" w:fill="FFFFFF"/>
              </w:rPr>
              <w:t xml:space="preserve">    </w:t>
            </w:r>
            <w:r w:rsidRPr="000359BD">
              <w:rPr>
                <w:rFonts w:ascii="Century Gothic" w:hAnsi="Century Gothic" w:cs="Arial"/>
                <w:sz w:val="20"/>
                <w:szCs w:val="20"/>
                <w:lang w:val="en-US"/>
              </w:rPr>
              <w:t>Permitted 5 November 2015</w:t>
            </w:r>
          </w:p>
        </w:tc>
      </w:tr>
      <w:tr w:rsidR="005E3B96" w:rsidRPr="0031686E" w14:paraId="3F18DF02" w14:textId="77777777" w:rsidTr="009A0F90">
        <w:tc>
          <w:tcPr>
            <w:tcW w:w="1417" w:type="dxa"/>
          </w:tcPr>
          <w:p w14:paraId="4B7637C1"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1145D569" w14:textId="77777777" w:rsidR="005E3B96" w:rsidRPr="0031686E" w:rsidRDefault="005E3B96" w:rsidP="00A3736C">
            <w:pPr>
              <w:tabs>
                <w:tab w:val="left" w:pos="318"/>
              </w:tabs>
              <w:ind w:left="34"/>
              <w:rPr>
                <w:rFonts w:ascii="Century Gothic" w:hAnsi="Century Gothic" w:cs="Arial"/>
                <w:b/>
                <w:sz w:val="20"/>
                <w:szCs w:val="20"/>
              </w:rPr>
            </w:pPr>
          </w:p>
        </w:tc>
      </w:tr>
      <w:tr w:rsidR="005E3B96" w:rsidRPr="0031686E" w14:paraId="54EEADA3" w14:textId="77777777" w:rsidTr="009A0F90">
        <w:tc>
          <w:tcPr>
            <w:tcW w:w="1417" w:type="dxa"/>
          </w:tcPr>
          <w:p w14:paraId="38301C9B" w14:textId="42523F70" w:rsidR="005E3B96" w:rsidRPr="0031686E" w:rsidRDefault="005E3B96" w:rsidP="005E3B96">
            <w:pPr>
              <w:pStyle w:val="ListParagraph"/>
              <w:ind w:left="0"/>
              <w:rPr>
                <w:rFonts w:ascii="Century Gothic" w:hAnsi="Century Gothic" w:cs="Arial"/>
                <w:b/>
                <w:sz w:val="20"/>
                <w:szCs w:val="20"/>
              </w:rPr>
            </w:pPr>
            <w:r>
              <w:rPr>
                <w:rFonts w:ascii="Century Gothic" w:hAnsi="Century Gothic" w:cs="Arial"/>
                <w:b/>
                <w:sz w:val="20"/>
                <w:szCs w:val="20"/>
              </w:rPr>
              <w:t>150/15</w:t>
            </w:r>
          </w:p>
        </w:tc>
        <w:tc>
          <w:tcPr>
            <w:tcW w:w="8505" w:type="dxa"/>
          </w:tcPr>
          <w:p w14:paraId="28C627B9" w14:textId="77777777" w:rsidR="005E3B96" w:rsidRPr="0031686E" w:rsidRDefault="005E3B96" w:rsidP="00A3736C">
            <w:pPr>
              <w:tabs>
                <w:tab w:val="left" w:pos="318"/>
              </w:tabs>
              <w:ind w:left="34"/>
              <w:rPr>
                <w:rFonts w:ascii="Century Gothic" w:hAnsi="Century Gothic" w:cs="Arial"/>
                <w:b/>
                <w:sz w:val="20"/>
                <w:szCs w:val="20"/>
              </w:rPr>
            </w:pPr>
            <w:r w:rsidRPr="0031686E">
              <w:rPr>
                <w:rFonts w:ascii="Century Gothic" w:hAnsi="Century Gothic" w:cs="Arial"/>
                <w:b/>
                <w:sz w:val="20"/>
                <w:szCs w:val="20"/>
              </w:rPr>
              <w:t>Correspondence</w:t>
            </w:r>
          </w:p>
        </w:tc>
      </w:tr>
      <w:tr w:rsidR="005E3B96" w:rsidRPr="0031686E" w14:paraId="64EBB56D" w14:textId="77777777" w:rsidTr="009A0F90">
        <w:tc>
          <w:tcPr>
            <w:tcW w:w="1417" w:type="dxa"/>
          </w:tcPr>
          <w:p w14:paraId="6388205A"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6F649577" w14:textId="77777777" w:rsidR="005E3B96" w:rsidRDefault="005E3B96" w:rsidP="00A3736C">
            <w:pPr>
              <w:tabs>
                <w:tab w:val="left" w:pos="318"/>
              </w:tabs>
              <w:ind w:left="34"/>
              <w:rPr>
                <w:rFonts w:ascii="Century Gothic" w:hAnsi="Century Gothic" w:cs="Arial"/>
                <w:b/>
                <w:sz w:val="20"/>
                <w:szCs w:val="20"/>
              </w:rPr>
            </w:pPr>
            <w:r w:rsidRPr="005E3B96">
              <w:rPr>
                <w:rFonts w:ascii="Century Gothic" w:hAnsi="Century Gothic" w:cs="Arial"/>
                <w:b/>
                <w:sz w:val="20"/>
                <w:szCs w:val="20"/>
              </w:rPr>
              <w:t>Invitation to Flood Meeting – 27 November 2015 – Report, Minutes and Agenda</w:t>
            </w:r>
          </w:p>
          <w:p w14:paraId="784E0A3D" w14:textId="2B820BEA" w:rsidR="005E3B96" w:rsidRPr="005E3B96" w:rsidRDefault="00B2130F" w:rsidP="00A3736C">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5E3B96" w:rsidRPr="0031686E" w14:paraId="614F5F7B" w14:textId="77777777" w:rsidTr="009A0F90">
        <w:tc>
          <w:tcPr>
            <w:tcW w:w="1417" w:type="dxa"/>
          </w:tcPr>
          <w:p w14:paraId="419C0CC3"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00C6DB03" w14:textId="77777777" w:rsidR="005E3B96" w:rsidRDefault="005E3B96" w:rsidP="00A3736C">
            <w:pPr>
              <w:ind w:left="34"/>
              <w:rPr>
                <w:rFonts w:ascii="Century Gothic" w:hAnsi="Century Gothic" w:cs="Arial"/>
                <w:b/>
                <w:sz w:val="20"/>
                <w:szCs w:val="20"/>
              </w:rPr>
            </w:pPr>
            <w:r w:rsidRPr="005E3B96">
              <w:rPr>
                <w:rFonts w:ascii="Century Gothic" w:hAnsi="Century Gothic" w:cs="Arial"/>
                <w:b/>
                <w:sz w:val="20"/>
                <w:szCs w:val="20"/>
              </w:rPr>
              <w:t xml:space="preserve">SWAST Briefing from Healthwatch Gloucestershire Public Event, Northleach – 14 October 2015 </w:t>
            </w:r>
          </w:p>
          <w:p w14:paraId="1AA2597A" w14:textId="370FEC9F" w:rsidR="005E3B96" w:rsidRPr="005E3B96" w:rsidRDefault="00B2130F" w:rsidP="00A3736C">
            <w:pPr>
              <w:ind w:left="34"/>
              <w:rPr>
                <w:rFonts w:ascii="Century Gothic" w:hAnsi="Century Gothic" w:cs="Arial"/>
                <w:sz w:val="20"/>
                <w:szCs w:val="20"/>
              </w:rPr>
            </w:pPr>
            <w:r>
              <w:rPr>
                <w:rFonts w:ascii="Century Gothic" w:hAnsi="Century Gothic" w:cs="Arial"/>
                <w:sz w:val="20"/>
                <w:szCs w:val="20"/>
              </w:rPr>
              <w:t>Noted</w:t>
            </w:r>
          </w:p>
        </w:tc>
      </w:tr>
      <w:tr w:rsidR="005E3B96" w:rsidRPr="0031686E" w14:paraId="626A9753" w14:textId="77777777" w:rsidTr="009A0F90">
        <w:tc>
          <w:tcPr>
            <w:tcW w:w="1417" w:type="dxa"/>
          </w:tcPr>
          <w:p w14:paraId="3D0EDA6F"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7DDEAB9D" w14:textId="2B3331D7" w:rsidR="005E3B96" w:rsidRPr="00F56A6B" w:rsidRDefault="005E3B96" w:rsidP="00F56A6B">
            <w:pPr>
              <w:tabs>
                <w:tab w:val="left" w:pos="318"/>
              </w:tabs>
              <w:ind w:left="34"/>
              <w:rPr>
                <w:rFonts w:ascii="Century Gothic" w:hAnsi="Century Gothic" w:cs="Arial"/>
                <w:b/>
                <w:sz w:val="20"/>
                <w:szCs w:val="20"/>
              </w:rPr>
            </w:pPr>
            <w:r w:rsidRPr="005E3B96">
              <w:rPr>
                <w:rFonts w:ascii="Century Gothic" w:hAnsi="Century Gothic" w:cs="Arial"/>
                <w:b/>
                <w:sz w:val="20"/>
                <w:szCs w:val="20"/>
              </w:rPr>
              <w:t>CDC – Christmas and New Year Waste Collection Arrangements</w:t>
            </w:r>
            <w:r w:rsidR="00F56A6B">
              <w:rPr>
                <w:rFonts w:ascii="Century Gothic" w:hAnsi="Century Gothic" w:cs="Arial"/>
                <w:b/>
                <w:sz w:val="20"/>
                <w:szCs w:val="20"/>
              </w:rPr>
              <w:t xml:space="preserve">  -  </w:t>
            </w:r>
            <w:r w:rsidR="00B2130F">
              <w:rPr>
                <w:rFonts w:ascii="Century Gothic" w:hAnsi="Century Gothic" w:cs="Arial"/>
                <w:sz w:val="20"/>
                <w:szCs w:val="20"/>
              </w:rPr>
              <w:t>Noted</w:t>
            </w:r>
          </w:p>
        </w:tc>
      </w:tr>
      <w:tr w:rsidR="005E3B96" w:rsidRPr="0031686E" w14:paraId="6416CA70" w14:textId="77777777" w:rsidTr="009A0F90">
        <w:tc>
          <w:tcPr>
            <w:tcW w:w="1417" w:type="dxa"/>
          </w:tcPr>
          <w:p w14:paraId="2E3C3D92"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5812CB86" w14:textId="63514823" w:rsidR="005E3B96" w:rsidRPr="00F56A6B" w:rsidRDefault="005E3B96" w:rsidP="00F56A6B">
            <w:pPr>
              <w:pStyle w:val="Default"/>
              <w:ind w:left="34"/>
              <w:rPr>
                <w:rFonts w:ascii="Century Gothic" w:hAnsi="Century Gothic"/>
                <w:b/>
                <w:bCs/>
                <w:sz w:val="20"/>
                <w:szCs w:val="20"/>
              </w:rPr>
            </w:pPr>
            <w:r w:rsidRPr="005E3B96">
              <w:rPr>
                <w:rFonts w:ascii="Century Gothic" w:hAnsi="Century Gothic"/>
                <w:b/>
                <w:sz w:val="20"/>
                <w:szCs w:val="20"/>
              </w:rPr>
              <w:t xml:space="preserve">GCC - </w:t>
            </w:r>
            <w:r w:rsidRPr="005E3B96">
              <w:rPr>
                <w:rFonts w:ascii="Century Gothic" w:hAnsi="Century Gothic"/>
                <w:b/>
                <w:bCs/>
                <w:sz w:val="20"/>
                <w:szCs w:val="20"/>
              </w:rPr>
              <w:t>Funded Public Transport Consultation Evening Events</w:t>
            </w:r>
            <w:r w:rsidR="00F56A6B">
              <w:rPr>
                <w:rFonts w:ascii="Century Gothic" w:hAnsi="Century Gothic"/>
                <w:b/>
                <w:bCs/>
                <w:sz w:val="20"/>
                <w:szCs w:val="20"/>
              </w:rPr>
              <w:t xml:space="preserve">  -  </w:t>
            </w:r>
            <w:r w:rsidR="00B2130F" w:rsidRPr="00F56A6B">
              <w:rPr>
                <w:rFonts w:ascii="Century Gothic" w:hAnsi="Century Gothic"/>
                <w:sz w:val="20"/>
                <w:szCs w:val="20"/>
              </w:rPr>
              <w:t>Noted</w:t>
            </w:r>
          </w:p>
        </w:tc>
      </w:tr>
      <w:tr w:rsidR="005E3B96" w:rsidRPr="0031686E" w14:paraId="3BDE7577" w14:textId="77777777" w:rsidTr="009A0F90">
        <w:tc>
          <w:tcPr>
            <w:tcW w:w="1417" w:type="dxa"/>
          </w:tcPr>
          <w:p w14:paraId="59612711"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7F24A518" w14:textId="56E7C61E" w:rsidR="005E3B96" w:rsidRPr="00F56A6B" w:rsidRDefault="005E3B96" w:rsidP="00F56A6B">
            <w:pPr>
              <w:tabs>
                <w:tab w:val="left" w:pos="318"/>
              </w:tabs>
              <w:ind w:left="34"/>
              <w:rPr>
                <w:rFonts w:ascii="Century Gothic" w:hAnsi="Century Gothic" w:cs="Arial"/>
                <w:b/>
                <w:sz w:val="20"/>
                <w:szCs w:val="20"/>
              </w:rPr>
            </w:pPr>
            <w:r w:rsidRPr="005E3B96">
              <w:rPr>
                <w:rFonts w:ascii="Century Gothic" w:hAnsi="Century Gothic" w:cs="Arial"/>
                <w:b/>
                <w:sz w:val="20"/>
                <w:szCs w:val="20"/>
              </w:rPr>
              <w:t>NHS – Travel Costs in Gloucestershire – Report and Consultation</w:t>
            </w:r>
            <w:r w:rsidR="00F56A6B">
              <w:rPr>
                <w:rFonts w:ascii="Century Gothic" w:hAnsi="Century Gothic" w:cs="Arial"/>
                <w:b/>
                <w:sz w:val="20"/>
                <w:szCs w:val="20"/>
              </w:rPr>
              <w:t xml:space="preserve">  -  </w:t>
            </w:r>
            <w:r w:rsidR="00B2130F">
              <w:rPr>
                <w:rFonts w:ascii="Century Gothic" w:hAnsi="Century Gothic" w:cs="Arial"/>
                <w:sz w:val="20"/>
                <w:szCs w:val="20"/>
              </w:rPr>
              <w:t>Noted</w:t>
            </w:r>
          </w:p>
        </w:tc>
      </w:tr>
      <w:tr w:rsidR="005E3B96" w:rsidRPr="0031686E" w14:paraId="72F599A2" w14:textId="77777777" w:rsidTr="009A0F90">
        <w:tc>
          <w:tcPr>
            <w:tcW w:w="1417" w:type="dxa"/>
          </w:tcPr>
          <w:p w14:paraId="604D37DC"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0D64E6C4" w14:textId="1732CC63" w:rsidR="005E3B96" w:rsidRPr="00F56A6B" w:rsidRDefault="005E3B96" w:rsidP="00F56A6B">
            <w:pPr>
              <w:tabs>
                <w:tab w:val="left" w:pos="318"/>
              </w:tabs>
              <w:ind w:left="34"/>
              <w:rPr>
                <w:rFonts w:ascii="Century Gothic" w:hAnsi="Century Gothic" w:cs="Arial"/>
                <w:b/>
                <w:sz w:val="20"/>
                <w:szCs w:val="20"/>
              </w:rPr>
            </w:pPr>
            <w:r w:rsidRPr="005E3B96">
              <w:rPr>
                <w:rFonts w:ascii="Century Gothic" w:hAnsi="Century Gothic" w:cs="Arial"/>
                <w:b/>
                <w:sz w:val="20"/>
                <w:szCs w:val="20"/>
              </w:rPr>
              <w:t>GAPTC – Assistance for Refugees Guidance</w:t>
            </w:r>
            <w:r w:rsidR="00F56A6B">
              <w:rPr>
                <w:rFonts w:ascii="Century Gothic" w:hAnsi="Century Gothic" w:cs="Arial"/>
                <w:b/>
                <w:sz w:val="20"/>
                <w:szCs w:val="20"/>
              </w:rPr>
              <w:t xml:space="preserve">  -  </w:t>
            </w:r>
            <w:r w:rsidR="00B2130F">
              <w:rPr>
                <w:rFonts w:ascii="Century Gothic" w:hAnsi="Century Gothic" w:cs="Arial"/>
                <w:sz w:val="20"/>
                <w:szCs w:val="20"/>
              </w:rPr>
              <w:t>Noted</w:t>
            </w:r>
          </w:p>
        </w:tc>
      </w:tr>
      <w:tr w:rsidR="005E3B96" w:rsidRPr="0031686E" w14:paraId="5BE5DBF0" w14:textId="77777777" w:rsidTr="009A0F90">
        <w:tc>
          <w:tcPr>
            <w:tcW w:w="1417" w:type="dxa"/>
          </w:tcPr>
          <w:p w14:paraId="5313D10A"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3A4749C5" w14:textId="7637AE9E" w:rsidR="005E3B96" w:rsidRPr="00F56A6B" w:rsidRDefault="005E3B96" w:rsidP="00F56A6B">
            <w:pPr>
              <w:tabs>
                <w:tab w:val="left" w:pos="318"/>
              </w:tabs>
              <w:ind w:left="34"/>
              <w:rPr>
                <w:rFonts w:ascii="Century Gothic" w:hAnsi="Century Gothic" w:cs="Arial"/>
                <w:b/>
                <w:sz w:val="20"/>
                <w:szCs w:val="20"/>
              </w:rPr>
            </w:pPr>
            <w:r w:rsidRPr="005E3B96">
              <w:rPr>
                <w:rFonts w:ascii="Century Gothic" w:hAnsi="Century Gothic" w:cs="Arial"/>
                <w:b/>
                <w:sz w:val="20"/>
                <w:szCs w:val="20"/>
              </w:rPr>
              <w:t>GCC – Request for Landowners to Reduce Risk of Flooding</w:t>
            </w:r>
            <w:r w:rsidR="00F56A6B">
              <w:rPr>
                <w:rFonts w:ascii="Century Gothic" w:hAnsi="Century Gothic" w:cs="Arial"/>
                <w:b/>
                <w:sz w:val="20"/>
                <w:szCs w:val="20"/>
              </w:rPr>
              <w:t xml:space="preserve">  -  </w:t>
            </w:r>
            <w:r w:rsidR="00B2130F">
              <w:rPr>
                <w:rFonts w:ascii="Century Gothic" w:hAnsi="Century Gothic" w:cs="Arial"/>
                <w:sz w:val="20"/>
                <w:szCs w:val="20"/>
              </w:rPr>
              <w:t>Noted</w:t>
            </w:r>
          </w:p>
        </w:tc>
      </w:tr>
      <w:tr w:rsidR="005E3B96" w:rsidRPr="0031686E" w14:paraId="13006ED8" w14:textId="77777777" w:rsidTr="009A0F90">
        <w:tc>
          <w:tcPr>
            <w:tcW w:w="1417" w:type="dxa"/>
          </w:tcPr>
          <w:p w14:paraId="39EA8EFC" w14:textId="77777777" w:rsidR="005E3B96" w:rsidRPr="0031686E" w:rsidRDefault="005E3B96" w:rsidP="005E3B96">
            <w:pPr>
              <w:pStyle w:val="ListParagraph"/>
              <w:ind w:left="0"/>
              <w:rPr>
                <w:rFonts w:ascii="Century Gothic" w:hAnsi="Century Gothic" w:cs="Arial"/>
                <w:b/>
                <w:sz w:val="20"/>
                <w:szCs w:val="20"/>
              </w:rPr>
            </w:pPr>
          </w:p>
        </w:tc>
        <w:tc>
          <w:tcPr>
            <w:tcW w:w="8505" w:type="dxa"/>
          </w:tcPr>
          <w:p w14:paraId="767C20BA" w14:textId="77777777" w:rsidR="005E3B96" w:rsidRPr="0031686E" w:rsidRDefault="005E3B96" w:rsidP="00A3736C">
            <w:pPr>
              <w:tabs>
                <w:tab w:val="left" w:pos="318"/>
              </w:tabs>
              <w:ind w:left="34"/>
              <w:rPr>
                <w:rFonts w:ascii="Century Gothic" w:hAnsi="Century Gothic" w:cs="Arial"/>
                <w:b/>
                <w:sz w:val="20"/>
                <w:szCs w:val="20"/>
              </w:rPr>
            </w:pPr>
          </w:p>
        </w:tc>
      </w:tr>
      <w:tr w:rsidR="005E3B96" w:rsidRPr="0031686E" w14:paraId="361C0689" w14:textId="77777777" w:rsidTr="009A0F90">
        <w:tc>
          <w:tcPr>
            <w:tcW w:w="1417" w:type="dxa"/>
          </w:tcPr>
          <w:p w14:paraId="12A8FDE8" w14:textId="703786B3" w:rsidR="005E3B96" w:rsidRPr="0031686E" w:rsidRDefault="005E3B96" w:rsidP="005E3B96">
            <w:pPr>
              <w:pStyle w:val="ListParagraph"/>
              <w:ind w:left="0"/>
              <w:rPr>
                <w:rFonts w:ascii="Century Gothic" w:hAnsi="Century Gothic" w:cs="Arial"/>
                <w:sz w:val="20"/>
                <w:szCs w:val="20"/>
              </w:rPr>
            </w:pPr>
            <w:r>
              <w:rPr>
                <w:rFonts w:ascii="Century Gothic" w:hAnsi="Century Gothic" w:cs="Arial"/>
                <w:b/>
                <w:sz w:val="20"/>
                <w:szCs w:val="20"/>
              </w:rPr>
              <w:t>151/15</w:t>
            </w:r>
          </w:p>
        </w:tc>
        <w:tc>
          <w:tcPr>
            <w:tcW w:w="8505" w:type="dxa"/>
          </w:tcPr>
          <w:p w14:paraId="66D1EEB3" w14:textId="118DF70D" w:rsidR="005E3B96" w:rsidRDefault="005E3B96" w:rsidP="00A3736C">
            <w:pPr>
              <w:tabs>
                <w:tab w:val="left" w:pos="318"/>
              </w:tabs>
              <w:ind w:left="34"/>
              <w:rPr>
                <w:rFonts w:ascii="Century Gothic" w:hAnsi="Century Gothic" w:cs="Arial"/>
                <w:sz w:val="20"/>
                <w:szCs w:val="20"/>
              </w:rPr>
            </w:pPr>
            <w:r>
              <w:rPr>
                <w:rFonts w:ascii="Century Gothic" w:hAnsi="Century Gothic" w:cs="Arial"/>
                <w:b/>
                <w:sz w:val="20"/>
                <w:szCs w:val="20"/>
              </w:rPr>
              <w:t xml:space="preserve">Councillors </w:t>
            </w:r>
          </w:p>
          <w:p w14:paraId="4BC9BA52" w14:textId="70D8D392" w:rsidR="00DA58AA" w:rsidRDefault="00B2130F" w:rsidP="00B2130F">
            <w:pPr>
              <w:tabs>
                <w:tab w:val="left" w:pos="318"/>
              </w:tabs>
              <w:ind w:left="34"/>
              <w:rPr>
                <w:rFonts w:ascii="Century Gothic" w:hAnsi="Century Gothic" w:cs="Arial"/>
                <w:sz w:val="20"/>
                <w:szCs w:val="20"/>
              </w:rPr>
            </w:pPr>
            <w:r w:rsidRPr="00B2130F">
              <w:rPr>
                <w:rFonts w:ascii="Century Gothic" w:hAnsi="Century Gothic" w:cs="Arial"/>
                <w:b/>
                <w:sz w:val="20"/>
                <w:szCs w:val="20"/>
              </w:rPr>
              <w:t>Cllr Bendall</w:t>
            </w:r>
            <w:r>
              <w:rPr>
                <w:rFonts w:ascii="Century Gothic" w:hAnsi="Century Gothic" w:cs="Arial"/>
                <w:sz w:val="20"/>
                <w:szCs w:val="20"/>
              </w:rPr>
              <w:t xml:space="preserve"> confirmed that he would be attending the Fire Service consultation event as he is concerned about the impact of cut backs when demand is likely to increase with </w:t>
            </w:r>
            <w:r w:rsidR="00DA58AA">
              <w:rPr>
                <w:rFonts w:ascii="Century Gothic" w:hAnsi="Century Gothic" w:cs="Arial"/>
                <w:sz w:val="20"/>
                <w:szCs w:val="20"/>
              </w:rPr>
              <w:t>10 – 15 % additional housing</w:t>
            </w:r>
            <w:r>
              <w:rPr>
                <w:rFonts w:ascii="Century Gothic" w:hAnsi="Century Gothic" w:cs="Arial"/>
                <w:sz w:val="20"/>
                <w:szCs w:val="20"/>
              </w:rPr>
              <w:t>.</w:t>
            </w:r>
          </w:p>
          <w:p w14:paraId="782171EA" w14:textId="1F3FE249" w:rsidR="00DA58AA" w:rsidRPr="004318A0" w:rsidRDefault="00B2130F" w:rsidP="00B2130F">
            <w:pPr>
              <w:tabs>
                <w:tab w:val="left" w:pos="318"/>
              </w:tabs>
              <w:rPr>
                <w:rFonts w:ascii="Century Gothic" w:hAnsi="Century Gothic" w:cs="Arial"/>
                <w:sz w:val="20"/>
                <w:szCs w:val="20"/>
              </w:rPr>
            </w:pPr>
            <w:r w:rsidRPr="00B2130F">
              <w:rPr>
                <w:rFonts w:ascii="Century Gothic" w:hAnsi="Century Gothic" w:cs="Arial"/>
                <w:b/>
                <w:sz w:val="20"/>
                <w:szCs w:val="20"/>
              </w:rPr>
              <w:t>Cllr Worsdell</w:t>
            </w:r>
            <w:r>
              <w:rPr>
                <w:rFonts w:ascii="Century Gothic" w:hAnsi="Century Gothic" w:cs="Arial"/>
                <w:sz w:val="20"/>
                <w:szCs w:val="20"/>
              </w:rPr>
              <w:t xml:space="preserve"> advised that he had attended recent training for the On-Line Mapping software</w:t>
            </w:r>
            <w:r w:rsidR="00DA58AA">
              <w:rPr>
                <w:rFonts w:ascii="Century Gothic" w:hAnsi="Century Gothic" w:cs="Arial"/>
                <w:sz w:val="20"/>
                <w:szCs w:val="20"/>
              </w:rPr>
              <w:t xml:space="preserve"> </w:t>
            </w:r>
            <w:r>
              <w:rPr>
                <w:rFonts w:ascii="Century Gothic" w:hAnsi="Century Gothic" w:cs="Arial"/>
                <w:sz w:val="20"/>
                <w:szCs w:val="20"/>
              </w:rPr>
              <w:t>and said that it would be useful to include some of the o</w:t>
            </w:r>
            <w:r w:rsidR="00DA58AA">
              <w:rPr>
                <w:rFonts w:ascii="Century Gothic" w:hAnsi="Century Gothic" w:cs="Arial"/>
                <w:sz w:val="20"/>
                <w:szCs w:val="20"/>
              </w:rPr>
              <w:t>verlays on the website</w:t>
            </w:r>
            <w:r>
              <w:rPr>
                <w:rFonts w:ascii="Century Gothic" w:hAnsi="Century Gothic" w:cs="Arial"/>
                <w:sz w:val="20"/>
                <w:szCs w:val="20"/>
              </w:rPr>
              <w:t>.</w:t>
            </w:r>
          </w:p>
        </w:tc>
      </w:tr>
      <w:tr w:rsidR="005E3B96" w:rsidRPr="0031686E" w14:paraId="26E96C9F" w14:textId="77777777" w:rsidTr="009A0F90">
        <w:tc>
          <w:tcPr>
            <w:tcW w:w="1417" w:type="dxa"/>
          </w:tcPr>
          <w:p w14:paraId="6C33783B" w14:textId="03C21D66" w:rsidR="005E3B96" w:rsidRDefault="005E3B96" w:rsidP="005E3B96">
            <w:pPr>
              <w:pStyle w:val="ListParagraph"/>
              <w:ind w:left="0"/>
              <w:rPr>
                <w:rFonts w:ascii="Century Gothic" w:hAnsi="Century Gothic" w:cs="Arial"/>
                <w:b/>
                <w:sz w:val="20"/>
                <w:szCs w:val="20"/>
              </w:rPr>
            </w:pPr>
          </w:p>
        </w:tc>
        <w:tc>
          <w:tcPr>
            <w:tcW w:w="8505" w:type="dxa"/>
          </w:tcPr>
          <w:p w14:paraId="0D984DB2" w14:textId="77777777" w:rsidR="005E3B96" w:rsidRPr="0031686E" w:rsidRDefault="005E3B96" w:rsidP="00A3736C">
            <w:pPr>
              <w:pStyle w:val="BodyText"/>
              <w:tabs>
                <w:tab w:val="left" w:pos="318"/>
              </w:tabs>
              <w:ind w:left="34"/>
              <w:jc w:val="left"/>
              <w:rPr>
                <w:rFonts w:ascii="Century Gothic" w:hAnsi="Century Gothic" w:cs="Arial"/>
                <w:b/>
                <w:bCs/>
                <w:sz w:val="20"/>
                <w:szCs w:val="20"/>
              </w:rPr>
            </w:pPr>
          </w:p>
        </w:tc>
      </w:tr>
      <w:tr w:rsidR="005E3B96" w:rsidRPr="0031686E" w14:paraId="198E4D08" w14:textId="77777777" w:rsidTr="009A0F90">
        <w:tc>
          <w:tcPr>
            <w:tcW w:w="1417" w:type="dxa"/>
          </w:tcPr>
          <w:p w14:paraId="63F8EA20" w14:textId="7320E04D" w:rsidR="005E3B96" w:rsidRDefault="005E3B96" w:rsidP="005E3B96">
            <w:pPr>
              <w:pStyle w:val="ListParagraph"/>
              <w:ind w:left="0"/>
              <w:rPr>
                <w:rFonts w:ascii="Century Gothic" w:hAnsi="Century Gothic" w:cs="Arial"/>
                <w:b/>
                <w:sz w:val="20"/>
                <w:szCs w:val="20"/>
              </w:rPr>
            </w:pPr>
            <w:r>
              <w:rPr>
                <w:rFonts w:ascii="Century Gothic" w:hAnsi="Century Gothic" w:cs="Arial"/>
                <w:b/>
                <w:sz w:val="20"/>
                <w:szCs w:val="20"/>
              </w:rPr>
              <w:t>152/15</w:t>
            </w:r>
          </w:p>
        </w:tc>
        <w:tc>
          <w:tcPr>
            <w:tcW w:w="8505" w:type="dxa"/>
          </w:tcPr>
          <w:p w14:paraId="5F3AA9B6" w14:textId="77777777" w:rsidR="005E3B96" w:rsidRPr="0031686E" w:rsidRDefault="005E3B96" w:rsidP="00A3736C">
            <w:pPr>
              <w:pStyle w:val="BodyText"/>
              <w:tabs>
                <w:tab w:val="left" w:pos="318"/>
              </w:tabs>
              <w:ind w:left="34"/>
              <w:jc w:val="left"/>
              <w:rPr>
                <w:rFonts w:ascii="Century Gothic" w:hAnsi="Century Gothic" w:cs="Arial"/>
                <w:b/>
                <w:sz w:val="20"/>
                <w:szCs w:val="20"/>
              </w:rPr>
            </w:pPr>
            <w:r w:rsidRPr="0031686E">
              <w:rPr>
                <w:rFonts w:ascii="Century Gothic" w:hAnsi="Century Gothic" w:cs="Arial"/>
                <w:b/>
                <w:bCs/>
                <w:sz w:val="20"/>
                <w:szCs w:val="20"/>
              </w:rPr>
              <w:t xml:space="preserve">The next Parish Council Meeting will be on Thursday, </w:t>
            </w:r>
            <w:r>
              <w:rPr>
                <w:rFonts w:ascii="Century Gothic" w:hAnsi="Century Gothic" w:cs="Arial"/>
                <w:b/>
                <w:bCs/>
                <w:sz w:val="20"/>
                <w:szCs w:val="20"/>
              </w:rPr>
              <w:t>17 December</w:t>
            </w:r>
            <w:r w:rsidRPr="0031686E">
              <w:rPr>
                <w:rFonts w:ascii="Century Gothic" w:hAnsi="Century Gothic" w:cs="Arial"/>
                <w:b/>
                <w:bCs/>
                <w:sz w:val="20"/>
                <w:szCs w:val="20"/>
              </w:rPr>
              <w:t xml:space="preserve"> 2015 in Avening Memorial Hall </w:t>
            </w:r>
            <w:r w:rsidRPr="0031686E">
              <w:rPr>
                <w:rFonts w:ascii="Century Gothic" w:hAnsi="Century Gothic" w:cs="Arial"/>
                <w:b/>
                <w:sz w:val="20"/>
                <w:szCs w:val="20"/>
              </w:rPr>
              <w:t xml:space="preserve">at 7.30 pm.  </w:t>
            </w:r>
          </w:p>
          <w:p w14:paraId="688D8E05" w14:textId="77777777" w:rsidR="005E3B96" w:rsidRPr="0031686E" w:rsidRDefault="005E3B96" w:rsidP="00A3736C">
            <w:pPr>
              <w:pStyle w:val="BodyText"/>
              <w:tabs>
                <w:tab w:val="left" w:pos="318"/>
              </w:tabs>
              <w:ind w:left="34"/>
              <w:jc w:val="left"/>
              <w:rPr>
                <w:rFonts w:ascii="Century Gothic" w:hAnsi="Century Gothic" w:cs="Arial"/>
                <w:b/>
                <w:bCs/>
                <w:sz w:val="20"/>
                <w:szCs w:val="20"/>
              </w:rPr>
            </w:pPr>
            <w:r w:rsidRPr="0031686E">
              <w:rPr>
                <w:rFonts w:ascii="Century Gothic" w:hAnsi="Century Gothic" w:cs="Arial"/>
                <w:b/>
                <w:sz w:val="20"/>
                <w:szCs w:val="20"/>
              </w:rPr>
              <w:t>All Are Welcome</w:t>
            </w:r>
          </w:p>
        </w:tc>
      </w:tr>
    </w:tbl>
    <w:p w14:paraId="1BD4451C" w14:textId="77777777" w:rsidR="00FE16FB" w:rsidRDefault="00FE16FB" w:rsidP="00FE16FB">
      <w:pPr>
        <w:sectPr w:rsidR="00FE16FB" w:rsidSect="00383FBE">
          <w:footerReference w:type="even" r:id="rId9"/>
          <w:footerReference w:type="default" r:id="rId10"/>
          <w:pgSz w:w="11906" w:h="16838"/>
          <w:pgMar w:top="720" w:right="720" w:bottom="1276" w:left="720" w:header="708" w:footer="708" w:gutter="0"/>
          <w:pgNumType w:start="59"/>
          <w:cols w:space="708"/>
          <w:docGrid w:linePitch="360"/>
        </w:sectPr>
      </w:pPr>
    </w:p>
    <w:p w14:paraId="72803518" w14:textId="77777777" w:rsidR="005E3B96" w:rsidRDefault="005E3B96" w:rsidP="00F56A6B">
      <w:pPr>
        <w:rPr>
          <w:rFonts w:ascii="Century Gothic" w:hAnsi="Century Gothic"/>
          <w:sz w:val="20"/>
        </w:rPr>
      </w:pPr>
    </w:p>
    <w:p w14:paraId="7A7BF378" w14:textId="6C67237F" w:rsidR="00AD5F1D" w:rsidRDefault="00FB74C1" w:rsidP="00984DE7">
      <w:pPr>
        <w:jc w:val="center"/>
        <w:rPr>
          <w:rFonts w:ascii="Century Gothic" w:hAnsi="Century Gothic"/>
          <w:sz w:val="20"/>
        </w:rPr>
      </w:pPr>
      <w:r>
        <w:rPr>
          <w:rFonts w:ascii="Century Gothic" w:hAnsi="Century Gothic"/>
          <w:sz w:val="20"/>
        </w:rPr>
        <w:t xml:space="preserve">There being no further business, the meeting was closed at </w:t>
      </w:r>
      <w:r w:rsidR="00AD5F1D">
        <w:rPr>
          <w:rFonts w:ascii="Century Gothic" w:hAnsi="Century Gothic"/>
          <w:sz w:val="20"/>
        </w:rPr>
        <w:t>22.0</w:t>
      </w:r>
      <w:r w:rsidR="00DA58AA">
        <w:rPr>
          <w:rFonts w:ascii="Century Gothic" w:hAnsi="Century Gothic"/>
          <w:sz w:val="20"/>
        </w:rPr>
        <w:t>5</w:t>
      </w:r>
    </w:p>
    <w:sectPr w:rsidR="00AD5F1D" w:rsidSect="00CF5633">
      <w:footerReference w:type="even" r:id="rId11"/>
      <w:footerReference w:type="default" r:id="rId12"/>
      <w:type w:val="continuous"/>
      <w:pgSz w:w="11906" w:h="16838"/>
      <w:pgMar w:top="567" w:right="849" w:bottom="1440" w:left="709" w:header="708" w:footer="708" w:gutter="0"/>
      <w:pgNumType w:start="4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9C7CE2" w:rsidRDefault="009C7CE2" w:rsidP="009B68E6">
      <w:r>
        <w:separator/>
      </w:r>
    </w:p>
  </w:endnote>
  <w:endnote w:type="continuationSeparator" w:id="0">
    <w:p w14:paraId="23D16275" w14:textId="77777777" w:rsidR="009C7CE2" w:rsidRDefault="009C7CE2"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60BB" w14:textId="77777777" w:rsidR="009C7CE2" w:rsidRDefault="009C7CE2" w:rsidP="005E3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465A6" w14:textId="77777777" w:rsidR="009C7CE2" w:rsidRDefault="009C7CE2" w:rsidP="000406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AE17" w14:textId="77777777" w:rsidR="009C7CE2" w:rsidRPr="0004067D" w:rsidRDefault="009C7CE2" w:rsidP="005E3B96">
    <w:pPr>
      <w:pStyle w:val="Footer"/>
      <w:framePr w:wrap="around" w:vAnchor="text" w:hAnchor="margin" w:xAlign="right" w:y="1"/>
      <w:rPr>
        <w:rStyle w:val="PageNumber"/>
        <w:rFonts w:ascii="Century Gothic" w:hAnsi="Century Gothic"/>
        <w:sz w:val="20"/>
        <w:szCs w:val="20"/>
      </w:rPr>
    </w:pPr>
    <w:r w:rsidRPr="0004067D">
      <w:rPr>
        <w:rStyle w:val="PageNumber"/>
        <w:rFonts w:ascii="Century Gothic" w:hAnsi="Century Gothic"/>
        <w:sz w:val="20"/>
        <w:szCs w:val="20"/>
      </w:rPr>
      <w:fldChar w:fldCharType="begin"/>
    </w:r>
    <w:r w:rsidRPr="0004067D">
      <w:rPr>
        <w:rStyle w:val="PageNumber"/>
        <w:rFonts w:ascii="Century Gothic" w:hAnsi="Century Gothic"/>
        <w:sz w:val="20"/>
        <w:szCs w:val="20"/>
      </w:rPr>
      <w:instrText xml:space="preserve">PAGE  </w:instrText>
    </w:r>
    <w:r w:rsidRPr="0004067D">
      <w:rPr>
        <w:rStyle w:val="PageNumber"/>
        <w:rFonts w:ascii="Century Gothic" w:hAnsi="Century Gothic"/>
        <w:sz w:val="20"/>
        <w:szCs w:val="20"/>
      </w:rPr>
      <w:fldChar w:fldCharType="separate"/>
    </w:r>
    <w:r w:rsidR="004C065C">
      <w:rPr>
        <w:rStyle w:val="PageNumber"/>
        <w:rFonts w:ascii="Century Gothic" w:hAnsi="Century Gothic"/>
        <w:noProof/>
        <w:sz w:val="20"/>
        <w:szCs w:val="20"/>
      </w:rPr>
      <w:t>59</w:t>
    </w:r>
    <w:r w:rsidRPr="0004067D">
      <w:rPr>
        <w:rStyle w:val="PageNumber"/>
        <w:rFonts w:ascii="Century Gothic" w:hAnsi="Century Gothic"/>
        <w:sz w:val="20"/>
        <w:szCs w:val="20"/>
      </w:rPr>
      <w:fldChar w:fldCharType="end"/>
    </w:r>
  </w:p>
  <w:p w14:paraId="28430EAC" w14:textId="7F0AE380" w:rsidR="009C7CE2" w:rsidRDefault="009C7CE2" w:rsidP="00B92996">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17 December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1D6BB5BE" w14:textId="469A280D" w:rsidR="009C7CE2" w:rsidRDefault="009C7CE2">
    <w:pPr>
      <w:pStyle w:val="Footer"/>
    </w:pPr>
    <w:r>
      <w:rPr>
        <w:noProof/>
        <w:lang w:val="en-US"/>
      </w:rPr>
      <mc:AlternateContent>
        <mc:Choice Requires="wps">
          <w:drawing>
            <wp:anchor distT="0" distB="0" distL="114300" distR="114300" simplePos="0" relativeHeight="251659264" behindDoc="0" locked="0" layoutInCell="1" allowOverlap="1" wp14:anchorId="22FF53E4" wp14:editId="543B9096">
              <wp:simplePos x="0" y="0"/>
              <wp:positionH relativeFrom="column">
                <wp:posOffset>0</wp:posOffset>
              </wp:positionH>
              <wp:positionV relativeFrom="paragraph">
                <wp:posOffset>219710</wp:posOffset>
              </wp:positionV>
              <wp:extent cx="38862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7.3pt" to="306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" strokecolor="#4f81bd [3204]" strokeweight="2pt">
              <v:shadow on="t" opacity="24903f" mv:blur="40000f" origin=",.5" offset="0,20000emu"/>
            </v:lin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9C7CE2" w:rsidRDefault="009C7CE2"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9C7CE2" w:rsidRDefault="009C7CE2" w:rsidP="00913C1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9C7CE2" w:rsidRPr="007064F0" w:rsidRDefault="009C7CE2" w:rsidP="008A6AC7">
    <w:pPr>
      <w:pStyle w:val="Footer"/>
      <w:framePr w:wrap="around" w:vAnchor="text" w:hAnchor="margin" w:xAlign="right" w:y="1"/>
      <w:rPr>
        <w:rStyle w:val="PageNumber"/>
        <w:rFonts w:ascii="Century Gothic" w:hAnsi="Century Gothic"/>
      </w:rPr>
    </w:pPr>
    <w:r w:rsidRPr="007064F0">
      <w:rPr>
        <w:rStyle w:val="PageNumber"/>
        <w:rFonts w:ascii="Century Gothic" w:hAnsi="Century Gothic"/>
      </w:rPr>
      <w:fldChar w:fldCharType="begin"/>
    </w:r>
    <w:r w:rsidRPr="007064F0">
      <w:rPr>
        <w:rStyle w:val="PageNumber"/>
        <w:rFonts w:ascii="Century Gothic" w:hAnsi="Century Gothic"/>
      </w:rPr>
      <w:instrText xml:space="preserve">PAGE  </w:instrText>
    </w:r>
    <w:r w:rsidRPr="007064F0">
      <w:rPr>
        <w:rStyle w:val="PageNumber"/>
        <w:rFonts w:ascii="Century Gothic" w:hAnsi="Century Gothic"/>
      </w:rPr>
      <w:fldChar w:fldCharType="separate"/>
    </w:r>
    <w:r>
      <w:rPr>
        <w:rStyle w:val="PageNumber"/>
        <w:rFonts w:ascii="Century Gothic" w:hAnsi="Century Gothic"/>
        <w:noProof/>
      </w:rPr>
      <w:t>49</w:t>
    </w:r>
    <w:r w:rsidRPr="007064F0">
      <w:rPr>
        <w:rStyle w:val="PageNumber"/>
        <w:rFonts w:ascii="Century Gothic" w:hAnsi="Century Gothic"/>
      </w:rPr>
      <w:fldChar w:fldCharType="end"/>
    </w:r>
  </w:p>
  <w:p w14:paraId="39A60FD4" w14:textId="51DB7FF1" w:rsidR="009C7CE2" w:rsidRDefault="009C7CE2"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15 October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9C7CE2" w:rsidRDefault="009C7CE2">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9C7CE2" w:rsidRDefault="009C7CE2" w:rsidP="009B68E6">
      <w:r>
        <w:separator/>
      </w:r>
    </w:p>
  </w:footnote>
  <w:footnote w:type="continuationSeparator" w:id="0">
    <w:p w14:paraId="57B39491" w14:textId="77777777" w:rsidR="009C7CE2" w:rsidRDefault="009C7CE2"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2E7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51F2B"/>
    <w:multiLevelType w:val="hybridMultilevel"/>
    <w:tmpl w:val="D7E2B61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0B5C6B26"/>
    <w:multiLevelType w:val="hybridMultilevel"/>
    <w:tmpl w:val="A4D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278FA"/>
    <w:multiLevelType w:val="hybridMultilevel"/>
    <w:tmpl w:val="E8E4342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15D6597F"/>
    <w:multiLevelType w:val="hybridMultilevel"/>
    <w:tmpl w:val="F90CF79C"/>
    <w:lvl w:ilvl="0" w:tplc="0324FC12">
      <w:start w:val="7"/>
      <w:numFmt w:val="bullet"/>
      <w:lvlText w:val="–"/>
      <w:lvlJc w:val="left"/>
      <w:pPr>
        <w:ind w:left="1834" w:hanging="360"/>
      </w:pPr>
      <w:rPr>
        <w:rFonts w:ascii="Century Gothic" w:eastAsia="Times New Roman" w:hAnsi="Century Gothic" w:cs="Aria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5">
    <w:nsid w:val="17D73D5D"/>
    <w:multiLevelType w:val="hybridMultilevel"/>
    <w:tmpl w:val="C6EA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06A55"/>
    <w:multiLevelType w:val="hybridMultilevel"/>
    <w:tmpl w:val="0D4EBC9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31B358AF"/>
    <w:multiLevelType w:val="hybridMultilevel"/>
    <w:tmpl w:val="77B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D2F9B"/>
    <w:multiLevelType w:val="hybridMultilevel"/>
    <w:tmpl w:val="E6DC322A"/>
    <w:lvl w:ilvl="0" w:tplc="04090001">
      <w:start w:val="1"/>
      <w:numFmt w:val="bullet"/>
      <w:lvlText w:val=""/>
      <w:lvlJc w:val="left"/>
      <w:pPr>
        <w:ind w:left="720" w:hanging="360"/>
      </w:pPr>
      <w:rPr>
        <w:rFonts w:ascii="Symbol" w:hAnsi="Symbol" w:hint="default"/>
      </w:rPr>
    </w:lvl>
    <w:lvl w:ilvl="1" w:tplc="BDEECE4C">
      <w:numFmt w:val="bullet"/>
      <w:lvlText w:val="-"/>
      <w:lvlJc w:val="left"/>
      <w:pPr>
        <w:ind w:left="1440" w:hanging="360"/>
      </w:pPr>
      <w:rPr>
        <w:rFonts w:ascii="Century Gothic" w:eastAsia="ヒラギノ角ゴ Pro W3" w:hAnsi="Century Gothic"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D3153"/>
    <w:multiLevelType w:val="hybridMultilevel"/>
    <w:tmpl w:val="0E1246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41EB13C0"/>
    <w:multiLevelType w:val="hybridMultilevel"/>
    <w:tmpl w:val="C4EADD7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427C5079"/>
    <w:multiLevelType w:val="hybridMultilevel"/>
    <w:tmpl w:val="F1B2DFF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442D3068"/>
    <w:multiLevelType w:val="hybridMultilevel"/>
    <w:tmpl w:val="9D600FA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449F5949"/>
    <w:multiLevelType w:val="hybridMultilevel"/>
    <w:tmpl w:val="1C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ED69A0"/>
    <w:multiLevelType w:val="hybridMultilevel"/>
    <w:tmpl w:val="F72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C5629"/>
    <w:multiLevelType w:val="hybridMultilevel"/>
    <w:tmpl w:val="375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04A3A"/>
    <w:multiLevelType w:val="hybridMultilevel"/>
    <w:tmpl w:val="E65033F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6697026B"/>
    <w:multiLevelType w:val="hybridMultilevel"/>
    <w:tmpl w:val="F5A097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69C03622"/>
    <w:multiLevelType w:val="hybridMultilevel"/>
    <w:tmpl w:val="D1D096C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6E7E36D8"/>
    <w:multiLevelType w:val="hybridMultilevel"/>
    <w:tmpl w:val="5BF4F436"/>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0">
    <w:nsid w:val="74AC3D8F"/>
    <w:multiLevelType w:val="hybridMultilevel"/>
    <w:tmpl w:val="8E0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53845"/>
    <w:multiLevelType w:val="hybridMultilevel"/>
    <w:tmpl w:val="E8A6B1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78384A73"/>
    <w:multiLevelType w:val="hybridMultilevel"/>
    <w:tmpl w:val="D30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6"/>
  </w:num>
  <w:num w:numId="4">
    <w:abstractNumId w:val="14"/>
  </w:num>
  <w:num w:numId="5">
    <w:abstractNumId w:val="0"/>
  </w:num>
  <w:num w:numId="6">
    <w:abstractNumId w:val="19"/>
  </w:num>
  <w:num w:numId="7">
    <w:abstractNumId w:val="16"/>
  </w:num>
  <w:num w:numId="8">
    <w:abstractNumId w:val="7"/>
  </w:num>
  <w:num w:numId="9">
    <w:abstractNumId w:val="9"/>
  </w:num>
  <w:num w:numId="10">
    <w:abstractNumId w:val="21"/>
  </w:num>
  <w:num w:numId="11">
    <w:abstractNumId w:val="17"/>
  </w:num>
  <w:num w:numId="12">
    <w:abstractNumId w:val="10"/>
  </w:num>
  <w:num w:numId="13">
    <w:abstractNumId w:val="4"/>
  </w:num>
  <w:num w:numId="14">
    <w:abstractNumId w:val="22"/>
  </w:num>
  <w:num w:numId="15">
    <w:abstractNumId w:val="1"/>
  </w:num>
  <w:num w:numId="16">
    <w:abstractNumId w:val="8"/>
  </w:num>
  <w:num w:numId="17">
    <w:abstractNumId w:val="13"/>
  </w:num>
  <w:num w:numId="18">
    <w:abstractNumId w:val="5"/>
  </w:num>
  <w:num w:numId="19">
    <w:abstractNumId w:val="2"/>
  </w:num>
  <w:num w:numId="20">
    <w:abstractNumId w:val="15"/>
  </w:num>
  <w:num w:numId="21">
    <w:abstractNumId w:val="18"/>
  </w:num>
  <w:num w:numId="22">
    <w:abstractNumId w:val="11"/>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6C9F"/>
    <w:rsid w:val="00026FFE"/>
    <w:rsid w:val="0003266E"/>
    <w:rsid w:val="000351A4"/>
    <w:rsid w:val="0003654C"/>
    <w:rsid w:val="0004067D"/>
    <w:rsid w:val="00042102"/>
    <w:rsid w:val="00045292"/>
    <w:rsid w:val="00045E1E"/>
    <w:rsid w:val="00046661"/>
    <w:rsid w:val="000472A7"/>
    <w:rsid w:val="0005000A"/>
    <w:rsid w:val="00054613"/>
    <w:rsid w:val="00055563"/>
    <w:rsid w:val="00056D54"/>
    <w:rsid w:val="000575C3"/>
    <w:rsid w:val="00057E18"/>
    <w:rsid w:val="000637B6"/>
    <w:rsid w:val="00064986"/>
    <w:rsid w:val="00065B3E"/>
    <w:rsid w:val="00070DEE"/>
    <w:rsid w:val="000728A1"/>
    <w:rsid w:val="00072C63"/>
    <w:rsid w:val="00073678"/>
    <w:rsid w:val="00076C33"/>
    <w:rsid w:val="00076D59"/>
    <w:rsid w:val="00080537"/>
    <w:rsid w:val="000824AF"/>
    <w:rsid w:val="00083AC5"/>
    <w:rsid w:val="000848D8"/>
    <w:rsid w:val="00085F83"/>
    <w:rsid w:val="000941E1"/>
    <w:rsid w:val="000945F8"/>
    <w:rsid w:val="000950B3"/>
    <w:rsid w:val="00095925"/>
    <w:rsid w:val="00097B27"/>
    <w:rsid w:val="000A055D"/>
    <w:rsid w:val="000B10E6"/>
    <w:rsid w:val="000B5B00"/>
    <w:rsid w:val="000B65D5"/>
    <w:rsid w:val="000B7ED0"/>
    <w:rsid w:val="000C3CE1"/>
    <w:rsid w:val="000C41EB"/>
    <w:rsid w:val="000C6E10"/>
    <w:rsid w:val="000C7B34"/>
    <w:rsid w:val="000D1574"/>
    <w:rsid w:val="000D1685"/>
    <w:rsid w:val="000D17F8"/>
    <w:rsid w:val="000D3454"/>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6A9"/>
    <w:rsid w:val="00124E24"/>
    <w:rsid w:val="00124F79"/>
    <w:rsid w:val="00126639"/>
    <w:rsid w:val="001365E5"/>
    <w:rsid w:val="0013669D"/>
    <w:rsid w:val="001369FD"/>
    <w:rsid w:val="00142383"/>
    <w:rsid w:val="00142A1E"/>
    <w:rsid w:val="00147049"/>
    <w:rsid w:val="00150067"/>
    <w:rsid w:val="00151F92"/>
    <w:rsid w:val="00157D3B"/>
    <w:rsid w:val="0017083E"/>
    <w:rsid w:val="00174E82"/>
    <w:rsid w:val="001753B1"/>
    <w:rsid w:val="00181F39"/>
    <w:rsid w:val="001863A3"/>
    <w:rsid w:val="00190C50"/>
    <w:rsid w:val="00192176"/>
    <w:rsid w:val="00193A2C"/>
    <w:rsid w:val="001A0994"/>
    <w:rsid w:val="001A41E2"/>
    <w:rsid w:val="001A6284"/>
    <w:rsid w:val="001A6AF3"/>
    <w:rsid w:val="001B0A97"/>
    <w:rsid w:val="001B2933"/>
    <w:rsid w:val="001C0A0F"/>
    <w:rsid w:val="001C2077"/>
    <w:rsid w:val="001C5D04"/>
    <w:rsid w:val="001D1493"/>
    <w:rsid w:val="001D1CFA"/>
    <w:rsid w:val="001D2458"/>
    <w:rsid w:val="001D4E4D"/>
    <w:rsid w:val="001E1C31"/>
    <w:rsid w:val="001E1E32"/>
    <w:rsid w:val="001E37A0"/>
    <w:rsid w:val="001E4213"/>
    <w:rsid w:val="001E4C7B"/>
    <w:rsid w:val="001F37A1"/>
    <w:rsid w:val="001F445E"/>
    <w:rsid w:val="001F4636"/>
    <w:rsid w:val="001F730C"/>
    <w:rsid w:val="0020587D"/>
    <w:rsid w:val="0020741C"/>
    <w:rsid w:val="002258C6"/>
    <w:rsid w:val="00230C7C"/>
    <w:rsid w:val="00231C28"/>
    <w:rsid w:val="002373CB"/>
    <w:rsid w:val="002403C7"/>
    <w:rsid w:val="00241CFA"/>
    <w:rsid w:val="00244BD0"/>
    <w:rsid w:val="00246957"/>
    <w:rsid w:val="00246DC3"/>
    <w:rsid w:val="0025011D"/>
    <w:rsid w:val="00250886"/>
    <w:rsid w:val="00250C00"/>
    <w:rsid w:val="00251A01"/>
    <w:rsid w:val="002542C0"/>
    <w:rsid w:val="00254FAC"/>
    <w:rsid w:val="002556D2"/>
    <w:rsid w:val="00257793"/>
    <w:rsid w:val="002603F3"/>
    <w:rsid w:val="002636A2"/>
    <w:rsid w:val="002636E8"/>
    <w:rsid w:val="00264273"/>
    <w:rsid w:val="002649D4"/>
    <w:rsid w:val="00267F7C"/>
    <w:rsid w:val="00272E0D"/>
    <w:rsid w:val="0027380F"/>
    <w:rsid w:val="00274974"/>
    <w:rsid w:val="00276347"/>
    <w:rsid w:val="00277913"/>
    <w:rsid w:val="0028389F"/>
    <w:rsid w:val="0028704B"/>
    <w:rsid w:val="002A054E"/>
    <w:rsid w:val="002A2640"/>
    <w:rsid w:val="002A6A01"/>
    <w:rsid w:val="002B3A63"/>
    <w:rsid w:val="002B5C12"/>
    <w:rsid w:val="002C3BE7"/>
    <w:rsid w:val="002C4944"/>
    <w:rsid w:val="002C5D14"/>
    <w:rsid w:val="002D2063"/>
    <w:rsid w:val="002D411F"/>
    <w:rsid w:val="002E01AE"/>
    <w:rsid w:val="002E2FB6"/>
    <w:rsid w:val="002E740F"/>
    <w:rsid w:val="002E7728"/>
    <w:rsid w:val="002E7ACF"/>
    <w:rsid w:val="002F1CF5"/>
    <w:rsid w:val="002F2ECC"/>
    <w:rsid w:val="002F3B5F"/>
    <w:rsid w:val="002F5B22"/>
    <w:rsid w:val="003008DC"/>
    <w:rsid w:val="0030107C"/>
    <w:rsid w:val="00306877"/>
    <w:rsid w:val="003071D6"/>
    <w:rsid w:val="00307261"/>
    <w:rsid w:val="00310D2B"/>
    <w:rsid w:val="00312414"/>
    <w:rsid w:val="00312EF5"/>
    <w:rsid w:val="00316C4C"/>
    <w:rsid w:val="00321232"/>
    <w:rsid w:val="00321B61"/>
    <w:rsid w:val="00322DBD"/>
    <w:rsid w:val="003232A7"/>
    <w:rsid w:val="0032485B"/>
    <w:rsid w:val="003252A2"/>
    <w:rsid w:val="00331C4D"/>
    <w:rsid w:val="00331F86"/>
    <w:rsid w:val="0033290F"/>
    <w:rsid w:val="0033303E"/>
    <w:rsid w:val="00333CFB"/>
    <w:rsid w:val="0033702F"/>
    <w:rsid w:val="0034430E"/>
    <w:rsid w:val="003473AB"/>
    <w:rsid w:val="00355B5E"/>
    <w:rsid w:val="00356D06"/>
    <w:rsid w:val="0036254E"/>
    <w:rsid w:val="00365116"/>
    <w:rsid w:val="003666A3"/>
    <w:rsid w:val="003679AD"/>
    <w:rsid w:val="00370264"/>
    <w:rsid w:val="0037037C"/>
    <w:rsid w:val="00370614"/>
    <w:rsid w:val="00371C10"/>
    <w:rsid w:val="00371DF9"/>
    <w:rsid w:val="00371FDB"/>
    <w:rsid w:val="00373FF1"/>
    <w:rsid w:val="00374F2A"/>
    <w:rsid w:val="00375622"/>
    <w:rsid w:val="00376433"/>
    <w:rsid w:val="00376F5F"/>
    <w:rsid w:val="003779C6"/>
    <w:rsid w:val="00377C4F"/>
    <w:rsid w:val="003815E0"/>
    <w:rsid w:val="00381B19"/>
    <w:rsid w:val="00383FBE"/>
    <w:rsid w:val="00387B1D"/>
    <w:rsid w:val="003900D9"/>
    <w:rsid w:val="003925DB"/>
    <w:rsid w:val="0039288E"/>
    <w:rsid w:val="003935D8"/>
    <w:rsid w:val="003A203B"/>
    <w:rsid w:val="003B3721"/>
    <w:rsid w:val="003B54F3"/>
    <w:rsid w:val="003B5F0A"/>
    <w:rsid w:val="003C1B5C"/>
    <w:rsid w:val="003C2F39"/>
    <w:rsid w:val="003C3F40"/>
    <w:rsid w:val="003C4289"/>
    <w:rsid w:val="003C5730"/>
    <w:rsid w:val="003C7B1B"/>
    <w:rsid w:val="003C7F7C"/>
    <w:rsid w:val="003D0147"/>
    <w:rsid w:val="003D49E9"/>
    <w:rsid w:val="003E07F7"/>
    <w:rsid w:val="003F1DCC"/>
    <w:rsid w:val="003F6FA0"/>
    <w:rsid w:val="004043C3"/>
    <w:rsid w:val="00404827"/>
    <w:rsid w:val="0041296A"/>
    <w:rsid w:val="004131EB"/>
    <w:rsid w:val="00413A38"/>
    <w:rsid w:val="00414F3D"/>
    <w:rsid w:val="00420661"/>
    <w:rsid w:val="00420923"/>
    <w:rsid w:val="00420F7A"/>
    <w:rsid w:val="00420FB6"/>
    <w:rsid w:val="00421BBB"/>
    <w:rsid w:val="004272FD"/>
    <w:rsid w:val="004273E8"/>
    <w:rsid w:val="00434A02"/>
    <w:rsid w:val="00436F0D"/>
    <w:rsid w:val="004408A4"/>
    <w:rsid w:val="00440B81"/>
    <w:rsid w:val="004444D4"/>
    <w:rsid w:val="00444FF5"/>
    <w:rsid w:val="0044521E"/>
    <w:rsid w:val="00445673"/>
    <w:rsid w:val="0044763B"/>
    <w:rsid w:val="00453533"/>
    <w:rsid w:val="00454780"/>
    <w:rsid w:val="00454B1B"/>
    <w:rsid w:val="00454DD9"/>
    <w:rsid w:val="00456E74"/>
    <w:rsid w:val="0045706F"/>
    <w:rsid w:val="00460275"/>
    <w:rsid w:val="00463C8B"/>
    <w:rsid w:val="00474DDC"/>
    <w:rsid w:val="004759BD"/>
    <w:rsid w:val="004776D2"/>
    <w:rsid w:val="004802CE"/>
    <w:rsid w:val="00483ED0"/>
    <w:rsid w:val="00486E01"/>
    <w:rsid w:val="00491F00"/>
    <w:rsid w:val="0049249D"/>
    <w:rsid w:val="00494FD2"/>
    <w:rsid w:val="00495618"/>
    <w:rsid w:val="0049762A"/>
    <w:rsid w:val="00497932"/>
    <w:rsid w:val="004A03BE"/>
    <w:rsid w:val="004A2DBA"/>
    <w:rsid w:val="004A301D"/>
    <w:rsid w:val="004A31D1"/>
    <w:rsid w:val="004A4030"/>
    <w:rsid w:val="004A4B81"/>
    <w:rsid w:val="004A67B3"/>
    <w:rsid w:val="004A7632"/>
    <w:rsid w:val="004A7831"/>
    <w:rsid w:val="004B2616"/>
    <w:rsid w:val="004B46E6"/>
    <w:rsid w:val="004B598C"/>
    <w:rsid w:val="004B7843"/>
    <w:rsid w:val="004C065C"/>
    <w:rsid w:val="004C39EA"/>
    <w:rsid w:val="004C4170"/>
    <w:rsid w:val="004C6F16"/>
    <w:rsid w:val="004D01C5"/>
    <w:rsid w:val="004D189A"/>
    <w:rsid w:val="004E0410"/>
    <w:rsid w:val="004E3864"/>
    <w:rsid w:val="004E3A37"/>
    <w:rsid w:val="004E4B9E"/>
    <w:rsid w:val="004E4DDA"/>
    <w:rsid w:val="004E52F9"/>
    <w:rsid w:val="004E5E90"/>
    <w:rsid w:val="004E7C1D"/>
    <w:rsid w:val="00502AA9"/>
    <w:rsid w:val="00505A45"/>
    <w:rsid w:val="00510964"/>
    <w:rsid w:val="0051106F"/>
    <w:rsid w:val="00511C22"/>
    <w:rsid w:val="00511D95"/>
    <w:rsid w:val="005150FD"/>
    <w:rsid w:val="00516195"/>
    <w:rsid w:val="00516A40"/>
    <w:rsid w:val="005206A5"/>
    <w:rsid w:val="00520E19"/>
    <w:rsid w:val="00522CAB"/>
    <w:rsid w:val="00524303"/>
    <w:rsid w:val="00526034"/>
    <w:rsid w:val="00527B1A"/>
    <w:rsid w:val="00532316"/>
    <w:rsid w:val="005327FB"/>
    <w:rsid w:val="00533318"/>
    <w:rsid w:val="0053414B"/>
    <w:rsid w:val="00534301"/>
    <w:rsid w:val="005353E6"/>
    <w:rsid w:val="0053763D"/>
    <w:rsid w:val="00543247"/>
    <w:rsid w:val="00545743"/>
    <w:rsid w:val="00546B2F"/>
    <w:rsid w:val="0054746F"/>
    <w:rsid w:val="00551C34"/>
    <w:rsid w:val="005534B1"/>
    <w:rsid w:val="0056131C"/>
    <w:rsid w:val="0057481C"/>
    <w:rsid w:val="00583516"/>
    <w:rsid w:val="00587488"/>
    <w:rsid w:val="005878E8"/>
    <w:rsid w:val="00590496"/>
    <w:rsid w:val="005945FD"/>
    <w:rsid w:val="00595C69"/>
    <w:rsid w:val="005A1C87"/>
    <w:rsid w:val="005A23D6"/>
    <w:rsid w:val="005A4918"/>
    <w:rsid w:val="005A6C6D"/>
    <w:rsid w:val="005B1575"/>
    <w:rsid w:val="005B2281"/>
    <w:rsid w:val="005B2E60"/>
    <w:rsid w:val="005B359D"/>
    <w:rsid w:val="005B4038"/>
    <w:rsid w:val="005B4227"/>
    <w:rsid w:val="005B4943"/>
    <w:rsid w:val="005B5C13"/>
    <w:rsid w:val="005C0404"/>
    <w:rsid w:val="005C23EF"/>
    <w:rsid w:val="005C306D"/>
    <w:rsid w:val="005D26E6"/>
    <w:rsid w:val="005D521B"/>
    <w:rsid w:val="005D5AE7"/>
    <w:rsid w:val="005D5BB8"/>
    <w:rsid w:val="005E39DB"/>
    <w:rsid w:val="005E3B96"/>
    <w:rsid w:val="005E3ECB"/>
    <w:rsid w:val="005E520C"/>
    <w:rsid w:val="005E61DC"/>
    <w:rsid w:val="005E629B"/>
    <w:rsid w:val="005E76DE"/>
    <w:rsid w:val="005F050A"/>
    <w:rsid w:val="005F0CE3"/>
    <w:rsid w:val="005F4080"/>
    <w:rsid w:val="005F60C4"/>
    <w:rsid w:val="005F71CD"/>
    <w:rsid w:val="006001F6"/>
    <w:rsid w:val="0060194A"/>
    <w:rsid w:val="006039B6"/>
    <w:rsid w:val="00604B45"/>
    <w:rsid w:val="0060554C"/>
    <w:rsid w:val="00606C74"/>
    <w:rsid w:val="00622DBC"/>
    <w:rsid w:val="006235E4"/>
    <w:rsid w:val="00623EC0"/>
    <w:rsid w:val="00626EF1"/>
    <w:rsid w:val="00630421"/>
    <w:rsid w:val="00630504"/>
    <w:rsid w:val="006332D2"/>
    <w:rsid w:val="0063561A"/>
    <w:rsid w:val="00636F23"/>
    <w:rsid w:val="0064261C"/>
    <w:rsid w:val="00643903"/>
    <w:rsid w:val="006441B2"/>
    <w:rsid w:val="00650A49"/>
    <w:rsid w:val="00653FE1"/>
    <w:rsid w:val="00654275"/>
    <w:rsid w:val="00656E02"/>
    <w:rsid w:val="00657CC0"/>
    <w:rsid w:val="006621EC"/>
    <w:rsid w:val="006624EE"/>
    <w:rsid w:val="006629A9"/>
    <w:rsid w:val="00664DC2"/>
    <w:rsid w:val="00665908"/>
    <w:rsid w:val="00665D94"/>
    <w:rsid w:val="00672D42"/>
    <w:rsid w:val="0068034A"/>
    <w:rsid w:val="006808C5"/>
    <w:rsid w:val="00681742"/>
    <w:rsid w:val="006850B9"/>
    <w:rsid w:val="006924F5"/>
    <w:rsid w:val="00692856"/>
    <w:rsid w:val="006955D3"/>
    <w:rsid w:val="00695D6A"/>
    <w:rsid w:val="006A52DC"/>
    <w:rsid w:val="006A7EC1"/>
    <w:rsid w:val="006B044F"/>
    <w:rsid w:val="006B08DA"/>
    <w:rsid w:val="006B4E61"/>
    <w:rsid w:val="006B5A3F"/>
    <w:rsid w:val="006C015B"/>
    <w:rsid w:val="006C3A41"/>
    <w:rsid w:val="006C5EBB"/>
    <w:rsid w:val="006C6AEB"/>
    <w:rsid w:val="006C782A"/>
    <w:rsid w:val="006C7E56"/>
    <w:rsid w:val="006D1689"/>
    <w:rsid w:val="006D2CFB"/>
    <w:rsid w:val="006D79AA"/>
    <w:rsid w:val="006E2274"/>
    <w:rsid w:val="006E37FA"/>
    <w:rsid w:val="006E437E"/>
    <w:rsid w:val="006E68A3"/>
    <w:rsid w:val="006F1A45"/>
    <w:rsid w:val="006F26EF"/>
    <w:rsid w:val="006F6064"/>
    <w:rsid w:val="006F7768"/>
    <w:rsid w:val="006F7CB6"/>
    <w:rsid w:val="0070567A"/>
    <w:rsid w:val="007056B4"/>
    <w:rsid w:val="007064F0"/>
    <w:rsid w:val="00706EE6"/>
    <w:rsid w:val="00710808"/>
    <w:rsid w:val="007108D7"/>
    <w:rsid w:val="00711CB0"/>
    <w:rsid w:val="00714552"/>
    <w:rsid w:val="00714FC8"/>
    <w:rsid w:val="0071559C"/>
    <w:rsid w:val="00715749"/>
    <w:rsid w:val="007165A7"/>
    <w:rsid w:val="0072154D"/>
    <w:rsid w:val="00722278"/>
    <w:rsid w:val="00726376"/>
    <w:rsid w:val="00727A11"/>
    <w:rsid w:val="00727F73"/>
    <w:rsid w:val="00730844"/>
    <w:rsid w:val="00730AC3"/>
    <w:rsid w:val="007373A4"/>
    <w:rsid w:val="00740BC6"/>
    <w:rsid w:val="0074297D"/>
    <w:rsid w:val="007429A8"/>
    <w:rsid w:val="00743BF5"/>
    <w:rsid w:val="007457C0"/>
    <w:rsid w:val="007461B6"/>
    <w:rsid w:val="007466DD"/>
    <w:rsid w:val="00746CEA"/>
    <w:rsid w:val="0074732D"/>
    <w:rsid w:val="00750FAF"/>
    <w:rsid w:val="00751952"/>
    <w:rsid w:val="00754A39"/>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4A1A"/>
    <w:rsid w:val="007957AC"/>
    <w:rsid w:val="00795BC1"/>
    <w:rsid w:val="00797251"/>
    <w:rsid w:val="0079774F"/>
    <w:rsid w:val="007A22D6"/>
    <w:rsid w:val="007A26FA"/>
    <w:rsid w:val="007A614A"/>
    <w:rsid w:val="007B1406"/>
    <w:rsid w:val="007B35F5"/>
    <w:rsid w:val="007B5B25"/>
    <w:rsid w:val="007C336D"/>
    <w:rsid w:val="007C4EEA"/>
    <w:rsid w:val="007C652B"/>
    <w:rsid w:val="007C7377"/>
    <w:rsid w:val="007C7577"/>
    <w:rsid w:val="007C7BE0"/>
    <w:rsid w:val="007D43BA"/>
    <w:rsid w:val="007E22B9"/>
    <w:rsid w:val="007F1056"/>
    <w:rsid w:val="007F136C"/>
    <w:rsid w:val="007F6402"/>
    <w:rsid w:val="0080214F"/>
    <w:rsid w:val="00803012"/>
    <w:rsid w:val="00816E01"/>
    <w:rsid w:val="00817609"/>
    <w:rsid w:val="008207BB"/>
    <w:rsid w:val="00821441"/>
    <w:rsid w:val="00821A0D"/>
    <w:rsid w:val="00825ABB"/>
    <w:rsid w:val="00834C44"/>
    <w:rsid w:val="0083567B"/>
    <w:rsid w:val="008356B8"/>
    <w:rsid w:val="00835EAD"/>
    <w:rsid w:val="008416C8"/>
    <w:rsid w:val="00842841"/>
    <w:rsid w:val="0084534E"/>
    <w:rsid w:val="0084744F"/>
    <w:rsid w:val="0084764C"/>
    <w:rsid w:val="00850EE8"/>
    <w:rsid w:val="008527E7"/>
    <w:rsid w:val="00853910"/>
    <w:rsid w:val="008543FF"/>
    <w:rsid w:val="00856007"/>
    <w:rsid w:val="00856CA7"/>
    <w:rsid w:val="008612D6"/>
    <w:rsid w:val="0086457E"/>
    <w:rsid w:val="008736CA"/>
    <w:rsid w:val="00873A2F"/>
    <w:rsid w:val="00874243"/>
    <w:rsid w:val="00875DA3"/>
    <w:rsid w:val="00876BAD"/>
    <w:rsid w:val="008778F8"/>
    <w:rsid w:val="00883CAD"/>
    <w:rsid w:val="0088512C"/>
    <w:rsid w:val="00890854"/>
    <w:rsid w:val="008917F9"/>
    <w:rsid w:val="00893227"/>
    <w:rsid w:val="008957CE"/>
    <w:rsid w:val="008A07B1"/>
    <w:rsid w:val="008A2C8D"/>
    <w:rsid w:val="008A6AC7"/>
    <w:rsid w:val="008A6C61"/>
    <w:rsid w:val="008A7087"/>
    <w:rsid w:val="008A7584"/>
    <w:rsid w:val="008A7D0D"/>
    <w:rsid w:val="008A7F68"/>
    <w:rsid w:val="008C150B"/>
    <w:rsid w:val="008C2B61"/>
    <w:rsid w:val="008D08C0"/>
    <w:rsid w:val="008D370C"/>
    <w:rsid w:val="008D448B"/>
    <w:rsid w:val="008D7EA0"/>
    <w:rsid w:val="008E59DE"/>
    <w:rsid w:val="008F35AA"/>
    <w:rsid w:val="008F383A"/>
    <w:rsid w:val="008F3E36"/>
    <w:rsid w:val="008F4A45"/>
    <w:rsid w:val="008F4EED"/>
    <w:rsid w:val="008F739D"/>
    <w:rsid w:val="0090180B"/>
    <w:rsid w:val="00904B87"/>
    <w:rsid w:val="009104FC"/>
    <w:rsid w:val="00913C17"/>
    <w:rsid w:val="009149BF"/>
    <w:rsid w:val="00917A3A"/>
    <w:rsid w:val="00921A1B"/>
    <w:rsid w:val="00924106"/>
    <w:rsid w:val="00925A30"/>
    <w:rsid w:val="009267D2"/>
    <w:rsid w:val="0093218C"/>
    <w:rsid w:val="009329FC"/>
    <w:rsid w:val="00934247"/>
    <w:rsid w:val="009344EA"/>
    <w:rsid w:val="00934C10"/>
    <w:rsid w:val="00950F1B"/>
    <w:rsid w:val="0095328D"/>
    <w:rsid w:val="009545D1"/>
    <w:rsid w:val="00956C7C"/>
    <w:rsid w:val="00960704"/>
    <w:rsid w:val="00964444"/>
    <w:rsid w:val="00975FA9"/>
    <w:rsid w:val="0097681E"/>
    <w:rsid w:val="00980021"/>
    <w:rsid w:val="009811D9"/>
    <w:rsid w:val="00984DE7"/>
    <w:rsid w:val="00986790"/>
    <w:rsid w:val="00987D17"/>
    <w:rsid w:val="00991B2C"/>
    <w:rsid w:val="00992373"/>
    <w:rsid w:val="009939D8"/>
    <w:rsid w:val="009948D0"/>
    <w:rsid w:val="00995FF6"/>
    <w:rsid w:val="009A0F90"/>
    <w:rsid w:val="009A4D44"/>
    <w:rsid w:val="009B0CA4"/>
    <w:rsid w:val="009B3C11"/>
    <w:rsid w:val="009B475B"/>
    <w:rsid w:val="009B67FB"/>
    <w:rsid w:val="009B68E6"/>
    <w:rsid w:val="009B6CDD"/>
    <w:rsid w:val="009C1052"/>
    <w:rsid w:val="009C3C1E"/>
    <w:rsid w:val="009C7CE2"/>
    <w:rsid w:val="009D27A3"/>
    <w:rsid w:val="009D2918"/>
    <w:rsid w:val="009E3F82"/>
    <w:rsid w:val="009E6941"/>
    <w:rsid w:val="009E7121"/>
    <w:rsid w:val="009F5F3C"/>
    <w:rsid w:val="00A01816"/>
    <w:rsid w:val="00A05325"/>
    <w:rsid w:val="00A064DE"/>
    <w:rsid w:val="00A06E01"/>
    <w:rsid w:val="00A13EFC"/>
    <w:rsid w:val="00A14D5E"/>
    <w:rsid w:val="00A205BB"/>
    <w:rsid w:val="00A2108C"/>
    <w:rsid w:val="00A2353B"/>
    <w:rsid w:val="00A27526"/>
    <w:rsid w:val="00A307C6"/>
    <w:rsid w:val="00A30FD6"/>
    <w:rsid w:val="00A35C99"/>
    <w:rsid w:val="00A3736C"/>
    <w:rsid w:val="00A37C4D"/>
    <w:rsid w:val="00A40BDD"/>
    <w:rsid w:val="00A41182"/>
    <w:rsid w:val="00A4173D"/>
    <w:rsid w:val="00A4614B"/>
    <w:rsid w:val="00A46AF4"/>
    <w:rsid w:val="00A508E9"/>
    <w:rsid w:val="00A50B60"/>
    <w:rsid w:val="00A513A4"/>
    <w:rsid w:val="00A52105"/>
    <w:rsid w:val="00A53EBF"/>
    <w:rsid w:val="00A54AB1"/>
    <w:rsid w:val="00A62FAD"/>
    <w:rsid w:val="00A65967"/>
    <w:rsid w:val="00A65A1B"/>
    <w:rsid w:val="00A7338E"/>
    <w:rsid w:val="00A7381C"/>
    <w:rsid w:val="00A73F9B"/>
    <w:rsid w:val="00A74762"/>
    <w:rsid w:val="00A75BE8"/>
    <w:rsid w:val="00A776C7"/>
    <w:rsid w:val="00A8047B"/>
    <w:rsid w:val="00A82C14"/>
    <w:rsid w:val="00A8332C"/>
    <w:rsid w:val="00A83D7F"/>
    <w:rsid w:val="00A84421"/>
    <w:rsid w:val="00A92545"/>
    <w:rsid w:val="00A92E0A"/>
    <w:rsid w:val="00A95271"/>
    <w:rsid w:val="00A9589F"/>
    <w:rsid w:val="00A96EBC"/>
    <w:rsid w:val="00A97F8C"/>
    <w:rsid w:val="00AA1144"/>
    <w:rsid w:val="00AA45B2"/>
    <w:rsid w:val="00AA4B29"/>
    <w:rsid w:val="00AA56D2"/>
    <w:rsid w:val="00AA5ACA"/>
    <w:rsid w:val="00AA63DB"/>
    <w:rsid w:val="00AB08A8"/>
    <w:rsid w:val="00AB0C92"/>
    <w:rsid w:val="00AB42AD"/>
    <w:rsid w:val="00AB6634"/>
    <w:rsid w:val="00AB754A"/>
    <w:rsid w:val="00AC510A"/>
    <w:rsid w:val="00AC586A"/>
    <w:rsid w:val="00AD14CC"/>
    <w:rsid w:val="00AD2FB5"/>
    <w:rsid w:val="00AD3A3C"/>
    <w:rsid w:val="00AD3EA7"/>
    <w:rsid w:val="00AD4D2C"/>
    <w:rsid w:val="00AD5F1D"/>
    <w:rsid w:val="00AE039E"/>
    <w:rsid w:val="00AE1286"/>
    <w:rsid w:val="00AE12F1"/>
    <w:rsid w:val="00AE2052"/>
    <w:rsid w:val="00AE6D8B"/>
    <w:rsid w:val="00AE7203"/>
    <w:rsid w:val="00AF13FC"/>
    <w:rsid w:val="00AF19C1"/>
    <w:rsid w:val="00AF48AD"/>
    <w:rsid w:val="00B0062B"/>
    <w:rsid w:val="00B02C10"/>
    <w:rsid w:val="00B03DBC"/>
    <w:rsid w:val="00B047B5"/>
    <w:rsid w:val="00B061BC"/>
    <w:rsid w:val="00B07ACB"/>
    <w:rsid w:val="00B113E9"/>
    <w:rsid w:val="00B129E7"/>
    <w:rsid w:val="00B12DB7"/>
    <w:rsid w:val="00B13028"/>
    <w:rsid w:val="00B16BDD"/>
    <w:rsid w:val="00B16E0F"/>
    <w:rsid w:val="00B20718"/>
    <w:rsid w:val="00B2089A"/>
    <w:rsid w:val="00B2105F"/>
    <w:rsid w:val="00B2130F"/>
    <w:rsid w:val="00B2505F"/>
    <w:rsid w:val="00B270B4"/>
    <w:rsid w:val="00B30437"/>
    <w:rsid w:val="00B30C94"/>
    <w:rsid w:val="00B317AC"/>
    <w:rsid w:val="00B33FB4"/>
    <w:rsid w:val="00B34B67"/>
    <w:rsid w:val="00B36835"/>
    <w:rsid w:val="00B40F91"/>
    <w:rsid w:val="00B45CAA"/>
    <w:rsid w:val="00B47169"/>
    <w:rsid w:val="00B5003F"/>
    <w:rsid w:val="00B5024B"/>
    <w:rsid w:val="00B51E7C"/>
    <w:rsid w:val="00B60166"/>
    <w:rsid w:val="00B61749"/>
    <w:rsid w:val="00B6202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2996"/>
    <w:rsid w:val="00B93E56"/>
    <w:rsid w:val="00B94625"/>
    <w:rsid w:val="00B94C40"/>
    <w:rsid w:val="00BA1F8A"/>
    <w:rsid w:val="00BA4E67"/>
    <w:rsid w:val="00BA6228"/>
    <w:rsid w:val="00BA6894"/>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326A6"/>
    <w:rsid w:val="00C37B7B"/>
    <w:rsid w:val="00C40D62"/>
    <w:rsid w:val="00C423D7"/>
    <w:rsid w:val="00C445A9"/>
    <w:rsid w:val="00C44EDB"/>
    <w:rsid w:val="00C500FE"/>
    <w:rsid w:val="00C55A6D"/>
    <w:rsid w:val="00C57683"/>
    <w:rsid w:val="00C618F9"/>
    <w:rsid w:val="00C6392A"/>
    <w:rsid w:val="00C704A3"/>
    <w:rsid w:val="00C71CBF"/>
    <w:rsid w:val="00C72754"/>
    <w:rsid w:val="00C72FDD"/>
    <w:rsid w:val="00C7483B"/>
    <w:rsid w:val="00C75394"/>
    <w:rsid w:val="00C76440"/>
    <w:rsid w:val="00C80CD3"/>
    <w:rsid w:val="00C84E6E"/>
    <w:rsid w:val="00C87061"/>
    <w:rsid w:val="00C8724F"/>
    <w:rsid w:val="00C9356F"/>
    <w:rsid w:val="00C93A88"/>
    <w:rsid w:val="00C95392"/>
    <w:rsid w:val="00C9581E"/>
    <w:rsid w:val="00C9583D"/>
    <w:rsid w:val="00C964E5"/>
    <w:rsid w:val="00C97618"/>
    <w:rsid w:val="00CA30C6"/>
    <w:rsid w:val="00CA66E4"/>
    <w:rsid w:val="00CB0407"/>
    <w:rsid w:val="00CB2ED3"/>
    <w:rsid w:val="00CB34EB"/>
    <w:rsid w:val="00CB4212"/>
    <w:rsid w:val="00CC338B"/>
    <w:rsid w:val="00CC3727"/>
    <w:rsid w:val="00CC7774"/>
    <w:rsid w:val="00CD07A9"/>
    <w:rsid w:val="00CD0874"/>
    <w:rsid w:val="00CD1364"/>
    <w:rsid w:val="00CD42EE"/>
    <w:rsid w:val="00CD6FC2"/>
    <w:rsid w:val="00CD778F"/>
    <w:rsid w:val="00CE2055"/>
    <w:rsid w:val="00CE208D"/>
    <w:rsid w:val="00CE4B4C"/>
    <w:rsid w:val="00CE6AC5"/>
    <w:rsid w:val="00CE6E3C"/>
    <w:rsid w:val="00CF2178"/>
    <w:rsid w:val="00CF26B5"/>
    <w:rsid w:val="00CF3099"/>
    <w:rsid w:val="00CF5633"/>
    <w:rsid w:val="00CF6D57"/>
    <w:rsid w:val="00D03C60"/>
    <w:rsid w:val="00D0700B"/>
    <w:rsid w:val="00D071DC"/>
    <w:rsid w:val="00D07C63"/>
    <w:rsid w:val="00D11999"/>
    <w:rsid w:val="00D155E7"/>
    <w:rsid w:val="00D257A7"/>
    <w:rsid w:val="00D25947"/>
    <w:rsid w:val="00D26533"/>
    <w:rsid w:val="00D33854"/>
    <w:rsid w:val="00D34173"/>
    <w:rsid w:val="00D40418"/>
    <w:rsid w:val="00D41E52"/>
    <w:rsid w:val="00D42419"/>
    <w:rsid w:val="00D42BBE"/>
    <w:rsid w:val="00D4628D"/>
    <w:rsid w:val="00D50EA9"/>
    <w:rsid w:val="00D53398"/>
    <w:rsid w:val="00D552DC"/>
    <w:rsid w:val="00D55566"/>
    <w:rsid w:val="00D5728D"/>
    <w:rsid w:val="00D57BD0"/>
    <w:rsid w:val="00D62E1C"/>
    <w:rsid w:val="00D63DFD"/>
    <w:rsid w:val="00D64025"/>
    <w:rsid w:val="00D651D8"/>
    <w:rsid w:val="00D70DA6"/>
    <w:rsid w:val="00D73109"/>
    <w:rsid w:val="00D76A0D"/>
    <w:rsid w:val="00D76E6A"/>
    <w:rsid w:val="00D8100A"/>
    <w:rsid w:val="00D877D7"/>
    <w:rsid w:val="00D8780A"/>
    <w:rsid w:val="00D90BA7"/>
    <w:rsid w:val="00D90DEE"/>
    <w:rsid w:val="00D925C6"/>
    <w:rsid w:val="00D96EBE"/>
    <w:rsid w:val="00D97090"/>
    <w:rsid w:val="00DA0602"/>
    <w:rsid w:val="00DA22DB"/>
    <w:rsid w:val="00DA3305"/>
    <w:rsid w:val="00DA365C"/>
    <w:rsid w:val="00DA3F28"/>
    <w:rsid w:val="00DA4BCD"/>
    <w:rsid w:val="00DA58AA"/>
    <w:rsid w:val="00DA6FDC"/>
    <w:rsid w:val="00DB1B09"/>
    <w:rsid w:val="00DB1D77"/>
    <w:rsid w:val="00DB271D"/>
    <w:rsid w:val="00DB4133"/>
    <w:rsid w:val="00DB5B8F"/>
    <w:rsid w:val="00DB6FD7"/>
    <w:rsid w:val="00DB73E6"/>
    <w:rsid w:val="00DC4C66"/>
    <w:rsid w:val="00DC5BD9"/>
    <w:rsid w:val="00DC6FEB"/>
    <w:rsid w:val="00DE16E7"/>
    <w:rsid w:val="00DE2667"/>
    <w:rsid w:val="00DE3233"/>
    <w:rsid w:val="00DE3978"/>
    <w:rsid w:val="00DE4A08"/>
    <w:rsid w:val="00DE55B7"/>
    <w:rsid w:val="00DE653D"/>
    <w:rsid w:val="00DE7768"/>
    <w:rsid w:val="00DF0133"/>
    <w:rsid w:val="00DF2769"/>
    <w:rsid w:val="00DF3827"/>
    <w:rsid w:val="00DF5FAC"/>
    <w:rsid w:val="00DF60DD"/>
    <w:rsid w:val="00DF67F8"/>
    <w:rsid w:val="00E01028"/>
    <w:rsid w:val="00E014A7"/>
    <w:rsid w:val="00E05528"/>
    <w:rsid w:val="00E072E1"/>
    <w:rsid w:val="00E1058A"/>
    <w:rsid w:val="00E11D69"/>
    <w:rsid w:val="00E13CF7"/>
    <w:rsid w:val="00E174F6"/>
    <w:rsid w:val="00E177E9"/>
    <w:rsid w:val="00E201FB"/>
    <w:rsid w:val="00E213EB"/>
    <w:rsid w:val="00E21766"/>
    <w:rsid w:val="00E23B8A"/>
    <w:rsid w:val="00E2561E"/>
    <w:rsid w:val="00E32D4A"/>
    <w:rsid w:val="00E36C0F"/>
    <w:rsid w:val="00E377FC"/>
    <w:rsid w:val="00E42AA7"/>
    <w:rsid w:val="00E451C4"/>
    <w:rsid w:val="00E46DB3"/>
    <w:rsid w:val="00E5044A"/>
    <w:rsid w:val="00E5114A"/>
    <w:rsid w:val="00E51DD9"/>
    <w:rsid w:val="00E546E6"/>
    <w:rsid w:val="00E55FC2"/>
    <w:rsid w:val="00E62AA5"/>
    <w:rsid w:val="00E636AE"/>
    <w:rsid w:val="00E637F9"/>
    <w:rsid w:val="00E63CD8"/>
    <w:rsid w:val="00E708F8"/>
    <w:rsid w:val="00E74B26"/>
    <w:rsid w:val="00E76B63"/>
    <w:rsid w:val="00E812F5"/>
    <w:rsid w:val="00E82B5F"/>
    <w:rsid w:val="00E8334D"/>
    <w:rsid w:val="00E83B68"/>
    <w:rsid w:val="00E85AF0"/>
    <w:rsid w:val="00E86E78"/>
    <w:rsid w:val="00E95587"/>
    <w:rsid w:val="00E97A55"/>
    <w:rsid w:val="00EA0ADE"/>
    <w:rsid w:val="00EA36D0"/>
    <w:rsid w:val="00EA5D9A"/>
    <w:rsid w:val="00EA7570"/>
    <w:rsid w:val="00EB061A"/>
    <w:rsid w:val="00EB0D73"/>
    <w:rsid w:val="00EB5E63"/>
    <w:rsid w:val="00EB5F6D"/>
    <w:rsid w:val="00EC0871"/>
    <w:rsid w:val="00EC375A"/>
    <w:rsid w:val="00EC62D4"/>
    <w:rsid w:val="00EC708A"/>
    <w:rsid w:val="00EC70C6"/>
    <w:rsid w:val="00EC716C"/>
    <w:rsid w:val="00ED23A5"/>
    <w:rsid w:val="00ED2A32"/>
    <w:rsid w:val="00ED3002"/>
    <w:rsid w:val="00EE0FB6"/>
    <w:rsid w:val="00EE30E5"/>
    <w:rsid w:val="00EE358D"/>
    <w:rsid w:val="00EE4704"/>
    <w:rsid w:val="00EE5181"/>
    <w:rsid w:val="00EE6B7A"/>
    <w:rsid w:val="00EF1C71"/>
    <w:rsid w:val="00EF36E6"/>
    <w:rsid w:val="00EF5FB8"/>
    <w:rsid w:val="00EF6ECD"/>
    <w:rsid w:val="00EF7D35"/>
    <w:rsid w:val="00F007D0"/>
    <w:rsid w:val="00F014AA"/>
    <w:rsid w:val="00F02266"/>
    <w:rsid w:val="00F04F5E"/>
    <w:rsid w:val="00F071D1"/>
    <w:rsid w:val="00F10A29"/>
    <w:rsid w:val="00F11C9E"/>
    <w:rsid w:val="00F1714E"/>
    <w:rsid w:val="00F20613"/>
    <w:rsid w:val="00F2144B"/>
    <w:rsid w:val="00F23260"/>
    <w:rsid w:val="00F2456B"/>
    <w:rsid w:val="00F26E8C"/>
    <w:rsid w:val="00F32898"/>
    <w:rsid w:val="00F353D1"/>
    <w:rsid w:val="00F362EA"/>
    <w:rsid w:val="00F4148D"/>
    <w:rsid w:val="00F44EA5"/>
    <w:rsid w:val="00F45613"/>
    <w:rsid w:val="00F45F29"/>
    <w:rsid w:val="00F46187"/>
    <w:rsid w:val="00F51A42"/>
    <w:rsid w:val="00F56A6B"/>
    <w:rsid w:val="00F6507B"/>
    <w:rsid w:val="00F654A9"/>
    <w:rsid w:val="00F717EC"/>
    <w:rsid w:val="00F72A0D"/>
    <w:rsid w:val="00F72E02"/>
    <w:rsid w:val="00F73050"/>
    <w:rsid w:val="00F77218"/>
    <w:rsid w:val="00F801DD"/>
    <w:rsid w:val="00F81BA0"/>
    <w:rsid w:val="00F839B4"/>
    <w:rsid w:val="00F92F3A"/>
    <w:rsid w:val="00F97E48"/>
    <w:rsid w:val="00FA25E8"/>
    <w:rsid w:val="00FA515B"/>
    <w:rsid w:val="00FA51DD"/>
    <w:rsid w:val="00FB1582"/>
    <w:rsid w:val="00FB1FC0"/>
    <w:rsid w:val="00FB4A8D"/>
    <w:rsid w:val="00FB74C1"/>
    <w:rsid w:val="00FC023D"/>
    <w:rsid w:val="00FC1748"/>
    <w:rsid w:val="00FC17D8"/>
    <w:rsid w:val="00FC29CE"/>
    <w:rsid w:val="00FC2A3D"/>
    <w:rsid w:val="00FC3098"/>
    <w:rsid w:val="00FC488D"/>
    <w:rsid w:val="00FC507B"/>
    <w:rsid w:val="00FC5088"/>
    <w:rsid w:val="00FD07E0"/>
    <w:rsid w:val="00FD1066"/>
    <w:rsid w:val="00FD20FA"/>
    <w:rsid w:val="00FD6DEE"/>
    <w:rsid w:val="00FD70CA"/>
    <w:rsid w:val="00FE16FB"/>
    <w:rsid w:val="00FE1C9A"/>
    <w:rsid w:val="00FE36A3"/>
    <w:rsid w:val="00FE69C9"/>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86AD-1DB1-BD4A-9C10-DDFEDEA7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2188</Words>
  <Characters>12472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5</cp:revision>
  <cp:lastPrinted>2015-12-07T18:40:00Z</cp:lastPrinted>
  <dcterms:created xsi:type="dcterms:W3CDTF">2015-12-07T18:46:00Z</dcterms:created>
  <dcterms:modified xsi:type="dcterms:W3CDTF">2015-12-08T18:59:00Z</dcterms:modified>
</cp:coreProperties>
</file>