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726376">
      <w:pPr>
        <w:pStyle w:val="TitleA"/>
      </w:pPr>
      <w:bookmarkStart w:id="0" w:name="_GoBack"/>
      <w:bookmarkEnd w:id="0"/>
      <w:r>
        <w:t xml:space="preserve"> </w:t>
      </w:r>
      <w:r w:rsidR="0049249D">
        <w:t>AVENING PARISH COUNCIL</w:t>
      </w:r>
    </w:p>
    <w:p w14:paraId="1E74EB81" w14:textId="741C0D51" w:rsidR="0049249D" w:rsidRDefault="00D071DC" w:rsidP="0049249D">
      <w:pPr>
        <w:ind w:left="-426" w:right="-472"/>
        <w:jc w:val="center"/>
        <w:rPr>
          <w:rFonts w:ascii="Century Gothic" w:hAnsi="Century Gothic"/>
          <w:b/>
          <w:sz w:val="20"/>
        </w:rPr>
      </w:pPr>
      <w:r>
        <w:rPr>
          <w:rFonts w:ascii="Century Gothic" w:hAnsi="Century Gothic"/>
          <w:b/>
          <w:sz w:val="20"/>
        </w:rPr>
        <w:t>MINUTES OF</w:t>
      </w:r>
      <w:r w:rsidR="00695D6A">
        <w:rPr>
          <w:rFonts w:ascii="Century Gothic" w:hAnsi="Century Gothic"/>
          <w:b/>
          <w:sz w:val="20"/>
        </w:rPr>
        <w:t xml:space="preserve"> </w:t>
      </w:r>
      <w:r w:rsidR="0049249D">
        <w:rPr>
          <w:rFonts w:ascii="Century Gothic" w:hAnsi="Century Gothic"/>
          <w:b/>
          <w:sz w:val="20"/>
        </w:rPr>
        <w:t>MEETING OF AVENING PARISH COUNCIL HELD ON</w:t>
      </w:r>
    </w:p>
    <w:p w14:paraId="067B7DE5" w14:textId="27029615" w:rsidR="0049249D" w:rsidRDefault="006C3A41" w:rsidP="00992373">
      <w:pPr>
        <w:ind w:left="-426" w:right="-472"/>
        <w:jc w:val="center"/>
        <w:rPr>
          <w:rFonts w:ascii="Century Gothic" w:hAnsi="Century Gothic"/>
          <w:b/>
          <w:sz w:val="20"/>
        </w:rPr>
      </w:pPr>
      <w:r>
        <w:rPr>
          <w:rFonts w:ascii="Century Gothic" w:hAnsi="Century Gothic"/>
          <w:b/>
          <w:sz w:val="20"/>
        </w:rPr>
        <w:t xml:space="preserve"> </w:t>
      </w:r>
      <w:r w:rsidR="0049249D">
        <w:rPr>
          <w:rFonts w:ascii="Century Gothic" w:hAnsi="Century Gothic"/>
          <w:b/>
          <w:sz w:val="20"/>
        </w:rPr>
        <w:t xml:space="preserve">THURSDAY, </w:t>
      </w:r>
      <w:r w:rsidR="00904B87">
        <w:rPr>
          <w:rFonts w:ascii="Century Gothic" w:hAnsi="Century Gothic"/>
          <w:b/>
          <w:sz w:val="20"/>
        </w:rPr>
        <w:t>20 AUGUST</w:t>
      </w:r>
      <w:r w:rsidR="00463C8B">
        <w:rPr>
          <w:rFonts w:ascii="Century Gothic" w:hAnsi="Century Gothic"/>
          <w:b/>
          <w:sz w:val="20"/>
        </w:rPr>
        <w:t xml:space="preserve"> 2015</w:t>
      </w:r>
      <w:r w:rsidR="0049249D">
        <w:rPr>
          <w:rFonts w:ascii="Century Gothic" w:hAnsi="Century Gothic"/>
          <w:b/>
          <w:sz w:val="20"/>
        </w:rPr>
        <w:t xml:space="preserve"> </w:t>
      </w:r>
      <w:r w:rsidR="006E68A3">
        <w:rPr>
          <w:rFonts w:ascii="Century Gothic" w:hAnsi="Century Gothic"/>
          <w:b/>
          <w:sz w:val="20"/>
        </w:rPr>
        <w:t xml:space="preserve">at </w:t>
      </w:r>
      <w:r w:rsidR="00904B87">
        <w:rPr>
          <w:rFonts w:ascii="Century Gothic" w:hAnsi="Century Gothic"/>
          <w:b/>
          <w:sz w:val="20"/>
        </w:rPr>
        <w:t>8.00</w:t>
      </w:r>
      <w:r w:rsidR="006E68A3">
        <w:rPr>
          <w:rFonts w:ascii="Century Gothic" w:hAnsi="Century Gothic"/>
          <w:b/>
          <w:sz w:val="20"/>
        </w:rPr>
        <w:t xml:space="preserve"> pm</w:t>
      </w:r>
    </w:p>
    <w:p w14:paraId="4A997F5A" w14:textId="77777777" w:rsidR="00992373" w:rsidRDefault="00992373" w:rsidP="00992373">
      <w:pPr>
        <w:ind w:left="-426" w:right="-472"/>
        <w:jc w:val="center"/>
        <w:rPr>
          <w:rFonts w:ascii="Century Gothic" w:hAnsi="Century Gothic"/>
          <w:b/>
          <w:sz w:val="20"/>
        </w:rPr>
      </w:pPr>
    </w:p>
    <w:p w14:paraId="00C18556" w14:textId="7286F20A" w:rsidR="0060554C" w:rsidRDefault="0049249D" w:rsidP="00151F92">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251A01">
        <w:rPr>
          <w:rFonts w:ascii="Century Gothic" w:hAnsi="Century Gothic"/>
          <w:sz w:val="20"/>
        </w:rPr>
        <w:t>Cllr A Slater (Chairman)</w:t>
      </w:r>
      <w:r w:rsidR="000223C3">
        <w:rPr>
          <w:rFonts w:ascii="Century Gothic" w:hAnsi="Century Gothic"/>
          <w:sz w:val="20"/>
        </w:rPr>
        <w:t xml:space="preserve">, </w:t>
      </w:r>
      <w:r w:rsidR="006C3A41">
        <w:rPr>
          <w:rFonts w:ascii="Century Gothic" w:hAnsi="Century Gothic"/>
          <w:sz w:val="20"/>
        </w:rPr>
        <w:t xml:space="preserve">Cllr </w:t>
      </w:r>
      <w:r w:rsidR="00250C00">
        <w:rPr>
          <w:rFonts w:ascii="Century Gothic" w:hAnsi="Century Gothic"/>
          <w:sz w:val="20"/>
        </w:rPr>
        <w:t xml:space="preserve">D Bendall, Cllr </w:t>
      </w:r>
      <w:r w:rsidR="006C3A41">
        <w:rPr>
          <w:rFonts w:ascii="Century Gothic" w:hAnsi="Century Gothic"/>
          <w:sz w:val="20"/>
        </w:rPr>
        <w:t>J Catterall,</w:t>
      </w:r>
      <w:r w:rsidR="00D25947">
        <w:rPr>
          <w:rFonts w:ascii="Century Gothic" w:hAnsi="Century Gothic"/>
          <w:sz w:val="20"/>
        </w:rPr>
        <w:t xml:space="preserve"> </w:t>
      </w:r>
      <w:r w:rsidR="00250C00">
        <w:rPr>
          <w:rFonts w:ascii="Century Gothic" w:hAnsi="Century Gothic"/>
          <w:sz w:val="20"/>
        </w:rPr>
        <w:t xml:space="preserve">Cllr D Conway, </w:t>
      </w:r>
      <w:r w:rsidR="000223C3">
        <w:rPr>
          <w:rFonts w:ascii="Century Gothic" w:hAnsi="Century Gothic"/>
          <w:sz w:val="20"/>
        </w:rPr>
        <w:t xml:space="preserve">Cllr Mrs C Mitchell, </w:t>
      </w:r>
      <w:r w:rsidR="00D071DC">
        <w:rPr>
          <w:rFonts w:ascii="Century Gothic" w:hAnsi="Century Gothic"/>
          <w:sz w:val="20"/>
        </w:rPr>
        <w:t>Cllr J Parsons</w:t>
      </w:r>
      <w:r w:rsidR="006E68A3">
        <w:rPr>
          <w:rFonts w:ascii="Century Gothic" w:hAnsi="Century Gothic"/>
          <w:sz w:val="20"/>
        </w:rPr>
        <w:t xml:space="preserve">, </w:t>
      </w:r>
      <w:r w:rsidR="00E13CF7">
        <w:rPr>
          <w:rFonts w:ascii="Century Gothic" w:hAnsi="Century Gothic"/>
          <w:sz w:val="20"/>
        </w:rPr>
        <w:t>Cllr Mrs G Parsons</w:t>
      </w:r>
      <w:r w:rsidR="00250C00">
        <w:rPr>
          <w:rFonts w:ascii="Century Gothic" w:hAnsi="Century Gothic"/>
          <w:sz w:val="20"/>
        </w:rPr>
        <w:t xml:space="preserve">, </w:t>
      </w:r>
      <w:r w:rsidR="000223C3">
        <w:rPr>
          <w:rFonts w:ascii="Century Gothic" w:hAnsi="Century Gothic"/>
          <w:sz w:val="20"/>
        </w:rPr>
        <w:t>Cllr M Williamson</w:t>
      </w:r>
      <w:r w:rsidR="002C5D14">
        <w:rPr>
          <w:rFonts w:ascii="Century Gothic" w:hAnsi="Century Gothic"/>
          <w:sz w:val="20"/>
        </w:rPr>
        <w:t>, Cllr E Worsdell</w:t>
      </w:r>
    </w:p>
    <w:p w14:paraId="305F60DC" w14:textId="77777777" w:rsidR="00DE653D" w:rsidRDefault="00DE653D" w:rsidP="00151F92">
      <w:pPr>
        <w:ind w:left="426" w:right="-142"/>
        <w:rPr>
          <w:rFonts w:ascii="Century Gothic" w:hAnsi="Century Gothic"/>
          <w:b/>
          <w:sz w:val="20"/>
        </w:rPr>
      </w:pPr>
    </w:p>
    <w:p w14:paraId="651D0D3A" w14:textId="1DA0B72C" w:rsidR="00510964" w:rsidRDefault="00FD1066" w:rsidP="00695D6A">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B74C6F">
        <w:rPr>
          <w:rFonts w:ascii="Century Gothic" w:hAnsi="Century Gothic"/>
          <w:sz w:val="20"/>
        </w:rPr>
        <w:tab/>
      </w:r>
      <w:r w:rsidR="00A064DE">
        <w:rPr>
          <w:rFonts w:ascii="Century Gothic" w:hAnsi="Century Gothic"/>
          <w:sz w:val="20"/>
        </w:rPr>
        <w:t xml:space="preserve">Mr, </w:t>
      </w:r>
      <w:r w:rsidR="000223AB">
        <w:rPr>
          <w:rFonts w:ascii="Century Gothic" w:hAnsi="Century Gothic"/>
          <w:sz w:val="20"/>
        </w:rPr>
        <w:t>Mr J Collinson (Projects) and Mrs C Braidwood (Clerk)</w:t>
      </w:r>
      <w:r w:rsidR="003C4289">
        <w:rPr>
          <w:rFonts w:ascii="Century Gothic" w:hAnsi="Century Gothic"/>
          <w:sz w:val="20"/>
        </w:rPr>
        <w:t>.</w:t>
      </w:r>
    </w:p>
    <w:p w14:paraId="12EB497C" w14:textId="77777777" w:rsidR="00A064DE" w:rsidRDefault="00A064DE" w:rsidP="00695D6A">
      <w:pPr>
        <w:ind w:left="426" w:right="-142"/>
        <w:rPr>
          <w:rFonts w:ascii="Century Gothic" w:hAnsi="Century Gothic"/>
          <w:sz w:val="20"/>
        </w:rPr>
      </w:pPr>
    </w:p>
    <w:p w14:paraId="676ED90F" w14:textId="608D9F4A" w:rsidR="00A064DE" w:rsidRDefault="00251A01" w:rsidP="00695D6A">
      <w:pPr>
        <w:ind w:left="426" w:right="-142"/>
        <w:rPr>
          <w:rFonts w:ascii="Century Gothic" w:hAnsi="Century Gothic"/>
          <w:sz w:val="20"/>
        </w:rPr>
      </w:pPr>
      <w:r w:rsidRPr="00251A01">
        <w:rPr>
          <w:rFonts w:ascii="Century Gothic" w:hAnsi="Century Gothic"/>
          <w:b/>
          <w:sz w:val="20"/>
        </w:rPr>
        <w:t>NON-ATTENDANCE</w:t>
      </w:r>
      <w:r>
        <w:rPr>
          <w:rFonts w:ascii="Century Gothic" w:hAnsi="Century Gothic"/>
          <w:sz w:val="20"/>
        </w:rPr>
        <w:t xml:space="preserve">:  </w:t>
      </w:r>
      <w:r w:rsidR="007457C0">
        <w:rPr>
          <w:rFonts w:ascii="Century Gothic" w:hAnsi="Century Gothic"/>
          <w:sz w:val="20"/>
        </w:rPr>
        <w:tab/>
        <w:t>None</w:t>
      </w:r>
    </w:p>
    <w:p w14:paraId="7CA19B36" w14:textId="77777777" w:rsidR="00E82B5F" w:rsidRDefault="00E82B5F" w:rsidP="00D155E7">
      <w:pPr>
        <w:ind w:right="-472"/>
        <w:rPr>
          <w:rFonts w:ascii="Century Gothic" w:hAnsi="Century Gothic"/>
          <w:sz w:val="20"/>
        </w:rPr>
      </w:pPr>
    </w:p>
    <w:tbl>
      <w:tblPr>
        <w:tblW w:w="9922" w:type="dxa"/>
        <w:tblInd w:w="392" w:type="dxa"/>
        <w:tblLayout w:type="fixed"/>
        <w:tblLook w:val="04A0" w:firstRow="1" w:lastRow="0" w:firstColumn="1" w:lastColumn="0" w:noHBand="0" w:noVBand="1"/>
      </w:tblPr>
      <w:tblGrid>
        <w:gridCol w:w="1134"/>
        <w:gridCol w:w="8788"/>
      </w:tblGrid>
      <w:tr w:rsidR="00904B87" w:rsidRPr="0031686E" w14:paraId="1E7B0759" w14:textId="77777777" w:rsidTr="007D43BA">
        <w:tc>
          <w:tcPr>
            <w:tcW w:w="1134" w:type="dxa"/>
          </w:tcPr>
          <w:p w14:paraId="7B1C3E59" w14:textId="0B86FE00" w:rsidR="00904B87" w:rsidRPr="00904B87" w:rsidRDefault="00904B87" w:rsidP="00904B87">
            <w:pPr>
              <w:pStyle w:val="ListParagraph"/>
              <w:ind w:left="0"/>
              <w:rPr>
                <w:rFonts w:ascii="Century Gothic" w:hAnsi="Century Gothic" w:cs="Arial"/>
                <w:b/>
                <w:sz w:val="20"/>
                <w:szCs w:val="20"/>
              </w:rPr>
            </w:pPr>
            <w:r>
              <w:rPr>
                <w:rFonts w:ascii="Century Gothic" w:hAnsi="Century Gothic" w:cs="Arial"/>
                <w:b/>
                <w:sz w:val="20"/>
                <w:szCs w:val="20"/>
              </w:rPr>
              <w:t>100/15</w:t>
            </w:r>
          </w:p>
        </w:tc>
        <w:tc>
          <w:tcPr>
            <w:tcW w:w="8788" w:type="dxa"/>
          </w:tcPr>
          <w:p w14:paraId="74D1F64B" w14:textId="77777777"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Public Question Time</w:t>
            </w:r>
          </w:p>
          <w:p w14:paraId="0590C8FB" w14:textId="77E03F35" w:rsidR="00904B87" w:rsidRPr="00904B87" w:rsidRDefault="00D25947" w:rsidP="00904B87">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904B87" w:rsidRPr="0031686E" w14:paraId="669086B7" w14:textId="77777777" w:rsidTr="007D43BA">
        <w:tc>
          <w:tcPr>
            <w:tcW w:w="1134" w:type="dxa"/>
          </w:tcPr>
          <w:p w14:paraId="70D5A3B7" w14:textId="77777777" w:rsidR="00904B87" w:rsidRPr="00904B87" w:rsidRDefault="00904B87" w:rsidP="00904B87">
            <w:pPr>
              <w:rPr>
                <w:rFonts w:ascii="Century Gothic" w:hAnsi="Century Gothic" w:cs="Arial"/>
                <w:b/>
                <w:sz w:val="20"/>
                <w:szCs w:val="20"/>
              </w:rPr>
            </w:pPr>
          </w:p>
        </w:tc>
        <w:tc>
          <w:tcPr>
            <w:tcW w:w="8788" w:type="dxa"/>
          </w:tcPr>
          <w:p w14:paraId="4EF6A122" w14:textId="77777777" w:rsidR="00904B87" w:rsidRPr="00904B87" w:rsidRDefault="00904B87" w:rsidP="00904B87">
            <w:pPr>
              <w:tabs>
                <w:tab w:val="left" w:pos="318"/>
              </w:tabs>
              <w:ind w:left="34"/>
              <w:rPr>
                <w:rFonts w:ascii="Century Gothic" w:hAnsi="Century Gothic" w:cs="Arial"/>
                <w:b/>
                <w:sz w:val="20"/>
                <w:szCs w:val="20"/>
              </w:rPr>
            </w:pPr>
          </w:p>
        </w:tc>
      </w:tr>
      <w:tr w:rsidR="00904B87" w:rsidRPr="0031686E" w14:paraId="2ADB0F3A" w14:textId="77777777" w:rsidTr="007D43BA">
        <w:tc>
          <w:tcPr>
            <w:tcW w:w="1134" w:type="dxa"/>
          </w:tcPr>
          <w:p w14:paraId="518D13DD" w14:textId="61391A74" w:rsidR="00904B87" w:rsidRPr="00904B87" w:rsidRDefault="00904B87" w:rsidP="00904B87">
            <w:pPr>
              <w:pStyle w:val="ListParagraph"/>
              <w:ind w:left="0"/>
              <w:rPr>
                <w:rFonts w:ascii="Century Gothic" w:hAnsi="Century Gothic" w:cs="Arial"/>
                <w:b/>
                <w:sz w:val="20"/>
                <w:szCs w:val="20"/>
              </w:rPr>
            </w:pPr>
            <w:r>
              <w:rPr>
                <w:rFonts w:ascii="Century Gothic" w:hAnsi="Century Gothic" w:cs="Arial"/>
                <w:b/>
                <w:sz w:val="20"/>
                <w:szCs w:val="20"/>
              </w:rPr>
              <w:t>101/15</w:t>
            </w:r>
          </w:p>
        </w:tc>
        <w:tc>
          <w:tcPr>
            <w:tcW w:w="8788" w:type="dxa"/>
          </w:tcPr>
          <w:p w14:paraId="35E2A185" w14:textId="77777777"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Police - To Receive Monthly Crime And Anti Social Behaviour Report</w:t>
            </w:r>
          </w:p>
          <w:p w14:paraId="2C3FE904" w14:textId="3B30A878" w:rsidR="00904B87" w:rsidRPr="00904B87" w:rsidRDefault="00D25947" w:rsidP="00904B87">
            <w:pPr>
              <w:tabs>
                <w:tab w:val="left" w:pos="318"/>
              </w:tabs>
              <w:ind w:left="34"/>
              <w:rPr>
                <w:rFonts w:ascii="Century Gothic" w:hAnsi="Century Gothic" w:cs="Arial"/>
                <w:sz w:val="20"/>
                <w:szCs w:val="20"/>
              </w:rPr>
            </w:pPr>
            <w:r>
              <w:rPr>
                <w:rFonts w:ascii="Century Gothic" w:hAnsi="Century Gothic" w:cs="Arial"/>
                <w:sz w:val="20"/>
                <w:szCs w:val="20"/>
              </w:rPr>
              <w:t>None received</w:t>
            </w:r>
          </w:p>
        </w:tc>
      </w:tr>
      <w:tr w:rsidR="00904B87" w:rsidRPr="0031686E" w14:paraId="522E6488" w14:textId="77777777" w:rsidTr="007D43BA">
        <w:tc>
          <w:tcPr>
            <w:tcW w:w="1134" w:type="dxa"/>
          </w:tcPr>
          <w:p w14:paraId="30E3F691" w14:textId="77777777" w:rsidR="00904B87" w:rsidRPr="00904B87" w:rsidRDefault="00904B87" w:rsidP="00904B87">
            <w:pPr>
              <w:rPr>
                <w:rFonts w:ascii="Century Gothic" w:hAnsi="Century Gothic" w:cs="Arial"/>
                <w:b/>
                <w:sz w:val="20"/>
                <w:szCs w:val="20"/>
              </w:rPr>
            </w:pPr>
          </w:p>
        </w:tc>
        <w:tc>
          <w:tcPr>
            <w:tcW w:w="8788" w:type="dxa"/>
          </w:tcPr>
          <w:p w14:paraId="3476F1FE" w14:textId="77777777" w:rsidR="00904B87" w:rsidRPr="00904B87" w:rsidRDefault="00904B87" w:rsidP="00904B87">
            <w:pPr>
              <w:tabs>
                <w:tab w:val="left" w:pos="318"/>
              </w:tabs>
              <w:ind w:left="34"/>
              <w:rPr>
                <w:rFonts w:ascii="Century Gothic" w:hAnsi="Century Gothic" w:cs="Arial"/>
                <w:b/>
                <w:sz w:val="20"/>
                <w:szCs w:val="20"/>
              </w:rPr>
            </w:pPr>
          </w:p>
        </w:tc>
      </w:tr>
      <w:tr w:rsidR="00904B87" w:rsidRPr="0031686E" w14:paraId="151D84E2" w14:textId="77777777" w:rsidTr="007D43BA">
        <w:tc>
          <w:tcPr>
            <w:tcW w:w="1134" w:type="dxa"/>
          </w:tcPr>
          <w:p w14:paraId="58D38547" w14:textId="5927A320" w:rsidR="00904B87" w:rsidRPr="00904B87" w:rsidRDefault="00904B87" w:rsidP="00904B87">
            <w:pPr>
              <w:pStyle w:val="ListParagraph"/>
              <w:ind w:left="0"/>
              <w:rPr>
                <w:rFonts w:ascii="Century Gothic" w:hAnsi="Century Gothic" w:cs="Arial"/>
                <w:b/>
                <w:sz w:val="20"/>
                <w:szCs w:val="20"/>
              </w:rPr>
            </w:pPr>
            <w:r>
              <w:rPr>
                <w:rFonts w:ascii="Century Gothic" w:hAnsi="Century Gothic" w:cs="Arial"/>
                <w:b/>
                <w:sz w:val="20"/>
                <w:szCs w:val="20"/>
              </w:rPr>
              <w:t>102/15</w:t>
            </w:r>
          </w:p>
        </w:tc>
        <w:tc>
          <w:tcPr>
            <w:tcW w:w="8788" w:type="dxa"/>
          </w:tcPr>
          <w:p w14:paraId="5CB12E05"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Apologies And Reasons For Absence</w:t>
            </w:r>
          </w:p>
          <w:p w14:paraId="45ACE6C2" w14:textId="3E006723" w:rsidR="00904B87" w:rsidRPr="00904B87" w:rsidRDefault="00904B87" w:rsidP="00904B87">
            <w:pPr>
              <w:tabs>
                <w:tab w:val="left" w:pos="318"/>
              </w:tabs>
              <w:ind w:left="34"/>
              <w:rPr>
                <w:rFonts w:ascii="Century Gothic" w:hAnsi="Century Gothic" w:cs="Arial"/>
                <w:sz w:val="20"/>
                <w:szCs w:val="20"/>
              </w:rPr>
            </w:pPr>
            <w:r w:rsidRPr="00904B87">
              <w:rPr>
                <w:rFonts w:ascii="Century Gothic" w:hAnsi="Century Gothic"/>
                <w:sz w:val="20"/>
              </w:rPr>
              <w:t>Cllr Tony Hicks</w:t>
            </w:r>
            <w:r w:rsidR="00250C00">
              <w:rPr>
                <w:rFonts w:ascii="Century Gothic" w:hAnsi="Century Gothic"/>
                <w:sz w:val="20"/>
              </w:rPr>
              <w:t xml:space="preserve"> (GCC)</w:t>
            </w:r>
          </w:p>
        </w:tc>
      </w:tr>
      <w:tr w:rsidR="00904B87" w:rsidRPr="0031686E" w14:paraId="351B13C6" w14:textId="77777777" w:rsidTr="007D43BA">
        <w:tc>
          <w:tcPr>
            <w:tcW w:w="1134" w:type="dxa"/>
          </w:tcPr>
          <w:p w14:paraId="287F94DD" w14:textId="77777777" w:rsidR="00904B87" w:rsidRPr="00904B87" w:rsidRDefault="00904B87" w:rsidP="00904B87">
            <w:pPr>
              <w:rPr>
                <w:rFonts w:ascii="Century Gothic" w:hAnsi="Century Gothic" w:cs="Arial"/>
                <w:b/>
                <w:sz w:val="20"/>
                <w:szCs w:val="20"/>
              </w:rPr>
            </w:pPr>
          </w:p>
        </w:tc>
        <w:tc>
          <w:tcPr>
            <w:tcW w:w="8788" w:type="dxa"/>
          </w:tcPr>
          <w:p w14:paraId="417EB60E" w14:textId="77777777" w:rsidR="00904B87" w:rsidRPr="00904B87" w:rsidRDefault="00904B87" w:rsidP="00904B87">
            <w:pPr>
              <w:tabs>
                <w:tab w:val="left" w:pos="318"/>
              </w:tabs>
              <w:ind w:left="34"/>
              <w:rPr>
                <w:rFonts w:ascii="Century Gothic" w:hAnsi="Century Gothic" w:cs="Arial"/>
                <w:b/>
                <w:sz w:val="20"/>
                <w:szCs w:val="20"/>
              </w:rPr>
            </w:pPr>
          </w:p>
        </w:tc>
      </w:tr>
      <w:tr w:rsidR="00904B87" w:rsidRPr="0031686E" w14:paraId="1198A003" w14:textId="77777777" w:rsidTr="007D43BA">
        <w:tc>
          <w:tcPr>
            <w:tcW w:w="1134" w:type="dxa"/>
          </w:tcPr>
          <w:p w14:paraId="6AD260DA" w14:textId="723EB316" w:rsidR="00904B87" w:rsidRPr="00904B87" w:rsidRDefault="00904B87" w:rsidP="00904B87">
            <w:pPr>
              <w:pStyle w:val="ListParagraph"/>
              <w:ind w:left="0"/>
              <w:rPr>
                <w:rFonts w:ascii="Century Gothic" w:hAnsi="Century Gothic" w:cs="Arial"/>
                <w:b/>
                <w:sz w:val="20"/>
                <w:szCs w:val="20"/>
              </w:rPr>
            </w:pPr>
            <w:r>
              <w:rPr>
                <w:rFonts w:ascii="Century Gothic" w:hAnsi="Century Gothic" w:cs="Arial"/>
                <w:b/>
                <w:sz w:val="20"/>
                <w:szCs w:val="20"/>
              </w:rPr>
              <w:t>103/15</w:t>
            </w:r>
          </w:p>
        </w:tc>
        <w:tc>
          <w:tcPr>
            <w:tcW w:w="8788" w:type="dxa"/>
          </w:tcPr>
          <w:p w14:paraId="1E1370FF" w14:textId="77777777"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Code of Conduct</w:t>
            </w:r>
          </w:p>
          <w:p w14:paraId="23DA87CE" w14:textId="5FA017BB" w:rsidR="00D25947" w:rsidRPr="00D25947" w:rsidRDefault="00250C00" w:rsidP="00250C00">
            <w:pPr>
              <w:tabs>
                <w:tab w:val="left" w:pos="318"/>
              </w:tabs>
              <w:ind w:left="34"/>
              <w:rPr>
                <w:rFonts w:ascii="Century Gothic" w:hAnsi="Century Gothic" w:cs="Arial"/>
                <w:sz w:val="20"/>
                <w:szCs w:val="20"/>
              </w:rPr>
            </w:pPr>
            <w:r>
              <w:rPr>
                <w:rFonts w:ascii="Century Gothic" w:hAnsi="Century Gothic" w:cs="Arial"/>
                <w:sz w:val="20"/>
                <w:szCs w:val="20"/>
              </w:rPr>
              <w:t xml:space="preserve">The </w:t>
            </w:r>
            <w:r w:rsidR="00D25947" w:rsidRPr="00D25947">
              <w:rPr>
                <w:rFonts w:ascii="Century Gothic" w:hAnsi="Century Gothic" w:cs="Arial"/>
                <w:sz w:val="20"/>
                <w:szCs w:val="20"/>
              </w:rPr>
              <w:t>Chairman</w:t>
            </w:r>
            <w:r>
              <w:rPr>
                <w:rFonts w:ascii="Century Gothic" w:hAnsi="Century Gothic" w:cs="Arial"/>
                <w:sz w:val="20"/>
                <w:szCs w:val="20"/>
              </w:rPr>
              <w:t xml:space="preserve"> drew attention to Standing Orders and the Code of Conduct and the Clerk was requested to c</w:t>
            </w:r>
            <w:r w:rsidR="00D25947">
              <w:rPr>
                <w:rFonts w:ascii="Century Gothic" w:hAnsi="Century Gothic" w:cs="Arial"/>
                <w:sz w:val="20"/>
                <w:szCs w:val="20"/>
              </w:rPr>
              <w:t xml:space="preserve">irculate </w:t>
            </w:r>
            <w:r>
              <w:rPr>
                <w:rFonts w:ascii="Century Gothic" w:hAnsi="Century Gothic" w:cs="Arial"/>
                <w:sz w:val="20"/>
                <w:szCs w:val="20"/>
              </w:rPr>
              <w:t>the relevant information to new M</w:t>
            </w:r>
            <w:r w:rsidR="00D25947">
              <w:rPr>
                <w:rFonts w:ascii="Century Gothic" w:hAnsi="Century Gothic" w:cs="Arial"/>
                <w:sz w:val="20"/>
                <w:szCs w:val="20"/>
              </w:rPr>
              <w:t>embers</w:t>
            </w:r>
            <w:r>
              <w:rPr>
                <w:rFonts w:ascii="Century Gothic" w:hAnsi="Century Gothic" w:cs="Arial"/>
                <w:sz w:val="20"/>
                <w:szCs w:val="20"/>
              </w:rPr>
              <w:t>.</w:t>
            </w:r>
          </w:p>
        </w:tc>
      </w:tr>
      <w:tr w:rsidR="00904B87" w:rsidRPr="0031686E" w14:paraId="48BA1576" w14:textId="77777777" w:rsidTr="007D43BA">
        <w:tc>
          <w:tcPr>
            <w:tcW w:w="1134" w:type="dxa"/>
          </w:tcPr>
          <w:p w14:paraId="273F5315" w14:textId="469A3611" w:rsidR="00904B87" w:rsidRPr="00904B87" w:rsidRDefault="00904B87" w:rsidP="00904B87">
            <w:pPr>
              <w:pStyle w:val="ListParagraph"/>
              <w:ind w:left="0"/>
              <w:jc w:val="right"/>
              <w:rPr>
                <w:rFonts w:ascii="Century Gothic" w:hAnsi="Century Gothic" w:cs="Arial"/>
                <w:b/>
                <w:sz w:val="20"/>
                <w:szCs w:val="20"/>
              </w:rPr>
            </w:pPr>
            <w:r>
              <w:rPr>
                <w:rFonts w:ascii="Century Gothic" w:hAnsi="Century Gothic" w:cs="Arial"/>
                <w:b/>
                <w:sz w:val="20"/>
                <w:szCs w:val="20"/>
              </w:rPr>
              <w:t>103</w:t>
            </w:r>
            <w:r w:rsidRPr="00904B87">
              <w:rPr>
                <w:rFonts w:ascii="Century Gothic" w:hAnsi="Century Gothic" w:cs="Arial"/>
                <w:b/>
                <w:sz w:val="20"/>
                <w:szCs w:val="20"/>
              </w:rPr>
              <w:t>.1</w:t>
            </w:r>
            <w:r>
              <w:rPr>
                <w:rFonts w:ascii="Century Gothic" w:hAnsi="Century Gothic" w:cs="Arial"/>
                <w:b/>
                <w:sz w:val="20"/>
                <w:szCs w:val="20"/>
              </w:rPr>
              <w:t>/15</w:t>
            </w:r>
          </w:p>
        </w:tc>
        <w:tc>
          <w:tcPr>
            <w:tcW w:w="8788" w:type="dxa"/>
          </w:tcPr>
          <w:p w14:paraId="525B31F9" w14:textId="54BBD74A"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Declarations Of Interest in Items on the Agenda</w:t>
            </w:r>
          </w:p>
          <w:p w14:paraId="436304C0" w14:textId="3424C961" w:rsidR="00904B87" w:rsidRPr="00904B87" w:rsidRDefault="007457C0" w:rsidP="00904B87">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904B87" w:rsidRPr="0031686E" w14:paraId="2D066A9F" w14:textId="77777777" w:rsidTr="007D43BA">
        <w:tc>
          <w:tcPr>
            <w:tcW w:w="1134" w:type="dxa"/>
          </w:tcPr>
          <w:p w14:paraId="25D6364C" w14:textId="7FA19F64" w:rsidR="00904B87" w:rsidRPr="00904B87" w:rsidRDefault="00904B87" w:rsidP="00904B87">
            <w:pPr>
              <w:jc w:val="right"/>
              <w:rPr>
                <w:rFonts w:ascii="Century Gothic" w:hAnsi="Century Gothic" w:cs="Arial"/>
                <w:b/>
                <w:sz w:val="20"/>
                <w:szCs w:val="20"/>
              </w:rPr>
            </w:pPr>
            <w:r>
              <w:rPr>
                <w:rFonts w:ascii="Century Gothic" w:hAnsi="Century Gothic" w:cs="Arial"/>
                <w:b/>
                <w:sz w:val="20"/>
                <w:szCs w:val="20"/>
              </w:rPr>
              <w:t>103</w:t>
            </w:r>
            <w:r w:rsidRPr="00904B87">
              <w:rPr>
                <w:rFonts w:ascii="Century Gothic" w:hAnsi="Century Gothic" w:cs="Arial"/>
                <w:b/>
                <w:sz w:val="20"/>
                <w:szCs w:val="20"/>
              </w:rPr>
              <w:t>.2</w:t>
            </w:r>
            <w:r>
              <w:rPr>
                <w:rFonts w:ascii="Century Gothic" w:hAnsi="Century Gothic" w:cs="Arial"/>
                <w:b/>
                <w:sz w:val="20"/>
                <w:szCs w:val="20"/>
              </w:rPr>
              <w:t>/15</w:t>
            </w:r>
          </w:p>
        </w:tc>
        <w:tc>
          <w:tcPr>
            <w:tcW w:w="8788" w:type="dxa"/>
          </w:tcPr>
          <w:p w14:paraId="0F990250" w14:textId="453F079A" w:rsidR="00904B87" w:rsidRDefault="00904B87" w:rsidP="00D25947">
            <w:pPr>
              <w:tabs>
                <w:tab w:val="left" w:pos="318"/>
              </w:tabs>
              <w:rPr>
                <w:rFonts w:ascii="Century Gothic" w:hAnsi="Century Gothic" w:cs="Arial"/>
                <w:b/>
                <w:sz w:val="20"/>
                <w:szCs w:val="20"/>
              </w:rPr>
            </w:pPr>
            <w:r w:rsidRPr="00904B87">
              <w:rPr>
                <w:rFonts w:ascii="Century Gothic" w:hAnsi="Century Gothic" w:cs="Arial"/>
                <w:b/>
                <w:sz w:val="20"/>
                <w:szCs w:val="20"/>
              </w:rPr>
              <w:t>Updates to Members Register Interested (if appropriate)</w:t>
            </w:r>
          </w:p>
          <w:p w14:paraId="25EDC0B3" w14:textId="024E4C82" w:rsidR="00904B87" w:rsidRPr="00904B87" w:rsidRDefault="007457C0" w:rsidP="00904B87">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904B87" w:rsidRPr="0031686E" w14:paraId="7C6365DA" w14:textId="77777777" w:rsidTr="007D43BA">
        <w:tc>
          <w:tcPr>
            <w:tcW w:w="1134" w:type="dxa"/>
          </w:tcPr>
          <w:p w14:paraId="6A351633" w14:textId="77777777" w:rsidR="00904B87" w:rsidRPr="00904B87" w:rsidRDefault="00904B87" w:rsidP="00904B87">
            <w:pPr>
              <w:rPr>
                <w:rFonts w:ascii="Century Gothic" w:hAnsi="Century Gothic" w:cs="Arial"/>
                <w:b/>
                <w:sz w:val="20"/>
                <w:szCs w:val="20"/>
              </w:rPr>
            </w:pPr>
          </w:p>
        </w:tc>
        <w:tc>
          <w:tcPr>
            <w:tcW w:w="8788" w:type="dxa"/>
          </w:tcPr>
          <w:p w14:paraId="11A18476" w14:textId="77777777" w:rsidR="00904B87" w:rsidRPr="00904B87" w:rsidRDefault="00904B87" w:rsidP="00904B87">
            <w:pPr>
              <w:tabs>
                <w:tab w:val="left" w:pos="318"/>
              </w:tabs>
              <w:ind w:left="34"/>
              <w:rPr>
                <w:rFonts w:ascii="Century Gothic" w:hAnsi="Century Gothic" w:cs="Arial"/>
                <w:b/>
                <w:sz w:val="20"/>
                <w:szCs w:val="20"/>
              </w:rPr>
            </w:pPr>
          </w:p>
        </w:tc>
      </w:tr>
      <w:tr w:rsidR="00904B87" w:rsidRPr="0031686E" w14:paraId="267FC3D1" w14:textId="77777777" w:rsidTr="007D43BA">
        <w:tc>
          <w:tcPr>
            <w:tcW w:w="1134" w:type="dxa"/>
          </w:tcPr>
          <w:p w14:paraId="6D6BF935" w14:textId="77777777" w:rsidR="00904B87" w:rsidRDefault="00904B87" w:rsidP="00904B87">
            <w:pPr>
              <w:pStyle w:val="ListParagraph"/>
              <w:ind w:left="0"/>
              <w:rPr>
                <w:rFonts w:ascii="Century Gothic" w:hAnsi="Century Gothic" w:cs="Arial"/>
                <w:b/>
                <w:sz w:val="20"/>
                <w:szCs w:val="20"/>
              </w:rPr>
            </w:pPr>
            <w:r>
              <w:rPr>
                <w:rFonts w:ascii="Century Gothic" w:hAnsi="Century Gothic" w:cs="Arial"/>
                <w:b/>
                <w:sz w:val="20"/>
                <w:szCs w:val="20"/>
              </w:rPr>
              <w:t>104/15</w:t>
            </w:r>
          </w:p>
          <w:p w14:paraId="74271351" w14:textId="77777777" w:rsidR="00D90DEE" w:rsidRDefault="00D90DEE" w:rsidP="00904B87">
            <w:pPr>
              <w:pStyle w:val="ListParagraph"/>
              <w:ind w:left="0"/>
              <w:rPr>
                <w:rFonts w:ascii="Century Gothic" w:hAnsi="Century Gothic" w:cs="Arial"/>
                <w:b/>
                <w:sz w:val="20"/>
                <w:szCs w:val="20"/>
              </w:rPr>
            </w:pPr>
          </w:p>
          <w:p w14:paraId="0C4744E0" w14:textId="1A1CF6C6" w:rsidR="00D90DEE" w:rsidRPr="00D90DEE" w:rsidRDefault="00D90DEE" w:rsidP="00D90DEE">
            <w:pPr>
              <w:pStyle w:val="ListParagraph"/>
              <w:ind w:left="0"/>
              <w:jc w:val="right"/>
              <w:rPr>
                <w:rFonts w:ascii="Century Gothic" w:hAnsi="Century Gothic" w:cs="Arial"/>
                <w:b/>
                <w:i/>
                <w:sz w:val="20"/>
                <w:szCs w:val="20"/>
              </w:rPr>
            </w:pPr>
            <w:r w:rsidRPr="00D90DEE">
              <w:rPr>
                <w:rFonts w:ascii="Century Gothic" w:hAnsi="Century Gothic" w:cs="Arial"/>
                <w:b/>
                <w:i/>
                <w:sz w:val="20"/>
                <w:szCs w:val="20"/>
              </w:rPr>
              <w:t>Action:</w:t>
            </w:r>
          </w:p>
        </w:tc>
        <w:tc>
          <w:tcPr>
            <w:tcW w:w="8788" w:type="dxa"/>
          </w:tcPr>
          <w:p w14:paraId="659172FC" w14:textId="77777777"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To Approve And Sign the Minutes of the Parish Council Meeting held on 16 July 2015</w:t>
            </w:r>
          </w:p>
          <w:p w14:paraId="550D6616" w14:textId="75664079" w:rsidR="00D90DEE" w:rsidRDefault="0086457E" w:rsidP="00904B87">
            <w:pPr>
              <w:tabs>
                <w:tab w:val="left" w:pos="318"/>
              </w:tabs>
              <w:ind w:left="34"/>
              <w:rPr>
                <w:rFonts w:ascii="Century Gothic" w:eastAsia="Times New Roman" w:hAnsi="Century Gothic" w:cs="Arial"/>
                <w:color w:val="auto"/>
                <w:sz w:val="20"/>
                <w:szCs w:val="20"/>
              </w:rPr>
            </w:pPr>
            <w:r>
              <w:rPr>
                <w:rFonts w:ascii="Century Gothic" w:eastAsia="Times New Roman" w:hAnsi="Century Gothic" w:cs="Arial"/>
                <w:color w:val="auto"/>
                <w:sz w:val="20"/>
                <w:szCs w:val="20"/>
              </w:rPr>
              <w:t xml:space="preserve">Cllr Mrs Parsons queried </w:t>
            </w:r>
            <w:r w:rsidR="00D90DEE">
              <w:rPr>
                <w:rFonts w:ascii="Century Gothic" w:eastAsia="Times New Roman" w:hAnsi="Century Gothic" w:cs="Arial"/>
                <w:color w:val="auto"/>
                <w:sz w:val="20"/>
                <w:szCs w:val="20"/>
              </w:rPr>
              <w:t xml:space="preserve">an item relating to a planning application </w:t>
            </w:r>
            <w:r>
              <w:rPr>
                <w:rFonts w:ascii="Century Gothic" w:eastAsia="Times New Roman" w:hAnsi="Century Gothic" w:cs="Arial"/>
                <w:color w:val="auto"/>
                <w:sz w:val="20"/>
                <w:szCs w:val="20"/>
              </w:rPr>
              <w:t>at</w:t>
            </w:r>
            <w:r w:rsidR="00D90DEE">
              <w:rPr>
                <w:rFonts w:ascii="Century Gothic" w:eastAsia="Times New Roman" w:hAnsi="Century Gothic" w:cs="Arial"/>
                <w:color w:val="auto"/>
                <w:sz w:val="20"/>
                <w:szCs w:val="20"/>
              </w:rPr>
              <w:t xml:space="preserve"> Brandhouse Farm that did not appear in the Minutes and the Clerk was requested to investigate.</w:t>
            </w:r>
          </w:p>
          <w:p w14:paraId="7547D03F" w14:textId="77777777" w:rsidR="00AA45B2" w:rsidRPr="00246957" w:rsidRDefault="00AA45B2" w:rsidP="00AA45B2">
            <w:pPr>
              <w:tabs>
                <w:tab w:val="left" w:pos="318"/>
              </w:tabs>
              <w:ind w:left="34"/>
              <w:rPr>
                <w:rFonts w:ascii="Century Gothic" w:hAnsi="Century Gothic" w:cs="Arial"/>
                <w:b/>
                <w:sz w:val="20"/>
                <w:szCs w:val="20"/>
              </w:rPr>
            </w:pPr>
            <w:r>
              <w:rPr>
                <w:rFonts w:ascii="Century Gothic" w:hAnsi="Century Gothic" w:cs="Arial"/>
                <w:b/>
                <w:sz w:val="20"/>
                <w:szCs w:val="20"/>
              </w:rPr>
              <w:t>RESOLUTION 36</w:t>
            </w:r>
            <w:r w:rsidRPr="00246957">
              <w:rPr>
                <w:rFonts w:ascii="Century Gothic" w:hAnsi="Century Gothic" w:cs="Arial"/>
                <w:b/>
                <w:sz w:val="20"/>
                <w:szCs w:val="20"/>
              </w:rPr>
              <w:t>/15</w:t>
            </w:r>
          </w:p>
          <w:p w14:paraId="54D26529" w14:textId="5E8A81E6" w:rsidR="00904B87" w:rsidRPr="00904B87" w:rsidRDefault="0076105B" w:rsidP="00AA45B2">
            <w:pPr>
              <w:tabs>
                <w:tab w:val="left" w:pos="318"/>
              </w:tabs>
              <w:rPr>
                <w:rFonts w:ascii="Century Gothic" w:hAnsi="Century Gothic" w:cs="Arial"/>
                <w:sz w:val="20"/>
                <w:szCs w:val="20"/>
              </w:rPr>
            </w:pPr>
            <w:r w:rsidRPr="00246957">
              <w:rPr>
                <w:rFonts w:ascii="Century Gothic" w:eastAsia="Times New Roman" w:hAnsi="Century Gothic" w:cs="Arial"/>
                <w:color w:val="auto"/>
                <w:sz w:val="20"/>
                <w:szCs w:val="20"/>
              </w:rPr>
              <w:t>The Minutes were unanimously agreed as a true and accurate record and were signed by the Chairman</w:t>
            </w:r>
          </w:p>
        </w:tc>
      </w:tr>
      <w:tr w:rsidR="00904B87" w:rsidRPr="0031686E" w14:paraId="73CE809C" w14:textId="77777777" w:rsidTr="007D43BA">
        <w:tc>
          <w:tcPr>
            <w:tcW w:w="1134" w:type="dxa"/>
          </w:tcPr>
          <w:p w14:paraId="0E87EE50" w14:textId="7E12491B" w:rsidR="00904B87" w:rsidRPr="00904B87" w:rsidRDefault="00904B87" w:rsidP="00904B87">
            <w:pPr>
              <w:rPr>
                <w:rFonts w:ascii="Century Gothic" w:hAnsi="Century Gothic" w:cs="Arial"/>
                <w:b/>
                <w:sz w:val="20"/>
                <w:szCs w:val="20"/>
              </w:rPr>
            </w:pPr>
          </w:p>
        </w:tc>
        <w:tc>
          <w:tcPr>
            <w:tcW w:w="8788" w:type="dxa"/>
          </w:tcPr>
          <w:p w14:paraId="0FCE2E2F" w14:textId="77777777" w:rsidR="00904B87" w:rsidRPr="00904B87" w:rsidRDefault="00904B87" w:rsidP="00904B87">
            <w:pPr>
              <w:tabs>
                <w:tab w:val="left" w:pos="318"/>
              </w:tabs>
              <w:ind w:left="34"/>
              <w:rPr>
                <w:rFonts w:ascii="Century Gothic" w:hAnsi="Century Gothic" w:cs="Arial"/>
                <w:b/>
                <w:sz w:val="20"/>
                <w:szCs w:val="20"/>
              </w:rPr>
            </w:pPr>
          </w:p>
        </w:tc>
      </w:tr>
      <w:tr w:rsidR="00904B87" w:rsidRPr="0031686E" w14:paraId="237BFADF" w14:textId="77777777" w:rsidTr="007D43BA">
        <w:tc>
          <w:tcPr>
            <w:tcW w:w="1134" w:type="dxa"/>
          </w:tcPr>
          <w:p w14:paraId="5428E212" w14:textId="7D16292E" w:rsidR="00904B87" w:rsidRPr="00904B87" w:rsidRDefault="00904B87" w:rsidP="00904B87">
            <w:pPr>
              <w:pStyle w:val="ListParagraph"/>
              <w:ind w:left="0"/>
              <w:rPr>
                <w:rFonts w:ascii="Century Gothic" w:hAnsi="Century Gothic" w:cs="Arial"/>
                <w:b/>
                <w:sz w:val="20"/>
                <w:szCs w:val="20"/>
              </w:rPr>
            </w:pPr>
            <w:r>
              <w:rPr>
                <w:rFonts w:ascii="Century Gothic" w:hAnsi="Century Gothic" w:cs="Arial"/>
                <w:b/>
                <w:sz w:val="20"/>
                <w:szCs w:val="20"/>
              </w:rPr>
              <w:t>105/15</w:t>
            </w:r>
          </w:p>
        </w:tc>
        <w:tc>
          <w:tcPr>
            <w:tcW w:w="8788" w:type="dxa"/>
          </w:tcPr>
          <w:p w14:paraId="17F521C3" w14:textId="77777777"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To Consider Co-Option to Fill the Vacancy</w:t>
            </w:r>
          </w:p>
          <w:p w14:paraId="097E716A" w14:textId="5043C543" w:rsidR="00904B87" w:rsidRPr="00246957" w:rsidRDefault="00904B87" w:rsidP="00904B87">
            <w:pPr>
              <w:tabs>
                <w:tab w:val="left" w:pos="318"/>
              </w:tabs>
              <w:ind w:left="34"/>
              <w:rPr>
                <w:rFonts w:ascii="Century Gothic" w:hAnsi="Century Gothic" w:cs="Arial"/>
                <w:b/>
                <w:sz w:val="20"/>
                <w:szCs w:val="20"/>
              </w:rPr>
            </w:pPr>
            <w:r>
              <w:rPr>
                <w:rFonts w:ascii="Century Gothic" w:hAnsi="Century Gothic" w:cs="Arial"/>
                <w:b/>
                <w:sz w:val="20"/>
                <w:szCs w:val="20"/>
              </w:rPr>
              <w:t>RESOLUTION 37</w:t>
            </w:r>
            <w:r w:rsidRPr="00246957">
              <w:rPr>
                <w:rFonts w:ascii="Century Gothic" w:hAnsi="Century Gothic" w:cs="Arial"/>
                <w:b/>
                <w:sz w:val="20"/>
                <w:szCs w:val="20"/>
              </w:rPr>
              <w:t>/15</w:t>
            </w:r>
          </w:p>
          <w:p w14:paraId="3F75C10E" w14:textId="00C70BE5" w:rsidR="00D25947" w:rsidRPr="00904B87" w:rsidRDefault="00C37B7B" w:rsidP="00C37B7B">
            <w:pPr>
              <w:tabs>
                <w:tab w:val="left" w:pos="318"/>
              </w:tabs>
              <w:ind w:left="34"/>
              <w:rPr>
                <w:rFonts w:ascii="Century Gothic" w:hAnsi="Century Gothic" w:cs="Arial"/>
                <w:sz w:val="20"/>
                <w:szCs w:val="20"/>
              </w:rPr>
            </w:pPr>
            <w:r>
              <w:rPr>
                <w:rFonts w:ascii="Century Gothic" w:hAnsi="Century Gothic" w:cs="Arial"/>
                <w:sz w:val="20"/>
                <w:szCs w:val="20"/>
              </w:rPr>
              <w:t>6 votes in Favour and 2 Abstentions.  Mr David Bendall was co-opted to fill the Vacancy and then signed his Acceptance of Office.</w:t>
            </w:r>
          </w:p>
        </w:tc>
      </w:tr>
      <w:tr w:rsidR="00904B87" w:rsidRPr="0031686E" w14:paraId="119DAA41" w14:textId="77777777" w:rsidTr="007D43BA">
        <w:tc>
          <w:tcPr>
            <w:tcW w:w="1134" w:type="dxa"/>
          </w:tcPr>
          <w:p w14:paraId="66540D1C" w14:textId="77777777" w:rsidR="00904B87" w:rsidRPr="00904B87" w:rsidRDefault="00904B87" w:rsidP="00904B87">
            <w:pPr>
              <w:pStyle w:val="ListParagraph"/>
              <w:ind w:left="0"/>
              <w:rPr>
                <w:rFonts w:ascii="Century Gothic" w:hAnsi="Century Gothic" w:cs="Arial"/>
                <w:b/>
                <w:sz w:val="20"/>
                <w:szCs w:val="20"/>
              </w:rPr>
            </w:pPr>
          </w:p>
        </w:tc>
        <w:tc>
          <w:tcPr>
            <w:tcW w:w="8788" w:type="dxa"/>
          </w:tcPr>
          <w:p w14:paraId="4187CBAE"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 xml:space="preserve"> </w:t>
            </w:r>
          </w:p>
        </w:tc>
      </w:tr>
      <w:tr w:rsidR="00904B87" w:rsidRPr="0031686E" w14:paraId="783B3AFC" w14:textId="77777777" w:rsidTr="007D43BA">
        <w:tc>
          <w:tcPr>
            <w:tcW w:w="1134" w:type="dxa"/>
          </w:tcPr>
          <w:p w14:paraId="6899437F" w14:textId="391F47BA" w:rsidR="00904B87" w:rsidRPr="00904B87" w:rsidRDefault="00904B87" w:rsidP="00904B87">
            <w:pPr>
              <w:pStyle w:val="ListParagraph"/>
              <w:ind w:left="0"/>
              <w:rPr>
                <w:rFonts w:ascii="Century Gothic" w:hAnsi="Century Gothic" w:cs="Arial"/>
                <w:b/>
                <w:sz w:val="20"/>
                <w:szCs w:val="20"/>
              </w:rPr>
            </w:pPr>
            <w:r>
              <w:rPr>
                <w:rFonts w:ascii="Century Gothic" w:hAnsi="Century Gothic" w:cs="Arial"/>
                <w:b/>
                <w:sz w:val="20"/>
                <w:szCs w:val="20"/>
              </w:rPr>
              <w:t>106/15</w:t>
            </w:r>
          </w:p>
        </w:tc>
        <w:tc>
          <w:tcPr>
            <w:tcW w:w="8788" w:type="dxa"/>
          </w:tcPr>
          <w:p w14:paraId="5ABF4EB4"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Community Issues &amp; Projects</w:t>
            </w:r>
          </w:p>
        </w:tc>
      </w:tr>
      <w:tr w:rsidR="00904B87" w:rsidRPr="0031686E" w14:paraId="34D541AE" w14:textId="77777777" w:rsidTr="007D43BA">
        <w:tc>
          <w:tcPr>
            <w:tcW w:w="1134" w:type="dxa"/>
          </w:tcPr>
          <w:p w14:paraId="1352CF75" w14:textId="24DD1B60" w:rsidR="00904B87" w:rsidRPr="00904B87" w:rsidRDefault="00904B87" w:rsidP="0076105B">
            <w:pPr>
              <w:jc w:val="right"/>
              <w:rPr>
                <w:rFonts w:ascii="Century Gothic" w:hAnsi="Century Gothic" w:cs="Arial"/>
                <w:b/>
                <w:sz w:val="20"/>
                <w:szCs w:val="20"/>
              </w:rPr>
            </w:pPr>
            <w:r>
              <w:rPr>
                <w:rFonts w:ascii="Century Gothic" w:hAnsi="Century Gothic" w:cs="Arial"/>
                <w:b/>
                <w:sz w:val="20"/>
                <w:szCs w:val="20"/>
              </w:rPr>
              <w:t>106</w:t>
            </w:r>
            <w:r w:rsidRPr="00904B87">
              <w:rPr>
                <w:rFonts w:ascii="Century Gothic" w:hAnsi="Century Gothic" w:cs="Arial"/>
                <w:b/>
                <w:sz w:val="20"/>
                <w:szCs w:val="20"/>
              </w:rPr>
              <w:t>.1</w:t>
            </w:r>
            <w:r>
              <w:rPr>
                <w:rFonts w:ascii="Century Gothic" w:hAnsi="Century Gothic" w:cs="Arial"/>
                <w:b/>
                <w:sz w:val="20"/>
                <w:szCs w:val="20"/>
              </w:rPr>
              <w:t>/15</w:t>
            </w:r>
          </w:p>
        </w:tc>
        <w:tc>
          <w:tcPr>
            <w:tcW w:w="8788" w:type="dxa"/>
          </w:tcPr>
          <w:p w14:paraId="6AED835C" w14:textId="77777777" w:rsidR="00904B87" w:rsidRPr="00904B87" w:rsidRDefault="00904B87" w:rsidP="00904B87">
            <w:pPr>
              <w:pStyle w:val="ListParagraph"/>
              <w:tabs>
                <w:tab w:val="left" w:pos="318"/>
              </w:tabs>
              <w:ind w:left="34"/>
              <w:rPr>
                <w:rFonts w:ascii="Century Gothic" w:hAnsi="Century Gothic" w:cs="Arial"/>
                <w:b/>
                <w:sz w:val="20"/>
                <w:szCs w:val="20"/>
              </w:rPr>
            </w:pPr>
            <w:r w:rsidRPr="00904B87">
              <w:rPr>
                <w:rFonts w:ascii="Century Gothic" w:hAnsi="Century Gothic" w:cs="Arial"/>
                <w:b/>
                <w:sz w:val="20"/>
                <w:szCs w:val="20"/>
              </w:rPr>
              <w:t>Traffic and Highways</w:t>
            </w:r>
          </w:p>
        </w:tc>
      </w:tr>
      <w:tr w:rsidR="00904B87" w:rsidRPr="0031686E" w14:paraId="40248EEA" w14:textId="77777777" w:rsidTr="007D43BA">
        <w:tc>
          <w:tcPr>
            <w:tcW w:w="1134" w:type="dxa"/>
          </w:tcPr>
          <w:p w14:paraId="6783FEDF" w14:textId="77777777" w:rsidR="00904B87" w:rsidRDefault="00904B87" w:rsidP="0076105B">
            <w:pPr>
              <w:jc w:val="right"/>
              <w:rPr>
                <w:rFonts w:ascii="Century Gothic" w:hAnsi="Century Gothic" w:cs="Arial"/>
                <w:b/>
                <w:sz w:val="20"/>
                <w:szCs w:val="20"/>
              </w:rPr>
            </w:pPr>
          </w:p>
          <w:p w14:paraId="4DD5A6B9" w14:textId="77777777" w:rsidR="0070567A" w:rsidRDefault="0070567A" w:rsidP="0076105B">
            <w:pPr>
              <w:jc w:val="right"/>
              <w:rPr>
                <w:rFonts w:ascii="Century Gothic" w:hAnsi="Century Gothic" w:cs="Arial"/>
                <w:b/>
                <w:sz w:val="20"/>
                <w:szCs w:val="20"/>
              </w:rPr>
            </w:pPr>
          </w:p>
          <w:p w14:paraId="1869EEC3" w14:textId="77777777" w:rsidR="0070567A" w:rsidRDefault="0070567A" w:rsidP="0076105B">
            <w:pPr>
              <w:jc w:val="right"/>
              <w:rPr>
                <w:rFonts w:ascii="Century Gothic" w:hAnsi="Century Gothic" w:cs="Arial"/>
                <w:b/>
                <w:sz w:val="20"/>
                <w:szCs w:val="20"/>
              </w:rPr>
            </w:pPr>
          </w:p>
          <w:p w14:paraId="32F9635E" w14:textId="77777777" w:rsidR="0070567A" w:rsidRDefault="0070567A" w:rsidP="0076105B">
            <w:pPr>
              <w:jc w:val="right"/>
              <w:rPr>
                <w:rFonts w:ascii="Century Gothic" w:hAnsi="Century Gothic" w:cs="Arial"/>
                <w:b/>
                <w:sz w:val="20"/>
                <w:szCs w:val="20"/>
              </w:rPr>
            </w:pPr>
          </w:p>
          <w:p w14:paraId="2465CD4A" w14:textId="77777777" w:rsidR="0070567A" w:rsidRDefault="0070567A" w:rsidP="0076105B">
            <w:pPr>
              <w:jc w:val="right"/>
              <w:rPr>
                <w:rFonts w:ascii="Century Gothic" w:hAnsi="Century Gothic" w:cs="Arial"/>
                <w:b/>
                <w:sz w:val="20"/>
                <w:szCs w:val="20"/>
              </w:rPr>
            </w:pPr>
          </w:p>
          <w:p w14:paraId="2055D47A" w14:textId="77777777" w:rsidR="0070567A" w:rsidRDefault="0070567A" w:rsidP="0076105B">
            <w:pPr>
              <w:jc w:val="right"/>
              <w:rPr>
                <w:rFonts w:ascii="Century Gothic" w:hAnsi="Century Gothic" w:cs="Arial"/>
                <w:b/>
                <w:i/>
                <w:sz w:val="20"/>
                <w:szCs w:val="20"/>
              </w:rPr>
            </w:pPr>
            <w:r w:rsidRPr="0070567A">
              <w:rPr>
                <w:rFonts w:ascii="Century Gothic" w:hAnsi="Century Gothic" w:cs="Arial"/>
                <w:b/>
                <w:i/>
                <w:sz w:val="20"/>
                <w:szCs w:val="20"/>
              </w:rPr>
              <w:t>Action:</w:t>
            </w:r>
          </w:p>
          <w:p w14:paraId="17C50E1C" w14:textId="77777777" w:rsidR="001B2933" w:rsidRDefault="001B2933" w:rsidP="0076105B">
            <w:pPr>
              <w:jc w:val="right"/>
              <w:rPr>
                <w:rFonts w:ascii="Century Gothic" w:hAnsi="Century Gothic" w:cs="Arial"/>
                <w:b/>
                <w:i/>
                <w:sz w:val="20"/>
                <w:szCs w:val="20"/>
              </w:rPr>
            </w:pPr>
          </w:p>
          <w:p w14:paraId="7DBB0E14" w14:textId="77777777" w:rsidR="001B2933" w:rsidRDefault="001B2933" w:rsidP="0076105B">
            <w:pPr>
              <w:jc w:val="right"/>
              <w:rPr>
                <w:rFonts w:ascii="Century Gothic" w:hAnsi="Century Gothic" w:cs="Arial"/>
                <w:b/>
                <w:i/>
                <w:sz w:val="20"/>
                <w:szCs w:val="20"/>
              </w:rPr>
            </w:pPr>
          </w:p>
          <w:p w14:paraId="0FF17151" w14:textId="77777777" w:rsidR="001B2933" w:rsidRDefault="001B2933" w:rsidP="0076105B">
            <w:pPr>
              <w:jc w:val="right"/>
              <w:rPr>
                <w:rFonts w:ascii="Century Gothic" w:hAnsi="Century Gothic" w:cs="Arial"/>
                <w:b/>
                <w:i/>
                <w:sz w:val="20"/>
                <w:szCs w:val="20"/>
              </w:rPr>
            </w:pPr>
            <w:r w:rsidRPr="0070567A">
              <w:rPr>
                <w:rFonts w:ascii="Century Gothic" w:hAnsi="Century Gothic" w:cs="Arial"/>
                <w:b/>
                <w:i/>
                <w:sz w:val="20"/>
                <w:szCs w:val="20"/>
              </w:rPr>
              <w:t>Action:</w:t>
            </w:r>
          </w:p>
          <w:p w14:paraId="3C94E7B9" w14:textId="77777777" w:rsidR="001B2933" w:rsidRDefault="001B2933" w:rsidP="0076105B">
            <w:pPr>
              <w:jc w:val="right"/>
              <w:rPr>
                <w:rFonts w:ascii="Century Gothic" w:hAnsi="Century Gothic" w:cs="Arial"/>
                <w:b/>
                <w:i/>
                <w:sz w:val="20"/>
                <w:szCs w:val="20"/>
              </w:rPr>
            </w:pPr>
          </w:p>
          <w:p w14:paraId="378A7FFF" w14:textId="77777777" w:rsidR="001B2933" w:rsidRDefault="001B2933" w:rsidP="0076105B">
            <w:pPr>
              <w:jc w:val="right"/>
              <w:rPr>
                <w:rFonts w:ascii="Century Gothic" w:hAnsi="Century Gothic" w:cs="Arial"/>
                <w:b/>
                <w:i/>
                <w:sz w:val="20"/>
                <w:szCs w:val="20"/>
              </w:rPr>
            </w:pPr>
          </w:p>
          <w:p w14:paraId="575D20AB" w14:textId="77777777" w:rsidR="001B2933" w:rsidRDefault="001B2933" w:rsidP="0076105B">
            <w:pPr>
              <w:jc w:val="right"/>
              <w:rPr>
                <w:rFonts w:ascii="Century Gothic" w:hAnsi="Century Gothic" w:cs="Arial"/>
                <w:b/>
                <w:i/>
                <w:sz w:val="20"/>
                <w:szCs w:val="20"/>
              </w:rPr>
            </w:pPr>
          </w:p>
          <w:p w14:paraId="2ABB2174" w14:textId="77777777" w:rsidR="001B2933" w:rsidRDefault="001B2933" w:rsidP="0076105B">
            <w:pPr>
              <w:jc w:val="right"/>
              <w:rPr>
                <w:rFonts w:ascii="Century Gothic" w:hAnsi="Century Gothic" w:cs="Arial"/>
                <w:b/>
                <w:i/>
                <w:sz w:val="20"/>
                <w:szCs w:val="20"/>
              </w:rPr>
            </w:pPr>
          </w:p>
          <w:p w14:paraId="67FF371B" w14:textId="77777777" w:rsidR="001B2933" w:rsidRDefault="001B2933" w:rsidP="0076105B">
            <w:pPr>
              <w:jc w:val="right"/>
              <w:rPr>
                <w:rFonts w:ascii="Century Gothic" w:hAnsi="Century Gothic" w:cs="Arial"/>
                <w:b/>
                <w:i/>
                <w:sz w:val="20"/>
                <w:szCs w:val="20"/>
              </w:rPr>
            </w:pPr>
          </w:p>
          <w:p w14:paraId="7445815B" w14:textId="44F1EA17" w:rsidR="001B2933" w:rsidRPr="0070567A" w:rsidRDefault="001B2933" w:rsidP="0076105B">
            <w:pPr>
              <w:jc w:val="right"/>
              <w:rPr>
                <w:rFonts w:ascii="Century Gothic" w:hAnsi="Century Gothic" w:cs="Arial"/>
                <w:b/>
                <w:i/>
                <w:sz w:val="20"/>
                <w:szCs w:val="20"/>
              </w:rPr>
            </w:pPr>
            <w:r w:rsidRPr="0070567A">
              <w:rPr>
                <w:rFonts w:ascii="Century Gothic" w:hAnsi="Century Gothic" w:cs="Arial"/>
                <w:b/>
                <w:i/>
                <w:sz w:val="20"/>
                <w:szCs w:val="20"/>
              </w:rPr>
              <w:t>Action:</w:t>
            </w:r>
          </w:p>
        </w:tc>
        <w:tc>
          <w:tcPr>
            <w:tcW w:w="8788" w:type="dxa"/>
          </w:tcPr>
          <w:p w14:paraId="7E173F1B" w14:textId="77777777" w:rsidR="00904B87" w:rsidRDefault="00904B87" w:rsidP="00904B87">
            <w:pPr>
              <w:tabs>
                <w:tab w:val="left" w:pos="318"/>
              </w:tabs>
              <w:ind w:left="34"/>
              <w:jc w:val="both"/>
              <w:rPr>
                <w:rFonts w:ascii="Century Gothic" w:hAnsi="Century Gothic" w:cs="Arial"/>
                <w:b/>
                <w:sz w:val="20"/>
                <w:szCs w:val="20"/>
              </w:rPr>
            </w:pPr>
            <w:r w:rsidRPr="00904B87">
              <w:rPr>
                <w:rFonts w:ascii="Century Gothic" w:hAnsi="Century Gothic" w:cs="Arial"/>
                <w:b/>
                <w:sz w:val="20"/>
                <w:szCs w:val="20"/>
              </w:rPr>
              <w:t xml:space="preserve">Highways Update </w:t>
            </w:r>
          </w:p>
          <w:p w14:paraId="51F58D03" w14:textId="77777777" w:rsidR="00904B87" w:rsidRPr="0070567A" w:rsidRDefault="001A6AF3" w:rsidP="00904B87">
            <w:pPr>
              <w:tabs>
                <w:tab w:val="left" w:pos="318"/>
              </w:tabs>
              <w:ind w:left="34"/>
              <w:jc w:val="both"/>
              <w:rPr>
                <w:rFonts w:ascii="Century Gothic" w:hAnsi="Century Gothic" w:cs="Arial"/>
                <w:b/>
                <w:sz w:val="20"/>
                <w:szCs w:val="20"/>
              </w:rPr>
            </w:pPr>
            <w:r w:rsidRPr="0070567A">
              <w:rPr>
                <w:rFonts w:ascii="Century Gothic" w:hAnsi="Century Gothic" w:cs="Arial"/>
                <w:b/>
                <w:sz w:val="20"/>
                <w:szCs w:val="20"/>
              </w:rPr>
              <w:t>Brandhouse Farm</w:t>
            </w:r>
          </w:p>
          <w:p w14:paraId="407F129F" w14:textId="5D4EF274" w:rsidR="001A6AF3" w:rsidRDefault="00AA45B2" w:rsidP="00904B87">
            <w:pPr>
              <w:tabs>
                <w:tab w:val="left" w:pos="318"/>
              </w:tabs>
              <w:ind w:left="34"/>
              <w:jc w:val="both"/>
              <w:rPr>
                <w:rFonts w:ascii="Century Gothic" w:hAnsi="Century Gothic" w:cs="Arial"/>
                <w:sz w:val="20"/>
                <w:szCs w:val="20"/>
              </w:rPr>
            </w:pPr>
            <w:r>
              <w:rPr>
                <w:rFonts w:ascii="Century Gothic" w:hAnsi="Century Gothic" w:cs="Arial"/>
                <w:sz w:val="20"/>
                <w:szCs w:val="20"/>
              </w:rPr>
              <w:t xml:space="preserve">Members were advised that gates have been installed across the highways on Winters </w:t>
            </w:r>
            <w:r w:rsidR="007D43BA">
              <w:rPr>
                <w:rFonts w:ascii="Century Gothic" w:hAnsi="Century Gothic" w:cs="Arial"/>
                <w:sz w:val="20"/>
                <w:szCs w:val="20"/>
              </w:rPr>
              <w:t>Lane that</w:t>
            </w:r>
            <w:r>
              <w:rPr>
                <w:rFonts w:ascii="Century Gothic" w:hAnsi="Century Gothic" w:cs="Arial"/>
                <w:sz w:val="20"/>
                <w:szCs w:val="20"/>
              </w:rPr>
              <w:t xml:space="preserve"> was the original Nailsworth Road.  It was noted that this is the access to Barton End and the Clerk was requested to alert Gloucestershire Highways and enquire about the legal position.</w:t>
            </w:r>
          </w:p>
          <w:p w14:paraId="162878EF" w14:textId="6039A7C6" w:rsidR="001A6AF3" w:rsidRPr="0070567A" w:rsidRDefault="0070567A" w:rsidP="00904B87">
            <w:pPr>
              <w:tabs>
                <w:tab w:val="left" w:pos="318"/>
              </w:tabs>
              <w:ind w:left="34"/>
              <w:jc w:val="both"/>
              <w:rPr>
                <w:rFonts w:ascii="Century Gothic" w:hAnsi="Century Gothic" w:cs="Arial"/>
                <w:b/>
                <w:sz w:val="20"/>
                <w:szCs w:val="20"/>
              </w:rPr>
            </w:pPr>
            <w:r w:rsidRPr="0070567A">
              <w:rPr>
                <w:rFonts w:ascii="Century Gothic" w:hAnsi="Century Gothic" w:cs="Arial"/>
                <w:b/>
                <w:sz w:val="20"/>
                <w:szCs w:val="20"/>
              </w:rPr>
              <w:t>Repairs in Mays Lane and Star Lane</w:t>
            </w:r>
          </w:p>
          <w:p w14:paraId="405F4F8E" w14:textId="788027CE" w:rsidR="001A6AF3" w:rsidRDefault="0070567A" w:rsidP="0070567A">
            <w:pPr>
              <w:tabs>
                <w:tab w:val="left" w:pos="318"/>
              </w:tabs>
              <w:ind w:left="34"/>
              <w:jc w:val="both"/>
              <w:rPr>
                <w:rFonts w:ascii="Century Gothic" w:hAnsi="Century Gothic" w:cs="Arial"/>
                <w:sz w:val="20"/>
                <w:szCs w:val="20"/>
              </w:rPr>
            </w:pPr>
            <w:r>
              <w:rPr>
                <w:rFonts w:ascii="Century Gothic" w:hAnsi="Century Gothic" w:cs="Arial"/>
                <w:sz w:val="20"/>
                <w:szCs w:val="20"/>
              </w:rPr>
              <w:t xml:space="preserve">It was noted that no reply has yet been received from Gloucestershire Highways to Cllr Slater’s email.  It was further noted that </w:t>
            </w:r>
            <w:r w:rsidR="001A6AF3">
              <w:rPr>
                <w:rFonts w:ascii="Century Gothic" w:hAnsi="Century Gothic" w:cs="Arial"/>
                <w:sz w:val="20"/>
                <w:szCs w:val="20"/>
              </w:rPr>
              <w:t>m</w:t>
            </w:r>
            <w:r>
              <w:rPr>
                <w:rFonts w:ascii="Century Gothic" w:hAnsi="Century Gothic" w:cs="Arial"/>
                <w:sz w:val="20"/>
                <w:szCs w:val="20"/>
              </w:rPr>
              <w:t>ore white circles have appeared.</w:t>
            </w:r>
          </w:p>
          <w:p w14:paraId="61999F5F" w14:textId="23E20535" w:rsidR="001A6AF3" w:rsidRPr="0070567A" w:rsidRDefault="0070567A" w:rsidP="00904B87">
            <w:pPr>
              <w:tabs>
                <w:tab w:val="left" w:pos="318"/>
              </w:tabs>
              <w:ind w:left="34"/>
              <w:jc w:val="both"/>
              <w:rPr>
                <w:rFonts w:ascii="Century Gothic" w:hAnsi="Century Gothic" w:cs="Arial"/>
                <w:b/>
                <w:sz w:val="20"/>
                <w:szCs w:val="20"/>
              </w:rPr>
            </w:pPr>
            <w:r w:rsidRPr="0070567A">
              <w:rPr>
                <w:rFonts w:ascii="Century Gothic" w:hAnsi="Century Gothic" w:cs="Arial"/>
                <w:b/>
                <w:sz w:val="20"/>
                <w:szCs w:val="20"/>
              </w:rPr>
              <w:t>Passing Places off B4014 to Chavenage</w:t>
            </w:r>
          </w:p>
          <w:p w14:paraId="40B6121F" w14:textId="2DA16E91" w:rsidR="0070567A" w:rsidRDefault="0070567A" w:rsidP="00904B87">
            <w:pPr>
              <w:tabs>
                <w:tab w:val="left" w:pos="318"/>
              </w:tabs>
              <w:ind w:left="34"/>
              <w:jc w:val="both"/>
              <w:rPr>
                <w:rFonts w:ascii="Century Gothic" w:hAnsi="Century Gothic" w:cs="Arial"/>
                <w:sz w:val="20"/>
                <w:szCs w:val="20"/>
              </w:rPr>
            </w:pPr>
            <w:r>
              <w:rPr>
                <w:rFonts w:ascii="Century Gothic" w:hAnsi="Century Gothic" w:cs="Arial"/>
                <w:sz w:val="20"/>
                <w:szCs w:val="20"/>
              </w:rPr>
              <w:t>It was noted that these passing places need to be reinstated.</w:t>
            </w:r>
          </w:p>
          <w:p w14:paraId="086EEA61" w14:textId="469603C1" w:rsidR="00D53398" w:rsidRPr="001A41E2" w:rsidRDefault="001B2933" w:rsidP="00904B87">
            <w:pPr>
              <w:tabs>
                <w:tab w:val="left" w:pos="318"/>
              </w:tabs>
              <w:ind w:left="34"/>
              <w:jc w:val="both"/>
              <w:rPr>
                <w:rFonts w:ascii="Century Gothic" w:hAnsi="Century Gothic" w:cs="Arial"/>
                <w:b/>
                <w:sz w:val="20"/>
                <w:szCs w:val="20"/>
              </w:rPr>
            </w:pPr>
            <w:r w:rsidRPr="001A41E2">
              <w:rPr>
                <w:rFonts w:ascii="Century Gothic" w:hAnsi="Century Gothic" w:cs="Arial"/>
                <w:b/>
                <w:sz w:val="20"/>
                <w:szCs w:val="20"/>
              </w:rPr>
              <w:t>Overgrown Hedges and Potholes</w:t>
            </w:r>
          </w:p>
          <w:p w14:paraId="29807566" w14:textId="21862077" w:rsidR="00D53398" w:rsidRPr="00904B87" w:rsidRDefault="001B2933" w:rsidP="001B2933">
            <w:pPr>
              <w:tabs>
                <w:tab w:val="left" w:pos="318"/>
              </w:tabs>
              <w:ind w:left="34"/>
              <w:jc w:val="both"/>
              <w:rPr>
                <w:rFonts w:ascii="Century Gothic" w:hAnsi="Century Gothic" w:cs="Arial"/>
                <w:sz w:val="20"/>
                <w:szCs w:val="20"/>
              </w:rPr>
            </w:pPr>
            <w:r>
              <w:rPr>
                <w:rFonts w:ascii="Century Gothic" w:hAnsi="Century Gothic" w:cs="Arial"/>
                <w:sz w:val="20"/>
                <w:szCs w:val="20"/>
              </w:rPr>
              <w:t>Members were advised that a c</w:t>
            </w:r>
            <w:r w:rsidR="00D53398">
              <w:rPr>
                <w:rFonts w:ascii="Century Gothic" w:hAnsi="Century Gothic" w:cs="Arial"/>
                <w:sz w:val="20"/>
                <w:szCs w:val="20"/>
              </w:rPr>
              <w:t xml:space="preserve">omplaint </w:t>
            </w:r>
            <w:r>
              <w:rPr>
                <w:rFonts w:ascii="Century Gothic" w:hAnsi="Century Gothic" w:cs="Arial"/>
                <w:sz w:val="20"/>
                <w:szCs w:val="20"/>
              </w:rPr>
              <w:t xml:space="preserve">has been received from </w:t>
            </w:r>
            <w:r w:rsidR="00D53398">
              <w:rPr>
                <w:rFonts w:ascii="Century Gothic" w:hAnsi="Century Gothic" w:cs="Arial"/>
                <w:sz w:val="20"/>
                <w:szCs w:val="20"/>
              </w:rPr>
              <w:t>Wendy Parsons</w:t>
            </w:r>
            <w:r>
              <w:rPr>
                <w:rFonts w:ascii="Century Gothic" w:hAnsi="Century Gothic" w:cs="Arial"/>
                <w:sz w:val="20"/>
                <w:szCs w:val="20"/>
              </w:rPr>
              <w:t xml:space="preserve"> regarding the general condition of the </w:t>
            </w:r>
            <w:r w:rsidR="00D53398">
              <w:rPr>
                <w:rFonts w:ascii="Century Gothic" w:hAnsi="Century Gothic" w:cs="Arial"/>
                <w:sz w:val="20"/>
                <w:szCs w:val="20"/>
              </w:rPr>
              <w:t>road</w:t>
            </w:r>
            <w:r>
              <w:rPr>
                <w:rFonts w:ascii="Century Gothic" w:hAnsi="Century Gothic" w:cs="Arial"/>
                <w:sz w:val="20"/>
                <w:szCs w:val="20"/>
              </w:rPr>
              <w:t>s</w:t>
            </w:r>
            <w:r w:rsidR="00D53398">
              <w:rPr>
                <w:rFonts w:ascii="Century Gothic" w:hAnsi="Century Gothic" w:cs="Arial"/>
                <w:sz w:val="20"/>
                <w:szCs w:val="20"/>
              </w:rPr>
              <w:t xml:space="preserve"> and overgrown hedges</w:t>
            </w:r>
            <w:r>
              <w:rPr>
                <w:rFonts w:ascii="Century Gothic" w:hAnsi="Century Gothic" w:cs="Arial"/>
                <w:sz w:val="20"/>
                <w:szCs w:val="20"/>
              </w:rPr>
              <w:t>.  The Clerk was requested to advise Gloucestershire Highways.</w:t>
            </w:r>
          </w:p>
        </w:tc>
      </w:tr>
      <w:tr w:rsidR="00904B87" w:rsidRPr="0031686E" w14:paraId="6D369E4C" w14:textId="77777777" w:rsidTr="007D43BA">
        <w:tc>
          <w:tcPr>
            <w:tcW w:w="1134" w:type="dxa"/>
          </w:tcPr>
          <w:p w14:paraId="558B7E13" w14:textId="2265F27E" w:rsidR="00904B87" w:rsidRPr="00904B87" w:rsidRDefault="00904B87" w:rsidP="0076105B">
            <w:pPr>
              <w:jc w:val="right"/>
              <w:rPr>
                <w:rFonts w:ascii="Century Gothic" w:hAnsi="Century Gothic" w:cs="Arial"/>
                <w:b/>
                <w:sz w:val="20"/>
                <w:szCs w:val="20"/>
              </w:rPr>
            </w:pPr>
            <w:r>
              <w:rPr>
                <w:rFonts w:ascii="Century Gothic" w:hAnsi="Century Gothic" w:cs="Arial"/>
                <w:b/>
                <w:sz w:val="20"/>
                <w:szCs w:val="20"/>
              </w:rPr>
              <w:t>106</w:t>
            </w:r>
            <w:r w:rsidRPr="00904B87">
              <w:rPr>
                <w:rFonts w:ascii="Century Gothic" w:hAnsi="Century Gothic" w:cs="Arial"/>
                <w:b/>
                <w:sz w:val="20"/>
                <w:szCs w:val="20"/>
              </w:rPr>
              <w:t>.2</w:t>
            </w:r>
            <w:r>
              <w:rPr>
                <w:rFonts w:ascii="Century Gothic" w:hAnsi="Century Gothic" w:cs="Arial"/>
                <w:b/>
                <w:sz w:val="20"/>
                <w:szCs w:val="20"/>
              </w:rPr>
              <w:t>/15</w:t>
            </w:r>
          </w:p>
        </w:tc>
        <w:tc>
          <w:tcPr>
            <w:tcW w:w="8788" w:type="dxa"/>
          </w:tcPr>
          <w:p w14:paraId="63707B49" w14:textId="77777777" w:rsidR="00904B87" w:rsidRPr="00904B87" w:rsidRDefault="00904B87" w:rsidP="00904B87">
            <w:pPr>
              <w:pStyle w:val="ListParagraph"/>
              <w:tabs>
                <w:tab w:val="left" w:pos="318"/>
              </w:tabs>
              <w:ind w:left="34"/>
              <w:rPr>
                <w:rFonts w:ascii="Century Gothic" w:hAnsi="Century Gothic" w:cs="Arial"/>
                <w:b/>
                <w:sz w:val="20"/>
                <w:szCs w:val="20"/>
              </w:rPr>
            </w:pPr>
            <w:r w:rsidRPr="00904B87">
              <w:rPr>
                <w:rFonts w:ascii="Century Gothic" w:hAnsi="Century Gothic" w:cs="Arial"/>
                <w:b/>
                <w:sz w:val="20"/>
                <w:szCs w:val="20"/>
              </w:rPr>
              <w:t>Community Issues</w:t>
            </w:r>
          </w:p>
        </w:tc>
      </w:tr>
      <w:tr w:rsidR="00904B87" w:rsidRPr="0031686E" w14:paraId="37DACE3B" w14:textId="77777777" w:rsidTr="007D43BA">
        <w:tc>
          <w:tcPr>
            <w:tcW w:w="1134" w:type="dxa"/>
          </w:tcPr>
          <w:p w14:paraId="6B75B20B" w14:textId="77777777" w:rsidR="00904B87" w:rsidRDefault="00904B87" w:rsidP="00904B87">
            <w:pPr>
              <w:jc w:val="right"/>
              <w:rPr>
                <w:rFonts w:ascii="Century Gothic" w:hAnsi="Century Gothic" w:cs="Arial"/>
                <w:b/>
                <w:sz w:val="20"/>
                <w:szCs w:val="20"/>
              </w:rPr>
            </w:pPr>
          </w:p>
          <w:p w14:paraId="1D3C45A3" w14:textId="77777777" w:rsidR="00C97618" w:rsidRDefault="00C97618" w:rsidP="00904B87">
            <w:pPr>
              <w:jc w:val="right"/>
              <w:rPr>
                <w:rFonts w:ascii="Century Gothic" w:hAnsi="Century Gothic" w:cs="Arial"/>
                <w:b/>
                <w:sz w:val="20"/>
                <w:szCs w:val="20"/>
              </w:rPr>
            </w:pPr>
          </w:p>
          <w:p w14:paraId="2C483896" w14:textId="77777777" w:rsidR="00C97618" w:rsidRDefault="00C97618" w:rsidP="00904B87">
            <w:pPr>
              <w:jc w:val="right"/>
              <w:rPr>
                <w:rFonts w:ascii="Century Gothic" w:hAnsi="Century Gothic" w:cs="Arial"/>
                <w:b/>
                <w:sz w:val="20"/>
                <w:szCs w:val="20"/>
              </w:rPr>
            </w:pPr>
          </w:p>
          <w:p w14:paraId="69AF9913" w14:textId="77777777" w:rsidR="00C97618" w:rsidRDefault="00C97618" w:rsidP="00904B87">
            <w:pPr>
              <w:jc w:val="right"/>
              <w:rPr>
                <w:rFonts w:ascii="Century Gothic" w:hAnsi="Century Gothic" w:cs="Arial"/>
                <w:b/>
                <w:sz w:val="20"/>
                <w:szCs w:val="20"/>
              </w:rPr>
            </w:pPr>
          </w:p>
          <w:p w14:paraId="10904BCA" w14:textId="77777777" w:rsidR="00C97618" w:rsidRDefault="00C97618" w:rsidP="00904B87">
            <w:pPr>
              <w:jc w:val="right"/>
              <w:rPr>
                <w:rFonts w:ascii="Century Gothic" w:hAnsi="Century Gothic" w:cs="Arial"/>
                <w:b/>
                <w:sz w:val="20"/>
                <w:szCs w:val="20"/>
              </w:rPr>
            </w:pPr>
          </w:p>
          <w:p w14:paraId="0AB84EB7" w14:textId="77777777" w:rsidR="00C97618" w:rsidRDefault="00C97618" w:rsidP="00904B87">
            <w:pPr>
              <w:jc w:val="right"/>
              <w:rPr>
                <w:rFonts w:ascii="Century Gothic" w:hAnsi="Century Gothic" w:cs="Arial"/>
                <w:b/>
                <w:sz w:val="20"/>
                <w:szCs w:val="20"/>
              </w:rPr>
            </w:pPr>
          </w:p>
          <w:p w14:paraId="5BB07D26" w14:textId="77777777" w:rsidR="00C97618" w:rsidRDefault="00C97618" w:rsidP="00904B87">
            <w:pPr>
              <w:jc w:val="right"/>
              <w:rPr>
                <w:rFonts w:ascii="Century Gothic" w:hAnsi="Century Gothic" w:cs="Arial"/>
                <w:b/>
                <w:sz w:val="20"/>
                <w:szCs w:val="20"/>
              </w:rPr>
            </w:pPr>
          </w:p>
          <w:p w14:paraId="1CBDFD43" w14:textId="77777777" w:rsidR="00C97618" w:rsidRDefault="00C97618" w:rsidP="00904B87">
            <w:pPr>
              <w:jc w:val="right"/>
              <w:rPr>
                <w:rFonts w:ascii="Century Gothic" w:hAnsi="Century Gothic" w:cs="Arial"/>
                <w:b/>
                <w:sz w:val="20"/>
                <w:szCs w:val="20"/>
              </w:rPr>
            </w:pPr>
          </w:p>
          <w:p w14:paraId="3FA9C0BE" w14:textId="77777777" w:rsidR="00C97618" w:rsidRDefault="00C97618" w:rsidP="00904B87">
            <w:pPr>
              <w:jc w:val="right"/>
              <w:rPr>
                <w:rFonts w:ascii="Century Gothic" w:hAnsi="Century Gothic" w:cs="Arial"/>
                <w:b/>
                <w:sz w:val="20"/>
                <w:szCs w:val="20"/>
              </w:rPr>
            </w:pPr>
          </w:p>
          <w:p w14:paraId="6E5404D9" w14:textId="77777777" w:rsidR="00C97618" w:rsidRDefault="00C97618" w:rsidP="00904B87">
            <w:pPr>
              <w:jc w:val="right"/>
              <w:rPr>
                <w:rFonts w:ascii="Century Gothic" w:hAnsi="Century Gothic" w:cs="Arial"/>
                <w:b/>
                <w:sz w:val="20"/>
                <w:szCs w:val="20"/>
              </w:rPr>
            </w:pPr>
          </w:p>
          <w:p w14:paraId="284AF225" w14:textId="77777777" w:rsidR="00C97618" w:rsidRDefault="00C97618" w:rsidP="00904B87">
            <w:pPr>
              <w:jc w:val="right"/>
              <w:rPr>
                <w:rFonts w:ascii="Century Gothic" w:hAnsi="Century Gothic" w:cs="Arial"/>
                <w:b/>
                <w:sz w:val="20"/>
                <w:szCs w:val="20"/>
              </w:rPr>
            </w:pPr>
          </w:p>
          <w:p w14:paraId="6363B056" w14:textId="5E382BEA" w:rsidR="00C97618" w:rsidRPr="00904B87" w:rsidRDefault="00C97618" w:rsidP="00904B87">
            <w:pPr>
              <w:jc w:val="right"/>
              <w:rPr>
                <w:rFonts w:ascii="Century Gothic" w:hAnsi="Century Gothic" w:cs="Arial"/>
                <w:b/>
                <w:sz w:val="20"/>
                <w:szCs w:val="20"/>
              </w:rPr>
            </w:pPr>
            <w:r w:rsidRPr="0070567A">
              <w:rPr>
                <w:rFonts w:ascii="Century Gothic" w:hAnsi="Century Gothic" w:cs="Arial"/>
                <w:b/>
                <w:i/>
                <w:sz w:val="20"/>
                <w:szCs w:val="20"/>
              </w:rPr>
              <w:t>Action:</w:t>
            </w:r>
          </w:p>
        </w:tc>
        <w:tc>
          <w:tcPr>
            <w:tcW w:w="8788" w:type="dxa"/>
          </w:tcPr>
          <w:p w14:paraId="68714F59" w14:textId="0FAE41AF" w:rsidR="00904B87" w:rsidRDefault="00904B87" w:rsidP="00904B87">
            <w:pPr>
              <w:tabs>
                <w:tab w:val="left" w:pos="34"/>
              </w:tabs>
              <w:contextualSpacing/>
              <w:rPr>
                <w:rFonts w:ascii="Century Gothic" w:hAnsi="Century Gothic" w:cs="Arial"/>
                <w:b/>
                <w:sz w:val="20"/>
                <w:szCs w:val="20"/>
              </w:rPr>
            </w:pPr>
            <w:r w:rsidRPr="00904B87">
              <w:rPr>
                <w:rFonts w:ascii="Century Gothic" w:hAnsi="Century Gothic" w:cs="Arial"/>
                <w:b/>
                <w:sz w:val="20"/>
                <w:szCs w:val="20"/>
              </w:rPr>
              <w:t>Management Arrangements for the Memorial Hall</w:t>
            </w:r>
          </w:p>
          <w:p w14:paraId="1EAFA272" w14:textId="2B1A9B6F" w:rsidR="00904B87" w:rsidRDefault="001B2933" w:rsidP="00904B87">
            <w:pPr>
              <w:tabs>
                <w:tab w:val="left" w:pos="34"/>
              </w:tabs>
              <w:contextualSpacing/>
              <w:rPr>
                <w:rFonts w:ascii="Century Gothic" w:hAnsi="Century Gothic" w:cs="Arial"/>
                <w:sz w:val="20"/>
                <w:szCs w:val="20"/>
              </w:rPr>
            </w:pPr>
            <w:r>
              <w:rPr>
                <w:rFonts w:ascii="Century Gothic" w:hAnsi="Century Gothic" w:cs="Arial"/>
                <w:sz w:val="20"/>
                <w:szCs w:val="20"/>
              </w:rPr>
              <w:t>Following the meeting with Barbara Pond of GRCC regarding the legal structure of the charity that controls the Hall together with the lack of volunteers from residents to run the Hall, it was resolved that the Council needs to take back control of the building</w:t>
            </w:r>
            <w:r w:rsidR="00C97618">
              <w:rPr>
                <w:rFonts w:ascii="Century Gothic" w:hAnsi="Century Gothic" w:cs="Arial"/>
                <w:sz w:val="20"/>
                <w:szCs w:val="20"/>
              </w:rPr>
              <w:t>.  In the circumstances, it was agreed to:</w:t>
            </w:r>
          </w:p>
          <w:p w14:paraId="4B6BC4E5" w14:textId="37002BE8" w:rsidR="00C97618" w:rsidRDefault="00C97618" w:rsidP="00904B87">
            <w:pPr>
              <w:tabs>
                <w:tab w:val="left" w:pos="34"/>
              </w:tabs>
              <w:contextualSpacing/>
              <w:rPr>
                <w:rFonts w:ascii="Century Gothic" w:hAnsi="Century Gothic" w:cs="Arial"/>
                <w:sz w:val="20"/>
                <w:szCs w:val="20"/>
              </w:rPr>
            </w:pPr>
            <w:r>
              <w:rPr>
                <w:rFonts w:ascii="Century Gothic" w:hAnsi="Century Gothic" w:cs="Arial"/>
                <w:sz w:val="20"/>
                <w:szCs w:val="20"/>
              </w:rPr>
              <w:t>Advise the Charity Commission of the change in contact details and request advice on how to return the Trustees responsibilities to the Parish Council as a body.</w:t>
            </w:r>
          </w:p>
          <w:p w14:paraId="7F01736A" w14:textId="66FFC538" w:rsidR="00D53398" w:rsidRDefault="00D53398" w:rsidP="00904B87">
            <w:pPr>
              <w:tabs>
                <w:tab w:val="left" w:pos="34"/>
              </w:tabs>
              <w:contextualSpacing/>
              <w:rPr>
                <w:rFonts w:ascii="Century Gothic" w:hAnsi="Century Gothic" w:cs="Arial"/>
                <w:sz w:val="20"/>
                <w:szCs w:val="20"/>
              </w:rPr>
            </w:pPr>
            <w:r>
              <w:rPr>
                <w:rFonts w:ascii="Century Gothic" w:hAnsi="Century Gothic" w:cs="Arial"/>
                <w:sz w:val="20"/>
                <w:szCs w:val="20"/>
              </w:rPr>
              <w:t>Contact Simon</w:t>
            </w:r>
            <w:r w:rsidR="00C97618">
              <w:rPr>
                <w:rFonts w:ascii="Century Gothic" w:hAnsi="Century Gothic" w:cs="Arial"/>
                <w:sz w:val="20"/>
                <w:szCs w:val="20"/>
              </w:rPr>
              <w:t xml:space="preserve"> Wheatley and</w:t>
            </w:r>
            <w:r>
              <w:rPr>
                <w:rFonts w:ascii="Century Gothic" w:hAnsi="Century Gothic" w:cs="Arial"/>
                <w:sz w:val="20"/>
                <w:szCs w:val="20"/>
              </w:rPr>
              <w:t xml:space="preserve"> Colin</w:t>
            </w:r>
            <w:r w:rsidR="00C97618">
              <w:rPr>
                <w:rFonts w:ascii="Century Gothic" w:hAnsi="Century Gothic" w:cs="Arial"/>
                <w:sz w:val="20"/>
                <w:szCs w:val="20"/>
              </w:rPr>
              <w:t xml:space="preserve"> Carville to advise them of the Council’s decision and request that the Treasurer makes reports to the Parish Council in the future should he wish to remain involved.</w:t>
            </w:r>
          </w:p>
          <w:p w14:paraId="0270AE49" w14:textId="73D2AC75" w:rsidR="00D53398" w:rsidRPr="00904B87" w:rsidRDefault="00C97618" w:rsidP="00904B87">
            <w:pPr>
              <w:tabs>
                <w:tab w:val="left" w:pos="34"/>
              </w:tabs>
              <w:contextualSpacing/>
              <w:rPr>
                <w:rFonts w:ascii="Century Gothic" w:hAnsi="Century Gothic" w:cs="Arial"/>
                <w:sz w:val="20"/>
                <w:szCs w:val="20"/>
              </w:rPr>
            </w:pPr>
            <w:r>
              <w:rPr>
                <w:rFonts w:ascii="Century Gothic" w:hAnsi="Century Gothic" w:cs="Arial"/>
                <w:sz w:val="20"/>
                <w:szCs w:val="20"/>
              </w:rPr>
              <w:t xml:space="preserve">In the meantime, Cllr Conway would contact Mr Carville to request an up to date </w:t>
            </w:r>
            <w:r w:rsidR="00D53398">
              <w:rPr>
                <w:rFonts w:ascii="Century Gothic" w:hAnsi="Century Gothic" w:cs="Arial"/>
                <w:sz w:val="20"/>
                <w:szCs w:val="20"/>
              </w:rPr>
              <w:t>set of accounts.</w:t>
            </w:r>
          </w:p>
        </w:tc>
      </w:tr>
      <w:tr w:rsidR="00904B87" w:rsidRPr="0031686E" w14:paraId="0694FE0C" w14:textId="77777777" w:rsidTr="007D43BA">
        <w:tc>
          <w:tcPr>
            <w:tcW w:w="1134" w:type="dxa"/>
          </w:tcPr>
          <w:p w14:paraId="6026919D" w14:textId="006D6BEC" w:rsidR="00904B87" w:rsidRPr="00904B87" w:rsidRDefault="00904B87" w:rsidP="00904B87">
            <w:pPr>
              <w:jc w:val="right"/>
              <w:rPr>
                <w:rFonts w:ascii="Century Gothic" w:hAnsi="Century Gothic" w:cs="Arial"/>
                <w:b/>
                <w:sz w:val="20"/>
                <w:szCs w:val="20"/>
              </w:rPr>
            </w:pPr>
          </w:p>
        </w:tc>
        <w:tc>
          <w:tcPr>
            <w:tcW w:w="8788" w:type="dxa"/>
          </w:tcPr>
          <w:p w14:paraId="5DFE081C" w14:textId="77777777" w:rsidR="00904B87" w:rsidRDefault="00904B87" w:rsidP="00904B87">
            <w:pPr>
              <w:tabs>
                <w:tab w:val="left" w:pos="34"/>
              </w:tabs>
              <w:contextualSpacing/>
              <w:rPr>
                <w:rFonts w:ascii="Century Gothic" w:hAnsi="Century Gothic" w:cs="Arial"/>
                <w:b/>
                <w:sz w:val="20"/>
                <w:szCs w:val="20"/>
              </w:rPr>
            </w:pPr>
            <w:r w:rsidRPr="00904B87">
              <w:rPr>
                <w:rFonts w:ascii="Century Gothic" w:hAnsi="Century Gothic" w:cs="Arial"/>
                <w:b/>
                <w:sz w:val="20"/>
                <w:szCs w:val="20"/>
              </w:rPr>
              <w:t>Updates from Project Manager</w:t>
            </w:r>
          </w:p>
          <w:p w14:paraId="3C1499C6" w14:textId="61699E47" w:rsidR="00904B87" w:rsidRDefault="00D53398" w:rsidP="00904B87">
            <w:pPr>
              <w:tabs>
                <w:tab w:val="left" w:pos="34"/>
              </w:tabs>
              <w:contextualSpacing/>
              <w:rPr>
                <w:rFonts w:ascii="Century Gothic" w:hAnsi="Century Gothic" w:cs="Arial"/>
                <w:sz w:val="20"/>
                <w:szCs w:val="20"/>
              </w:rPr>
            </w:pPr>
            <w:r>
              <w:rPr>
                <w:rFonts w:ascii="Century Gothic" w:hAnsi="Century Gothic" w:cs="Arial"/>
                <w:sz w:val="20"/>
                <w:szCs w:val="20"/>
              </w:rPr>
              <w:t>See report</w:t>
            </w:r>
            <w:r w:rsidR="00853910">
              <w:rPr>
                <w:rFonts w:ascii="Century Gothic" w:hAnsi="Century Gothic" w:cs="Arial"/>
                <w:sz w:val="20"/>
                <w:szCs w:val="20"/>
              </w:rPr>
              <w:t xml:space="preserve"> attached.</w:t>
            </w:r>
          </w:p>
          <w:p w14:paraId="42AD1F42" w14:textId="262ADFCC" w:rsidR="00D53398" w:rsidRPr="00904B87" w:rsidRDefault="00853910" w:rsidP="00904B87">
            <w:pPr>
              <w:tabs>
                <w:tab w:val="left" w:pos="34"/>
              </w:tabs>
              <w:contextualSpacing/>
              <w:rPr>
                <w:rFonts w:ascii="Century Gothic" w:hAnsi="Century Gothic" w:cs="Arial"/>
                <w:sz w:val="20"/>
                <w:szCs w:val="20"/>
              </w:rPr>
            </w:pPr>
            <w:r>
              <w:rPr>
                <w:rFonts w:ascii="Century Gothic" w:hAnsi="Century Gothic" w:cs="Arial"/>
                <w:sz w:val="20"/>
                <w:szCs w:val="20"/>
              </w:rPr>
              <w:t>The Projects Manager advised that s</w:t>
            </w:r>
            <w:r w:rsidR="00D53398">
              <w:rPr>
                <w:rFonts w:ascii="Century Gothic" w:hAnsi="Century Gothic" w:cs="Arial"/>
                <w:sz w:val="20"/>
                <w:szCs w:val="20"/>
              </w:rPr>
              <w:t xml:space="preserve">ome of the work has been delayed due to damaged equipment and </w:t>
            </w:r>
            <w:r>
              <w:rPr>
                <w:rFonts w:ascii="Century Gothic" w:hAnsi="Century Gothic" w:cs="Arial"/>
                <w:sz w:val="20"/>
                <w:szCs w:val="20"/>
              </w:rPr>
              <w:t>has over</w:t>
            </w:r>
            <w:r w:rsidR="00D53398">
              <w:rPr>
                <w:rFonts w:ascii="Century Gothic" w:hAnsi="Century Gothic" w:cs="Arial"/>
                <w:sz w:val="20"/>
                <w:szCs w:val="20"/>
              </w:rPr>
              <w:t xml:space="preserve"> run </w:t>
            </w:r>
            <w:r>
              <w:rPr>
                <w:rFonts w:ascii="Century Gothic" w:hAnsi="Century Gothic" w:cs="Arial"/>
                <w:sz w:val="20"/>
                <w:szCs w:val="20"/>
              </w:rPr>
              <w:t>but will be completed as soon as possible.</w:t>
            </w:r>
          </w:p>
        </w:tc>
      </w:tr>
      <w:tr w:rsidR="00904B87" w:rsidRPr="0031686E" w14:paraId="5DF4F02E" w14:textId="77777777" w:rsidTr="007D43BA">
        <w:tc>
          <w:tcPr>
            <w:tcW w:w="1134" w:type="dxa"/>
          </w:tcPr>
          <w:p w14:paraId="1CE2C863" w14:textId="77449FB4" w:rsidR="00904B87" w:rsidRPr="00904B87" w:rsidRDefault="00904B87" w:rsidP="00904B87">
            <w:pPr>
              <w:jc w:val="right"/>
              <w:rPr>
                <w:rFonts w:ascii="Century Gothic" w:hAnsi="Century Gothic" w:cs="Arial"/>
                <w:b/>
                <w:sz w:val="20"/>
                <w:szCs w:val="20"/>
              </w:rPr>
            </w:pPr>
          </w:p>
        </w:tc>
        <w:tc>
          <w:tcPr>
            <w:tcW w:w="8788" w:type="dxa"/>
          </w:tcPr>
          <w:p w14:paraId="432E3004" w14:textId="77777777" w:rsidR="00904B87" w:rsidRPr="00904B87" w:rsidRDefault="00904B87" w:rsidP="00904B87">
            <w:pPr>
              <w:tabs>
                <w:tab w:val="left" w:pos="318"/>
              </w:tabs>
              <w:ind w:left="754"/>
              <w:contextualSpacing/>
              <w:rPr>
                <w:rFonts w:ascii="Century Gothic" w:hAnsi="Century Gothic" w:cs="Arial"/>
                <w:b/>
                <w:sz w:val="20"/>
                <w:szCs w:val="20"/>
              </w:rPr>
            </w:pPr>
          </w:p>
        </w:tc>
      </w:tr>
      <w:tr w:rsidR="00904B87" w:rsidRPr="0031686E" w14:paraId="0F9F26F2" w14:textId="77777777" w:rsidTr="007D43BA">
        <w:tc>
          <w:tcPr>
            <w:tcW w:w="1134" w:type="dxa"/>
          </w:tcPr>
          <w:p w14:paraId="18AEEFAD" w14:textId="33586601" w:rsidR="00904B87" w:rsidRPr="00904B87" w:rsidRDefault="0076105B" w:rsidP="00904B87">
            <w:pPr>
              <w:pStyle w:val="ListParagraph"/>
              <w:ind w:left="0"/>
              <w:rPr>
                <w:rFonts w:ascii="Century Gothic" w:hAnsi="Century Gothic" w:cs="Arial"/>
                <w:b/>
                <w:sz w:val="20"/>
                <w:szCs w:val="20"/>
              </w:rPr>
            </w:pPr>
            <w:r>
              <w:rPr>
                <w:rFonts w:ascii="Century Gothic" w:hAnsi="Century Gothic" w:cs="Arial"/>
                <w:b/>
                <w:sz w:val="20"/>
                <w:szCs w:val="20"/>
              </w:rPr>
              <w:t>107/15</w:t>
            </w:r>
          </w:p>
        </w:tc>
        <w:tc>
          <w:tcPr>
            <w:tcW w:w="8788" w:type="dxa"/>
          </w:tcPr>
          <w:p w14:paraId="0A2D86F5"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Finance</w:t>
            </w:r>
          </w:p>
        </w:tc>
      </w:tr>
      <w:tr w:rsidR="00904B87" w:rsidRPr="0031686E" w14:paraId="5D524523" w14:textId="77777777" w:rsidTr="007D43BA">
        <w:tc>
          <w:tcPr>
            <w:tcW w:w="1134" w:type="dxa"/>
          </w:tcPr>
          <w:p w14:paraId="67A5BF65" w14:textId="0DA2236A" w:rsidR="00904B87" w:rsidRPr="00904B87" w:rsidRDefault="0076105B" w:rsidP="00904B87">
            <w:pPr>
              <w:jc w:val="right"/>
              <w:rPr>
                <w:rFonts w:ascii="Century Gothic" w:hAnsi="Century Gothic" w:cs="Arial"/>
                <w:b/>
                <w:sz w:val="20"/>
                <w:szCs w:val="20"/>
              </w:rPr>
            </w:pPr>
            <w:r>
              <w:rPr>
                <w:rFonts w:ascii="Century Gothic" w:hAnsi="Century Gothic" w:cs="Arial"/>
                <w:b/>
                <w:sz w:val="20"/>
                <w:szCs w:val="20"/>
              </w:rPr>
              <w:t>107</w:t>
            </w:r>
            <w:r w:rsidR="00904B87" w:rsidRPr="00904B87">
              <w:rPr>
                <w:rFonts w:ascii="Century Gothic" w:hAnsi="Century Gothic" w:cs="Arial"/>
                <w:b/>
                <w:sz w:val="20"/>
                <w:szCs w:val="20"/>
              </w:rPr>
              <w:t>.1</w:t>
            </w:r>
            <w:r>
              <w:rPr>
                <w:rFonts w:ascii="Century Gothic" w:hAnsi="Century Gothic" w:cs="Arial"/>
                <w:b/>
                <w:sz w:val="20"/>
                <w:szCs w:val="20"/>
              </w:rPr>
              <w:t>/15</w:t>
            </w:r>
          </w:p>
        </w:tc>
        <w:tc>
          <w:tcPr>
            <w:tcW w:w="8788" w:type="dxa"/>
          </w:tcPr>
          <w:p w14:paraId="758A00E5" w14:textId="55D85566"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Bank Reconciliation and Budget Status up to 31 July 2015</w:t>
            </w:r>
          </w:p>
          <w:p w14:paraId="5CAC6958" w14:textId="0BB76935" w:rsidR="00904B87" w:rsidRPr="00904B87" w:rsidRDefault="00853910" w:rsidP="00904B87">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904B87" w:rsidRPr="0031686E" w14:paraId="7CCC3A10" w14:textId="77777777" w:rsidTr="007D43BA">
        <w:tc>
          <w:tcPr>
            <w:tcW w:w="1134" w:type="dxa"/>
          </w:tcPr>
          <w:p w14:paraId="38332655" w14:textId="41EE41F0" w:rsidR="00904B87" w:rsidRPr="00904B87" w:rsidRDefault="0076105B" w:rsidP="0076105B">
            <w:pPr>
              <w:jc w:val="center"/>
              <w:rPr>
                <w:rFonts w:ascii="Century Gothic" w:hAnsi="Century Gothic" w:cs="Arial"/>
                <w:b/>
                <w:sz w:val="20"/>
                <w:szCs w:val="20"/>
              </w:rPr>
            </w:pPr>
            <w:r>
              <w:rPr>
                <w:rFonts w:ascii="Century Gothic" w:hAnsi="Century Gothic" w:cs="Arial"/>
                <w:b/>
                <w:sz w:val="20"/>
                <w:szCs w:val="20"/>
              </w:rPr>
              <w:t>107</w:t>
            </w:r>
            <w:r w:rsidR="00904B87" w:rsidRPr="00904B87">
              <w:rPr>
                <w:rFonts w:ascii="Century Gothic" w:hAnsi="Century Gothic" w:cs="Arial"/>
                <w:b/>
                <w:sz w:val="20"/>
                <w:szCs w:val="20"/>
              </w:rPr>
              <w:t>.2</w:t>
            </w:r>
            <w:r>
              <w:rPr>
                <w:rFonts w:ascii="Century Gothic" w:hAnsi="Century Gothic" w:cs="Arial"/>
                <w:b/>
                <w:sz w:val="20"/>
                <w:szCs w:val="20"/>
              </w:rPr>
              <w:t>/15</w:t>
            </w:r>
          </w:p>
        </w:tc>
        <w:tc>
          <w:tcPr>
            <w:tcW w:w="8788" w:type="dxa"/>
          </w:tcPr>
          <w:p w14:paraId="4A515284" w14:textId="178CED90"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Bills For Payment (as detailed on Schedule)</w:t>
            </w:r>
          </w:p>
          <w:p w14:paraId="52F36A50" w14:textId="11EE89D9" w:rsidR="00904B87" w:rsidRPr="00246957" w:rsidRDefault="00904B87" w:rsidP="00904B87">
            <w:pPr>
              <w:tabs>
                <w:tab w:val="left" w:pos="318"/>
              </w:tabs>
              <w:ind w:left="34"/>
              <w:rPr>
                <w:rFonts w:ascii="Century Gothic" w:hAnsi="Century Gothic" w:cs="Arial"/>
                <w:b/>
                <w:sz w:val="20"/>
                <w:szCs w:val="20"/>
              </w:rPr>
            </w:pPr>
            <w:r>
              <w:rPr>
                <w:rFonts w:ascii="Century Gothic" w:hAnsi="Century Gothic" w:cs="Arial"/>
                <w:b/>
                <w:sz w:val="20"/>
                <w:szCs w:val="20"/>
              </w:rPr>
              <w:t>RESOLUTION 38</w:t>
            </w:r>
            <w:r w:rsidRPr="00246957">
              <w:rPr>
                <w:rFonts w:ascii="Century Gothic" w:hAnsi="Century Gothic" w:cs="Arial"/>
                <w:b/>
                <w:sz w:val="20"/>
                <w:szCs w:val="20"/>
              </w:rPr>
              <w:t>/15</w:t>
            </w:r>
          </w:p>
          <w:p w14:paraId="1D5263D2" w14:textId="164BC743" w:rsidR="00904B87" w:rsidRPr="00904B87" w:rsidRDefault="00853910" w:rsidP="00904B87">
            <w:pPr>
              <w:tabs>
                <w:tab w:val="left" w:pos="318"/>
              </w:tabs>
              <w:ind w:left="34"/>
              <w:rPr>
                <w:rFonts w:ascii="Century Gothic" w:hAnsi="Century Gothic" w:cs="Arial"/>
                <w:sz w:val="20"/>
                <w:szCs w:val="20"/>
              </w:rPr>
            </w:pPr>
            <w:r>
              <w:rPr>
                <w:rFonts w:ascii="Century Gothic" w:hAnsi="Century Gothic" w:cs="Arial"/>
                <w:sz w:val="20"/>
                <w:szCs w:val="20"/>
              </w:rPr>
              <w:t>It was resolved to pay the bills detailed on the attached schedule</w:t>
            </w:r>
          </w:p>
        </w:tc>
      </w:tr>
      <w:tr w:rsidR="00904B87" w:rsidRPr="0031686E" w14:paraId="1A97585D" w14:textId="77777777" w:rsidTr="007D43BA">
        <w:tc>
          <w:tcPr>
            <w:tcW w:w="1134" w:type="dxa"/>
          </w:tcPr>
          <w:p w14:paraId="41DC82A8" w14:textId="18B21DA9" w:rsidR="00904B87" w:rsidRPr="00904B87" w:rsidRDefault="0076105B" w:rsidP="00904B87">
            <w:pPr>
              <w:pStyle w:val="ListParagraph"/>
              <w:ind w:left="0"/>
              <w:jc w:val="right"/>
              <w:rPr>
                <w:rFonts w:ascii="Century Gothic" w:hAnsi="Century Gothic" w:cs="Arial"/>
                <w:b/>
                <w:sz w:val="20"/>
                <w:szCs w:val="20"/>
              </w:rPr>
            </w:pPr>
            <w:r>
              <w:rPr>
                <w:rFonts w:ascii="Century Gothic" w:hAnsi="Century Gothic" w:cs="Arial"/>
                <w:b/>
                <w:sz w:val="20"/>
                <w:szCs w:val="20"/>
              </w:rPr>
              <w:t>107</w:t>
            </w:r>
            <w:r w:rsidR="00904B87" w:rsidRPr="00904B87">
              <w:rPr>
                <w:rFonts w:ascii="Century Gothic" w:hAnsi="Century Gothic" w:cs="Arial"/>
                <w:b/>
                <w:sz w:val="20"/>
                <w:szCs w:val="20"/>
              </w:rPr>
              <w:t>.3</w:t>
            </w:r>
            <w:r>
              <w:rPr>
                <w:rFonts w:ascii="Century Gothic" w:hAnsi="Century Gothic" w:cs="Arial"/>
                <w:b/>
                <w:sz w:val="20"/>
                <w:szCs w:val="20"/>
              </w:rPr>
              <w:t>/15</w:t>
            </w:r>
          </w:p>
        </w:tc>
        <w:tc>
          <w:tcPr>
            <w:tcW w:w="8788" w:type="dxa"/>
          </w:tcPr>
          <w:p w14:paraId="2CD77F93" w14:textId="77777777"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Victim Support – Request for Grant</w:t>
            </w:r>
          </w:p>
          <w:p w14:paraId="072B081A" w14:textId="44255328" w:rsidR="00904B87" w:rsidRPr="00246957" w:rsidRDefault="00904B87" w:rsidP="00904B87">
            <w:pPr>
              <w:tabs>
                <w:tab w:val="left" w:pos="318"/>
              </w:tabs>
              <w:ind w:left="34"/>
              <w:rPr>
                <w:rFonts w:ascii="Century Gothic" w:hAnsi="Century Gothic" w:cs="Arial"/>
                <w:b/>
                <w:sz w:val="20"/>
                <w:szCs w:val="20"/>
              </w:rPr>
            </w:pPr>
            <w:r>
              <w:rPr>
                <w:rFonts w:ascii="Century Gothic" w:hAnsi="Century Gothic" w:cs="Arial"/>
                <w:b/>
                <w:sz w:val="20"/>
                <w:szCs w:val="20"/>
              </w:rPr>
              <w:t>RESOLUTION 39</w:t>
            </w:r>
            <w:r w:rsidRPr="00246957">
              <w:rPr>
                <w:rFonts w:ascii="Century Gothic" w:hAnsi="Century Gothic" w:cs="Arial"/>
                <w:b/>
                <w:sz w:val="20"/>
                <w:szCs w:val="20"/>
              </w:rPr>
              <w:t>/15</w:t>
            </w:r>
          </w:p>
          <w:p w14:paraId="438D30D6" w14:textId="3DB6594E" w:rsidR="00904B87" w:rsidRPr="00904B87" w:rsidRDefault="00853910" w:rsidP="00904B87">
            <w:pPr>
              <w:tabs>
                <w:tab w:val="left" w:pos="318"/>
              </w:tabs>
              <w:ind w:left="34"/>
              <w:rPr>
                <w:rFonts w:ascii="Century Gothic" w:hAnsi="Century Gothic" w:cs="Arial"/>
                <w:sz w:val="20"/>
                <w:szCs w:val="20"/>
              </w:rPr>
            </w:pPr>
            <w:r>
              <w:rPr>
                <w:rFonts w:ascii="Century Gothic" w:hAnsi="Century Gothic" w:cs="Arial"/>
                <w:sz w:val="20"/>
                <w:szCs w:val="20"/>
              </w:rPr>
              <w:t xml:space="preserve">It was resolved to donate </w:t>
            </w:r>
            <w:r w:rsidR="004B2616">
              <w:rPr>
                <w:rFonts w:ascii="Century Gothic" w:hAnsi="Century Gothic" w:cs="Arial"/>
                <w:sz w:val="20"/>
                <w:szCs w:val="20"/>
              </w:rPr>
              <w:t>£30</w:t>
            </w:r>
            <w:r>
              <w:rPr>
                <w:rFonts w:ascii="Century Gothic" w:hAnsi="Century Gothic" w:cs="Arial"/>
                <w:sz w:val="20"/>
                <w:szCs w:val="20"/>
              </w:rPr>
              <w:t xml:space="preserve"> to Victim Support.</w:t>
            </w:r>
          </w:p>
        </w:tc>
      </w:tr>
      <w:tr w:rsidR="00904B87" w:rsidRPr="0031686E" w14:paraId="04ABF4CC" w14:textId="77777777" w:rsidTr="007D43BA">
        <w:tc>
          <w:tcPr>
            <w:tcW w:w="1134" w:type="dxa"/>
          </w:tcPr>
          <w:p w14:paraId="3B259A5D" w14:textId="579B4C54" w:rsidR="00904B87" w:rsidRPr="00904B87" w:rsidRDefault="0076105B" w:rsidP="00904B87">
            <w:pPr>
              <w:pStyle w:val="ListParagraph"/>
              <w:ind w:left="0"/>
              <w:jc w:val="right"/>
              <w:rPr>
                <w:rFonts w:ascii="Century Gothic" w:hAnsi="Century Gothic" w:cs="Arial"/>
                <w:b/>
                <w:sz w:val="20"/>
                <w:szCs w:val="20"/>
              </w:rPr>
            </w:pPr>
            <w:r>
              <w:rPr>
                <w:rFonts w:ascii="Century Gothic" w:hAnsi="Century Gothic" w:cs="Arial"/>
                <w:b/>
                <w:sz w:val="20"/>
                <w:szCs w:val="20"/>
              </w:rPr>
              <w:t>107</w:t>
            </w:r>
            <w:r w:rsidR="00904B87" w:rsidRPr="00904B87">
              <w:rPr>
                <w:rFonts w:ascii="Century Gothic" w:hAnsi="Century Gothic" w:cs="Arial"/>
                <w:b/>
                <w:sz w:val="20"/>
                <w:szCs w:val="20"/>
              </w:rPr>
              <w:t>.4</w:t>
            </w:r>
            <w:r>
              <w:rPr>
                <w:rFonts w:ascii="Century Gothic" w:hAnsi="Century Gothic" w:cs="Arial"/>
                <w:b/>
                <w:sz w:val="20"/>
                <w:szCs w:val="20"/>
              </w:rPr>
              <w:t>/15</w:t>
            </w:r>
          </w:p>
        </w:tc>
        <w:tc>
          <w:tcPr>
            <w:tcW w:w="8788" w:type="dxa"/>
          </w:tcPr>
          <w:p w14:paraId="6245FA46" w14:textId="77777777"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To Receive Closure of the Audit for the Year 2014 – 2015 and the External Auditor’s Report</w:t>
            </w:r>
          </w:p>
          <w:p w14:paraId="66F40357" w14:textId="06661DAC" w:rsidR="00904B87" w:rsidRPr="00246957" w:rsidRDefault="00904B87" w:rsidP="00904B87">
            <w:pPr>
              <w:tabs>
                <w:tab w:val="left" w:pos="318"/>
              </w:tabs>
              <w:ind w:left="34"/>
              <w:rPr>
                <w:rFonts w:ascii="Century Gothic" w:hAnsi="Century Gothic" w:cs="Arial"/>
                <w:b/>
                <w:sz w:val="20"/>
                <w:szCs w:val="20"/>
              </w:rPr>
            </w:pPr>
            <w:r>
              <w:rPr>
                <w:rFonts w:ascii="Century Gothic" w:hAnsi="Century Gothic" w:cs="Arial"/>
                <w:b/>
                <w:sz w:val="20"/>
                <w:szCs w:val="20"/>
              </w:rPr>
              <w:t>RESOLUTION 40</w:t>
            </w:r>
            <w:r w:rsidRPr="00246957">
              <w:rPr>
                <w:rFonts w:ascii="Century Gothic" w:hAnsi="Century Gothic" w:cs="Arial"/>
                <w:b/>
                <w:sz w:val="20"/>
                <w:szCs w:val="20"/>
              </w:rPr>
              <w:t>/15</w:t>
            </w:r>
          </w:p>
          <w:p w14:paraId="2C9FAC91" w14:textId="3F509D1A" w:rsidR="00904B87" w:rsidRPr="00904B87" w:rsidRDefault="00853910" w:rsidP="00904B87">
            <w:pPr>
              <w:tabs>
                <w:tab w:val="left" w:pos="318"/>
              </w:tabs>
              <w:ind w:left="34"/>
              <w:rPr>
                <w:rFonts w:ascii="Century Gothic" w:hAnsi="Century Gothic" w:cs="Arial"/>
                <w:sz w:val="20"/>
                <w:szCs w:val="20"/>
              </w:rPr>
            </w:pPr>
            <w:r>
              <w:rPr>
                <w:rFonts w:ascii="Century Gothic" w:hAnsi="Century Gothic" w:cs="Arial"/>
                <w:sz w:val="20"/>
                <w:szCs w:val="20"/>
              </w:rPr>
              <w:t xml:space="preserve">The Auditor’s </w:t>
            </w:r>
            <w:r w:rsidR="007C4EEA">
              <w:rPr>
                <w:rFonts w:ascii="Century Gothic" w:hAnsi="Century Gothic" w:cs="Arial"/>
                <w:sz w:val="20"/>
                <w:szCs w:val="20"/>
              </w:rPr>
              <w:t>Certificate and Opinion was noted.</w:t>
            </w:r>
            <w:r>
              <w:rPr>
                <w:rFonts w:ascii="Century Gothic" w:hAnsi="Century Gothic" w:cs="Arial"/>
                <w:sz w:val="20"/>
                <w:szCs w:val="20"/>
              </w:rPr>
              <w:t xml:space="preserve">   </w:t>
            </w:r>
          </w:p>
        </w:tc>
      </w:tr>
      <w:tr w:rsidR="00E01028" w:rsidRPr="0031686E" w14:paraId="67C4015C" w14:textId="77777777" w:rsidTr="007D43BA">
        <w:tc>
          <w:tcPr>
            <w:tcW w:w="1134" w:type="dxa"/>
          </w:tcPr>
          <w:p w14:paraId="698A95E8" w14:textId="77777777" w:rsidR="00E01028" w:rsidRDefault="00E01028" w:rsidP="00904B87">
            <w:pPr>
              <w:pStyle w:val="ListParagraph"/>
              <w:ind w:left="0"/>
              <w:rPr>
                <w:rFonts w:ascii="Century Gothic" w:hAnsi="Century Gothic" w:cs="Arial"/>
                <w:b/>
                <w:sz w:val="20"/>
                <w:szCs w:val="20"/>
              </w:rPr>
            </w:pPr>
          </w:p>
        </w:tc>
        <w:tc>
          <w:tcPr>
            <w:tcW w:w="8788" w:type="dxa"/>
          </w:tcPr>
          <w:p w14:paraId="04A5CD5C" w14:textId="77777777" w:rsidR="00E01028" w:rsidRPr="00904B87" w:rsidRDefault="00E01028" w:rsidP="00904B87">
            <w:pPr>
              <w:tabs>
                <w:tab w:val="left" w:pos="318"/>
              </w:tabs>
              <w:ind w:left="34"/>
              <w:rPr>
                <w:rFonts w:ascii="Century Gothic" w:hAnsi="Century Gothic" w:cs="Arial"/>
                <w:b/>
                <w:sz w:val="20"/>
                <w:szCs w:val="20"/>
              </w:rPr>
            </w:pPr>
          </w:p>
        </w:tc>
      </w:tr>
      <w:tr w:rsidR="00904B87" w:rsidRPr="0031686E" w14:paraId="62F0C327" w14:textId="77777777" w:rsidTr="007D43BA">
        <w:tc>
          <w:tcPr>
            <w:tcW w:w="1134" w:type="dxa"/>
          </w:tcPr>
          <w:p w14:paraId="53DAD97A" w14:textId="5E8CCA85" w:rsidR="00904B87" w:rsidRPr="00904B87" w:rsidRDefault="0076105B" w:rsidP="00904B87">
            <w:pPr>
              <w:pStyle w:val="ListParagraph"/>
              <w:ind w:left="0"/>
              <w:rPr>
                <w:rFonts w:ascii="Century Gothic" w:hAnsi="Century Gothic" w:cs="Arial"/>
                <w:b/>
                <w:sz w:val="20"/>
                <w:szCs w:val="20"/>
              </w:rPr>
            </w:pPr>
            <w:r>
              <w:rPr>
                <w:rFonts w:ascii="Century Gothic" w:hAnsi="Century Gothic" w:cs="Arial"/>
                <w:b/>
                <w:sz w:val="20"/>
                <w:szCs w:val="20"/>
              </w:rPr>
              <w:t>108/15</w:t>
            </w:r>
          </w:p>
        </w:tc>
        <w:tc>
          <w:tcPr>
            <w:tcW w:w="8788" w:type="dxa"/>
          </w:tcPr>
          <w:p w14:paraId="0DD5ECF9"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Planning</w:t>
            </w:r>
          </w:p>
        </w:tc>
      </w:tr>
      <w:tr w:rsidR="00904B87" w:rsidRPr="0031686E" w14:paraId="4EA22BFD" w14:textId="77777777" w:rsidTr="007D43BA">
        <w:tc>
          <w:tcPr>
            <w:tcW w:w="1134" w:type="dxa"/>
          </w:tcPr>
          <w:p w14:paraId="497B9FEF" w14:textId="2678377C" w:rsidR="00904B87" w:rsidRPr="00904B87" w:rsidRDefault="0076105B" w:rsidP="0076105B">
            <w:pPr>
              <w:pStyle w:val="ListParagraph"/>
              <w:ind w:left="0"/>
              <w:jc w:val="right"/>
              <w:rPr>
                <w:rFonts w:ascii="Century Gothic" w:hAnsi="Century Gothic" w:cs="Arial"/>
                <w:b/>
                <w:sz w:val="20"/>
                <w:szCs w:val="20"/>
              </w:rPr>
            </w:pPr>
            <w:r>
              <w:rPr>
                <w:rFonts w:ascii="Century Gothic" w:hAnsi="Century Gothic" w:cs="Arial"/>
                <w:b/>
                <w:sz w:val="20"/>
                <w:szCs w:val="20"/>
              </w:rPr>
              <w:t>108</w:t>
            </w:r>
            <w:r w:rsidR="00904B87" w:rsidRPr="00904B87">
              <w:rPr>
                <w:rFonts w:ascii="Century Gothic" w:hAnsi="Century Gothic" w:cs="Arial"/>
                <w:b/>
                <w:sz w:val="20"/>
                <w:szCs w:val="20"/>
              </w:rPr>
              <w:t>.1</w:t>
            </w:r>
            <w:r>
              <w:rPr>
                <w:rFonts w:ascii="Century Gothic" w:hAnsi="Century Gothic" w:cs="Arial"/>
                <w:b/>
                <w:sz w:val="20"/>
                <w:szCs w:val="20"/>
              </w:rPr>
              <w:t>/15</w:t>
            </w:r>
          </w:p>
        </w:tc>
        <w:tc>
          <w:tcPr>
            <w:tcW w:w="8788" w:type="dxa"/>
          </w:tcPr>
          <w:p w14:paraId="26B37BD4"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To Consider Response to New Planning Applications</w:t>
            </w:r>
          </w:p>
        </w:tc>
      </w:tr>
      <w:tr w:rsidR="00904B87" w:rsidRPr="0031686E" w14:paraId="1D0CB8B5" w14:textId="77777777" w:rsidTr="007D43BA">
        <w:tc>
          <w:tcPr>
            <w:tcW w:w="1134" w:type="dxa"/>
          </w:tcPr>
          <w:p w14:paraId="3E7E56B0" w14:textId="77777777" w:rsidR="00904B87" w:rsidRPr="00904B87" w:rsidRDefault="00904B87" w:rsidP="0076105B">
            <w:pPr>
              <w:pStyle w:val="ListParagraph"/>
              <w:ind w:left="0"/>
              <w:jc w:val="right"/>
              <w:rPr>
                <w:rFonts w:ascii="Century Gothic" w:hAnsi="Century Gothic" w:cs="Arial"/>
                <w:b/>
                <w:sz w:val="20"/>
                <w:szCs w:val="20"/>
              </w:rPr>
            </w:pPr>
          </w:p>
        </w:tc>
        <w:tc>
          <w:tcPr>
            <w:tcW w:w="8788" w:type="dxa"/>
          </w:tcPr>
          <w:p w14:paraId="0FD0663F" w14:textId="77777777" w:rsidR="00904B87" w:rsidRPr="00904B87" w:rsidRDefault="00904B87" w:rsidP="00904B87">
            <w:pPr>
              <w:rPr>
                <w:rFonts w:ascii="Century Gothic" w:hAnsi="Century Gothic"/>
                <w:b/>
                <w:sz w:val="20"/>
                <w:szCs w:val="20"/>
              </w:rPr>
            </w:pPr>
            <w:r w:rsidRPr="00904B87">
              <w:rPr>
                <w:rFonts w:ascii="Century Gothic" w:hAnsi="Century Gothic" w:cs="Arial"/>
                <w:b/>
                <w:sz w:val="20"/>
                <w:szCs w:val="20"/>
                <w:shd w:val="clear" w:color="auto" w:fill="FFFFFF"/>
              </w:rPr>
              <w:t>15/02091/FUL   25 Tetbury Hill Avening Tetbury Gloucestershire GL8 8LT</w:t>
            </w:r>
          </w:p>
          <w:p w14:paraId="7B7B66AA" w14:textId="77777777" w:rsidR="00904B87" w:rsidRDefault="00904B87" w:rsidP="00904B87">
            <w:pPr>
              <w:rPr>
                <w:rFonts w:ascii="Century Gothic" w:hAnsi="Century Gothic" w:cs="Arial"/>
                <w:sz w:val="20"/>
                <w:szCs w:val="20"/>
                <w:shd w:val="clear" w:color="auto" w:fill="FFFFFF"/>
              </w:rPr>
            </w:pPr>
            <w:r w:rsidRPr="00904B87">
              <w:rPr>
                <w:rFonts w:ascii="Century Gothic" w:hAnsi="Century Gothic" w:cs="Arial"/>
                <w:sz w:val="20"/>
                <w:szCs w:val="20"/>
                <w:shd w:val="clear" w:color="auto" w:fill="FFFFFF"/>
              </w:rPr>
              <w:t>Replacement of existing side extension with two storey extension to north-west elevation, erection of porch to south-east elevation, installation of dormer windows and landscaping works</w:t>
            </w:r>
          </w:p>
          <w:p w14:paraId="54AB55D8" w14:textId="12A14E72" w:rsidR="00A74762" w:rsidRPr="00246957" w:rsidRDefault="00A74762" w:rsidP="00A74762">
            <w:pPr>
              <w:tabs>
                <w:tab w:val="left" w:pos="318"/>
              </w:tabs>
              <w:ind w:left="34"/>
              <w:rPr>
                <w:rFonts w:ascii="Century Gothic" w:hAnsi="Century Gothic" w:cs="Arial"/>
                <w:b/>
                <w:sz w:val="20"/>
                <w:szCs w:val="20"/>
              </w:rPr>
            </w:pPr>
            <w:r>
              <w:rPr>
                <w:rFonts w:ascii="Century Gothic" w:hAnsi="Century Gothic" w:cs="Arial"/>
                <w:b/>
                <w:sz w:val="20"/>
                <w:szCs w:val="20"/>
              </w:rPr>
              <w:t>RESOLUTION 41</w:t>
            </w:r>
            <w:r w:rsidRPr="00246957">
              <w:rPr>
                <w:rFonts w:ascii="Century Gothic" w:hAnsi="Century Gothic" w:cs="Arial"/>
                <w:b/>
                <w:sz w:val="20"/>
                <w:szCs w:val="20"/>
              </w:rPr>
              <w:t>/15</w:t>
            </w:r>
          </w:p>
          <w:p w14:paraId="3D5D207B" w14:textId="77777777" w:rsidR="00A74762" w:rsidRPr="008C7DDE" w:rsidRDefault="00A74762" w:rsidP="00A74762">
            <w:pPr>
              <w:rPr>
                <w:rFonts w:ascii="Century Gothic" w:hAnsi="Century Gothic" w:cs="Arial"/>
                <w:sz w:val="20"/>
                <w:szCs w:val="20"/>
                <w:lang w:val="en-US"/>
              </w:rPr>
            </w:pPr>
            <w:r w:rsidRPr="008C7DDE">
              <w:rPr>
                <w:rFonts w:ascii="Century Gothic" w:hAnsi="Century Gothic" w:cs="Arial"/>
                <w:sz w:val="20"/>
                <w:szCs w:val="20"/>
                <w:lang w:val="en-US"/>
              </w:rPr>
              <w:t>The Parish Council Objects to this application on the following grounds:</w:t>
            </w:r>
          </w:p>
          <w:p w14:paraId="38B3D92A" w14:textId="77777777" w:rsidR="00A74762" w:rsidRPr="008C7DDE" w:rsidRDefault="00A74762" w:rsidP="00A74762">
            <w:pPr>
              <w:ind w:left="306" w:hanging="283"/>
              <w:rPr>
                <w:rFonts w:ascii="Century Gothic" w:hAnsi="Century Gothic" w:cs="Arial"/>
                <w:sz w:val="20"/>
                <w:szCs w:val="20"/>
                <w:lang w:val="en-US"/>
              </w:rPr>
            </w:pPr>
            <w:r w:rsidRPr="008C7DDE">
              <w:rPr>
                <w:rFonts w:ascii="Century Gothic" w:hAnsi="Century Gothic" w:cs="Arial"/>
                <w:sz w:val="20"/>
                <w:szCs w:val="20"/>
                <w:lang w:val="en-US"/>
              </w:rPr>
              <w:t>•</w:t>
            </w:r>
            <w:r w:rsidRPr="008C7DDE">
              <w:rPr>
                <w:rFonts w:ascii="Century Gothic" w:hAnsi="Century Gothic" w:cs="Arial"/>
                <w:sz w:val="20"/>
                <w:szCs w:val="20"/>
                <w:lang w:val="en-US"/>
              </w:rPr>
              <w:tab/>
              <w:t>Extremely difficult for emergency services to access the site</w:t>
            </w:r>
          </w:p>
          <w:p w14:paraId="669EE8DC" w14:textId="77777777" w:rsidR="00A74762" w:rsidRPr="008C7DDE" w:rsidRDefault="00A74762" w:rsidP="00A74762">
            <w:pPr>
              <w:ind w:left="306" w:hanging="283"/>
              <w:rPr>
                <w:rFonts w:ascii="Century Gothic" w:hAnsi="Century Gothic" w:cs="Arial"/>
                <w:sz w:val="20"/>
                <w:szCs w:val="20"/>
                <w:lang w:val="en-US"/>
              </w:rPr>
            </w:pPr>
            <w:r w:rsidRPr="008C7DDE">
              <w:rPr>
                <w:rFonts w:ascii="Century Gothic" w:hAnsi="Century Gothic" w:cs="Arial"/>
                <w:sz w:val="20"/>
                <w:szCs w:val="20"/>
                <w:lang w:val="en-US"/>
              </w:rPr>
              <w:t>•</w:t>
            </w:r>
            <w:r w:rsidRPr="008C7DDE">
              <w:rPr>
                <w:rFonts w:ascii="Century Gothic" w:hAnsi="Century Gothic" w:cs="Arial"/>
                <w:sz w:val="20"/>
                <w:szCs w:val="20"/>
                <w:lang w:val="en-US"/>
              </w:rPr>
              <w:tab/>
              <w:t>The size of the building is out of place compared to neighbouring properties and the size of the site</w:t>
            </w:r>
          </w:p>
          <w:p w14:paraId="48EF3D3A" w14:textId="514B2555" w:rsidR="002542C0" w:rsidRPr="00A74762" w:rsidRDefault="00A74762" w:rsidP="00A74762">
            <w:pPr>
              <w:ind w:left="306" w:hanging="283"/>
              <w:rPr>
                <w:rStyle w:val="Strong"/>
                <w:rFonts w:ascii="Century Gothic" w:hAnsi="Century Gothic" w:cs="Arial"/>
                <w:b w:val="0"/>
                <w:bCs w:val="0"/>
                <w:sz w:val="20"/>
                <w:szCs w:val="20"/>
                <w:lang w:val="en-US"/>
              </w:rPr>
            </w:pPr>
            <w:r w:rsidRPr="008C7DDE">
              <w:rPr>
                <w:rFonts w:ascii="Century Gothic" w:hAnsi="Century Gothic" w:cs="Arial"/>
                <w:sz w:val="20"/>
                <w:szCs w:val="20"/>
                <w:lang w:val="en-US"/>
              </w:rPr>
              <w:t>•</w:t>
            </w:r>
            <w:r w:rsidRPr="008C7DDE">
              <w:rPr>
                <w:rFonts w:ascii="Century Gothic" w:hAnsi="Century Gothic" w:cs="Arial"/>
                <w:sz w:val="20"/>
                <w:szCs w:val="20"/>
                <w:lang w:val="en-US"/>
              </w:rPr>
              <w:tab/>
              <w:t>The proposed development does not conserve or enhance the Conservation Area</w:t>
            </w:r>
          </w:p>
        </w:tc>
      </w:tr>
      <w:tr w:rsidR="00904B87" w:rsidRPr="0031686E" w14:paraId="65EBC689" w14:textId="77777777" w:rsidTr="007D43BA">
        <w:tc>
          <w:tcPr>
            <w:tcW w:w="1134" w:type="dxa"/>
          </w:tcPr>
          <w:p w14:paraId="0C16BB0B" w14:textId="0DE449A8" w:rsidR="00904B87" w:rsidRPr="00904B87" w:rsidRDefault="00904B87" w:rsidP="0076105B">
            <w:pPr>
              <w:pStyle w:val="ListParagraph"/>
              <w:ind w:left="0"/>
              <w:jc w:val="right"/>
              <w:rPr>
                <w:rFonts w:ascii="Century Gothic" w:hAnsi="Century Gothic" w:cs="Arial"/>
                <w:b/>
                <w:sz w:val="20"/>
                <w:szCs w:val="20"/>
              </w:rPr>
            </w:pPr>
          </w:p>
        </w:tc>
        <w:tc>
          <w:tcPr>
            <w:tcW w:w="8788" w:type="dxa"/>
          </w:tcPr>
          <w:p w14:paraId="5F124CD1" w14:textId="77777777" w:rsidR="00904B87" w:rsidRPr="00904B87" w:rsidRDefault="00904B87" w:rsidP="00904B87">
            <w:pPr>
              <w:rPr>
                <w:rFonts w:ascii="Century Gothic" w:hAnsi="Century Gothic"/>
                <w:b/>
                <w:sz w:val="20"/>
                <w:szCs w:val="20"/>
              </w:rPr>
            </w:pPr>
            <w:r w:rsidRPr="00904B87">
              <w:rPr>
                <w:rFonts w:ascii="Century Gothic" w:hAnsi="Century Gothic" w:cs="Arial"/>
                <w:b/>
                <w:sz w:val="20"/>
                <w:szCs w:val="20"/>
                <w:shd w:val="clear" w:color="auto" w:fill="FFFFFF"/>
              </w:rPr>
              <w:t>15/01878/FUL   25 Tetbury Hill Avening Tetbury Gloucestershire GL8 8LT</w:t>
            </w:r>
          </w:p>
          <w:p w14:paraId="01F14AA2" w14:textId="77777777" w:rsidR="00904B87" w:rsidRDefault="00904B87" w:rsidP="00904B87">
            <w:pPr>
              <w:rPr>
                <w:rFonts w:ascii="Century Gothic" w:hAnsi="Century Gothic" w:cs="Arial"/>
                <w:sz w:val="20"/>
                <w:szCs w:val="20"/>
                <w:shd w:val="clear" w:color="auto" w:fill="FFFFFF"/>
              </w:rPr>
            </w:pPr>
            <w:r w:rsidRPr="00904B87">
              <w:rPr>
                <w:rFonts w:ascii="Century Gothic" w:hAnsi="Century Gothic" w:cs="Arial"/>
                <w:sz w:val="20"/>
                <w:szCs w:val="20"/>
                <w:shd w:val="clear" w:color="auto" w:fill="FFFFFF"/>
              </w:rPr>
              <w:t>Erection of a dwelling</w:t>
            </w:r>
          </w:p>
          <w:p w14:paraId="2B61B47D" w14:textId="77777777" w:rsidR="00A74762" w:rsidRPr="00246957" w:rsidRDefault="00A74762" w:rsidP="00A74762">
            <w:pPr>
              <w:tabs>
                <w:tab w:val="left" w:pos="318"/>
              </w:tabs>
              <w:ind w:left="34"/>
              <w:rPr>
                <w:rFonts w:ascii="Century Gothic" w:hAnsi="Century Gothic" w:cs="Arial"/>
                <w:b/>
                <w:sz w:val="20"/>
                <w:szCs w:val="20"/>
              </w:rPr>
            </w:pPr>
            <w:r>
              <w:rPr>
                <w:rFonts w:ascii="Century Gothic" w:hAnsi="Century Gothic" w:cs="Arial"/>
                <w:b/>
                <w:sz w:val="20"/>
                <w:szCs w:val="20"/>
              </w:rPr>
              <w:t>RESOLUTION 41</w:t>
            </w:r>
            <w:r w:rsidRPr="00246957">
              <w:rPr>
                <w:rFonts w:ascii="Century Gothic" w:hAnsi="Century Gothic" w:cs="Arial"/>
                <w:b/>
                <w:sz w:val="20"/>
                <w:szCs w:val="20"/>
              </w:rPr>
              <w:t>/15</w:t>
            </w:r>
          </w:p>
          <w:p w14:paraId="60E62992" w14:textId="77777777" w:rsidR="00A74762" w:rsidRPr="008C7DDE" w:rsidRDefault="00A74762" w:rsidP="00A74762">
            <w:pPr>
              <w:rPr>
                <w:rFonts w:ascii="Century Gothic" w:hAnsi="Century Gothic" w:cs="Arial"/>
                <w:sz w:val="20"/>
                <w:szCs w:val="20"/>
                <w:lang w:val="en-US"/>
              </w:rPr>
            </w:pPr>
            <w:r w:rsidRPr="008C7DDE">
              <w:rPr>
                <w:rFonts w:ascii="Century Gothic" w:hAnsi="Century Gothic" w:cs="Arial"/>
                <w:sz w:val="20"/>
                <w:szCs w:val="20"/>
                <w:lang w:val="en-US"/>
              </w:rPr>
              <w:t>The Parish Council Objects to this application on the following grounds:</w:t>
            </w:r>
          </w:p>
          <w:p w14:paraId="78D5A44C" w14:textId="77777777" w:rsidR="00A74762" w:rsidRPr="008C7DDE" w:rsidRDefault="00A74762" w:rsidP="00A74762">
            <w:pPr>
              <w:ind w:left="306" w:hanging="283"/>
              <w:rPr>
                <w:rFonts w:ascii="Century Gothic" w:hAnsi="Century Gothic" w:cs="Arial"/>
                <w:sz w:val="20"/>
                <w:szCs w:val="20"/>
                <w:lang w:val="en-US"/>
              </w:rPr>
            </w:pPr>
            <w:r w:rsidRPr="008C7DDE">
              <w:rPr>
                <w:rFonts w:ascii="Century Gothic" w:hAnsi="Century Gothic" w:cs="Arial"/>
                <w:sz w:val="20"/>
                <w:szCs w:val="20"/>
                <w:lang w:val="en-US"/>
              </w:rPr>
              <w:t>•</w:t>
            </w:r>
            <w:r w:rsidRPr="008C7DDE">
              <w:rPr>
                <w:rFonts w:ascii="Century Gothic" w:hAnsi="Century Gothic" w:cs="Arial"/>
                <w:sz w:val="20"/>
                <w:szCs w:val="20"/>
                <w:lang w:val="en-US"/>
              </w:rPr>
              <w:tab/>
              <w:t>Extremely difficult for emergency services to access the site</w:t>
            </w:r>
          </w:p>
          <w:p w14:paraId="370CE4C8" w14:textId="77777777" w:rsidR="00A74762" w:rsidRPr="008C7DDE" w:rsidRDefault="00A74762" w:rsidP="00A74762">
            <w:pPr>
              <w:ind w:left="306" w:hanging="283"/>
              <w:rPr>
                <w:rFonts w:ascii="Century Gothic" w:hAnsi="Century Gothic" w:cs="Arial"/>
                <w:sz w:val="20"/>
                <w:szCs w:val="20"/>
                <w:lang w:val="en-US"/>
              </w:rPr>
            </w:pPr>
            <w:r w:rsidRPr="008C7DDE">
              <w:rPr>
                <w:rFonts w:ascii="Century Gothic" w:hAnsi="Century Gothic" w:cs="Arial"/>
                <w:sz w:val="20"/>
                <w:szCs w:val="20"/>
                <w:lang w:val="en-US"/>
              </w:rPr>
              <w:t>•</w:t>
            </w:r>
            <w:r w:rsidRPr="008C7DDE">
              <w:rPr>
                <w:rFonts w:ascii="Century Gothic" w:hAnsi="Century Gothic" w:cs="Arial"/>
                <w:sz w:val="20"/>
                <w:szCs w:val="20"/>
                <w:lang w:val="en-US"/>
              </w:rPr>
              <w:tab/>
              <w:t>The size of the building is out of place compared to neighbouring properties and the size of the site</w:t>
            </w:r>
          </w:p>
          <w:p w14:paraId="5C19D420" w14:textId="1B55EFFE" w:rsidR="002542C0" w:rsidRPr="00A74762" w:rsidRDefault="00A74762" w:rsidP="00A74762">
            <w:pPr>
              <w:ind w:left="317" w:hanging="283"/>
              <w:rPr>
                <w:rStyle w:val="Strong"/>
                <w:rFonts w:ascii="Century Gothic" w:hAnsi="Century Gothic" w:cs="Arial"/>
                <w:b w:val="0"/>
                <w:bCs w:val="0"/>
                <w:sz w:val="20"/>
                <w:szCs w:val="20"/>
                <w:shd w:val="clear" w:color="auto" w:fill="FFFFFF"/>
              </w:rPr>
            </w:pPr>
            <w:r>
              <w:rPr>
                <w:rFonts w:ascii="Century Gothic" w:hAnsi="Century Gothic" w:cs="Arial"/>
                <w:sz w:val="20"/>
                <w:szCs w:val="20"/>
                <w:lang w:val="en-US"/>
              </w:rPr>
              <w:t>•</w:t>
            </w:r>
            <w:r w:rsidRPr="008C7DDE">
              <w:rPr>
                <w:rFonts w:ascii="Century Gothic" w:hAnsi="Century Gothic" w:cs="Arial"/>
                <w:sz w:val="20"/>
                <w:szCs w:val="20"/>
                <w:lang w:val="en-US"/>
              </w:rPr>
              <w:t>The proposed development does not conserve or enhance the Conservation Area</w:t>
            </w:r>
          </w:p>
        </w:tc>
      </w:tr>
      <w:tr w:rsidR="00904B87" w:rsidRPr="0031686E" w14:paraId="30EB1199" w14:textId="77777777" w:rsidTr="007D43BA">
        <w:tc>
          <w:tcPr>
            <w:tcW w:w="1134" w:type="dxa"/>
          </w:tcPr>
          <w:p w14:paraId="212C59BA" w14:textId="5DBA3811" w:rsidR="00904B87" w:rsidRPr="00904B87" w:rsidRDefault="0076105B" w:rsidP="0076105B">
            <w:pPr>
              <w:pStyle w:val="ListParagraph"/>
              <w:ind w:left="0"/>
              <w:jc w:val="right"/>
              <w:rPr>
                <w:rFonts w:ascii="Century Gothic" w:hAnsi="Century Gothic" w:cs="Arial"/>
                <w:b/>
                <w:sz w:val="20"/>
                <w:szCs w:val="20"/>
              </w:rPr>
            </w:pPr>
            <w:r>
              <w:rPr>
                <w:rFonts w:ascii="Century Gothic" w:hAnsi="Century Gothic" w:cs="Arial"/>
                <w:b/>
                <w:sz w:val="20"/>
                <w:szCs w:val="20"/>
              </w:rPr>
              <w:t>108</w:t>
            </w:r>
            <w:r w:rsidR="00904B87" w:rsidRPr="00904B87">
              <w:rPr>
                <w:rFonts w:ascii="Century Gothic" w:hAnsi="Century Gothic" w:cs="Arial"/>
                <w:b/>
                <w:sz w:val="20"/>
                <w:szCs w:val="20"/>
              </w:rPr>
              <w:t>.2</w:t>
            </w:r>
            <w:r>
              <w:rPr>
                <w:rFonts w:ascii="Century Gothic" w:hAnsi="Century Gothic" w:cs="Arial"/>
                <w:b/>
                <w:sz w:val="20"/>
                <w:szCs w:val="20"/>
              </w:rPr>
              <w:t>/15</w:t>
            </w:r>
          </w:p>
        </w:tc>
        <w:tc>
          <w:tcPr>
            <w:tcW w:w="8788" w:type="dxa"/>
          </w:tcPr>
          <w:p w14:paraId="3D7AF3E3" w14:textId="75F122C3" w:rsidR="00904B87" w:rsidRPr="00A508E9" w:rsidRDefault="00904B87" w:rsidP="00A508E9">
            <w:pPr>
              <w:tabs>
                <w:tab w:val="left" w:pos="318"/>
              </w:tabs>
              <w:ind w:left="34"/>
              <w:rPr>
                <w:rFonts w:ascii="Century Gothic" w:hAnsi="Century Gothic" w:cs="Arial"/>
                <w:b/>
                <w:bCs/>
                <w:sz w:val="20"/>
                <w:szCs w:val="20"/>
              </w:rPr>
            </w:pPr>
            <w:r w:rsidRPr="00904B87">
              <w:rPr>
                <w:rStyle w:val="Strong"/>
                <w:rFonts w:ascii="Century Gothic" w:hAnsi="Century Gothic" w:cs="Arial"/>
                <w:sz w:val="20"/>
                <w:szCs w:val="20"/>
              </w:rPr>
              <w:t>To Note Applications Responded to Since Last Meeting</w:t>
            </w:r>
          </w:p>
        </w:tc>
      </w:tr>
      <w:tr w:rsidR="00904B87" w:rsidRPr="0031686E" w14:paraId="03CD80CD" w14:textId="77777777" w:rsidTr="007D43BA">
        <w:tc>
          <w:tcPr>
            <w:tcW w:w="1134" w:type="dxa"/>
          </w:tcPr>
          <w:p w14:paraId="450EF505" w14:textId="77777777" w:rsidR="00904B87" w:rsidRPr="00904B87" w:rsidRDefault="00904B87" w:rsidP="0076105B">
            <w:pPr>
              <w:pStyle w:val="ListParagraph"/>
              <w:ind w:left="0"/>
              <w:jc w:val="right"/>
              <w:rPr>
                <w:rFonts w:ascii="Century Gothic" w:hAnsi="Century Gothic" w:cs="Arial"/>
                <w:b/>
                <w:sz w:val="20"/>
                <w:szCs w:val="20"/>
              </w:rPr>
            </w:pPr>
          </w:p>
        </w:tc>
        <w:tc>
          <w:tcPr>
            <w:tcW w:w="8788" w:type="dxa"/>
          </w:tcPr>
          <w:p w14:paraId="69DAA3DF" w14:textId="77777777" w:rsidR="00904B87" w:rsidRPr="00A508E9" w:rsidRDefault="00904B87" w:rsidP="00904B87">
            <w:pPr>
              <w:rPr>
                <w:rFonts w:ascii="Century Gothic" w:hAnsi="Century Gothic"/>
                <w:sz w:val="20"/>
                <w:szCs w:val="20"/>
              </w:rPr>
            </w:pPr>
            <w:r w:rsidRPr="00A508E9">
              <w:rPr>
                <w:rFonts w:ascii="Century Gothic" w:hAnsi="Century Gothic"/>
                <w:sz w:val="20"/>
                <w:szCs w:val="20"/>
              </w:rPr>
              <w:t>None</w:t>
            </w:r>
          </w:p>
        </w:tc>
      </w:tr>
      <w:tr w:rsidR="00904B87" w:rsidRPr="0031686E" w14:paraId="184DA451" w14:textId="77777777" w:rsidTr="007D43BA">
        <w:tc>
          <w:tcPr>
            <w:tcW w:w="1134" w:type="dxa"/>
          </w:tcPr>
          <w:p w14:paraId="7DD2E354" w14:textId="43BD8941" w:rsidR="00904B87" w:rsidRPr="00904B87" w:rsidRDefault="0076105B" w:rsidP="0076105B">
            <w:pPr>
              <w:pStyle w:val="ListParagraph"/>
              <w:ind w:left="0"/>
              <w:jc w:val="right"/>
              <w:rPr>
                <w:rFonts w:ascii="Century Gothic" w:hAnsi="Century Gothic" w:cs="Arial"/>
                <w:b/>
                <w:sz w:val="20"/>
                <w:szCs w:val="20"/>
              </w:rPr>
            </w:pPr>
            <w:r>
              <w:rPr>
                <w:rFonts w:ascii="Century Gothic" w:hAnsi="Century Gothic" w:cs="Arial"/>
                <w:b/>
                <w:sz w:val="20"/>
                <w:szCs w:val="20"/>
              </w:rPr>
              <w:t>108</w:t>
            </w:r>
            <w:r w:rsidR="00904B87" w:rsidRPr="00904B87">
              <w:rPr>
                <w:rFonts w:ascii="Century Gothic" w:hAnsi="Century Gothic" w:cs="Arial"/>
                <w:b/>
                <w:sz w:val="20"/>
                <w:szCs w:val="20"/>
              </w:rPr>
              <w:t>.3</w:t>
            </w:r>
            <w:r>
              <w:rPr>
                <w:rFonts w:ascii="Century Gothic" w:hAnsi="Century Gothic" w:cs="Arial"/>
                <w:b/>
                <w:sz w:val="20"/>
                <w:szCs w:val="20"/>
              </w:rPr>
              <w:t>/15</w:t>
            </w:r>
          </w:p>
        </w:tc>
        <w:tc>
          <w:tcPr>
            <w:tcW w:w="8788" w:type="dxa"/>
          </w:tcPr>
          <w:p w14:paraId="1E6809D3" w14:textId="36A756DB"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 xml:space="preserve">Decision Notices </w:t>
            </w:r>
          </w:p>
        </w:tc>
      </w:tr>
      <w:tr w:rsidR="00904B87" w:rsidRPr="0031686E" w14:paraId="262F83FB" w14:textId="77777777" w:rsidTr="007D43BA">
        <w:tc>
          <w:tcPr>
            <w:tcW w:w="1134" w:type="dxa"/>
          </w:tcPr>
          <w:p w14:paraId="49945426" w14:textId="77777777" w:rsidR="00904B87" w:rsidRDefault="00904B87" w:rsidP="0076105B">
            <w:pPr>
              <w:pStyle w:val="ListParagraph"/>
              <w:ind w:left="0"/>
              <w:jc w:val="right"/>
              <w:rPr>
                <w:rFonts w:ascii="Century Gothic" w:hAnsi="Century Gothic" w:cs="Arial"/>
                <w:b/>
                <w:sz w:val="20"/>
                <w:szCs w:val="20"/>
              </w:rPr>
            </w:pPr>
          </w:p>
          <w:p w14:paraId="5A6D0D8B" w14:textId="77777777" w:rsidR="00E01028" w:rsidRDefault="00E01028" w:rsidP="0076105B">
            <w:pPr>
              <w:pStyle w:val="ListParagraph"/>
              <w:ind w:left="0"/>
              <w:jc w:val="right"/>
              <w:rPr>
                <w:rFonts w:ascii="Century Gothic" w:hAnsi="Century Gothic" w:cs="Arial"/>
                <w:b/>
                <w:sz w:val="20"/>
                <w:szCs w:val="20"/>
              </w:rPr>
            </w:pPr>
          </w:p>
          <w:p w14:paraId="24AD823D" w14:textId="77777777" w:rsidR="00E01028" w:rsidRDefault="00E01028" w:rsidP="0076105B">
            <w:pPr>
              <w:pStyle w:val="ListParagraph"/>
              <w:ind w:left="0"/>
              <w:jc w:val="right"/>
              <w:rPr>
                <w:rFonts w:ascii="Century Gothic" w:hAnsi="Century Gothic" w:cs="Arial"/>
                <w:b/>
                <w:sz w:val="20"/>
                <w:szCs w:val="20"/>
              </w:rPr>
            </w:pPr>
          </w:p>
          <w:p w14:paraId="2F6A117D" w14:textId="77777777" w:rsidR="00E01028" w:rsidRDefault="00E01028" w:rsidP="0076105B">
            <w:pPr>
              <w:pStyle w:val="ListParagraph"/>
              <w:ind w:left="0"/>
              <w:jc w:val="right"/>
              <w:rPr>
                <w:rFonts w:ascii="Century Gothic" w:hAnsi="Century Gothic" w:cs="Arial"/>
                <w:b/>
                <w:sz w:val="20"/>
                <w:szCs w:val="20"/>
              </w:rPr>
            </w:pPr>
          </w:p>
          <w:p w14:paraId="132DAC26" w14:textId="77777777" w:rsidR="00E01028" w:rsidRDefault="00E01028" w:rsidP="0076105B">
            <w:pPr>
              <w:pStyle w:val="ListParagraph"/>
              <w:ind w:left="0"/>
              <w:jc w:val="right"/>
              <w:rPr>
                <w:rFonts w:ascii="Century Gothic" w:hAnsi="Century Gothic" w:cs="Arial"/>
                <w:b/>
                <w:sz w:val="20"/>
                <w:szCs w:val="20"/>
              </w:rPr>
            </w:pPr>
          </w:p>
          <w:p w14:paraId="5A31E912" w14:textId="77777777" w:rsidR="00E01028" w:rsidRDefault="00E01028" w:rsidP="0076105B">
            <w:pPr>
              <w:pStyle w:val="ListParagraph"/>
              <w:ind w:left="0"/>
              <w:jc w:val="right"/>
              <w:rPr>
                <w:rFonts w:ascii="Century Gothic" w:hAnsi="Century Gothic" w:cs="Arial"/>
                <w:b/>
                <w:sz w:val="20"/>
                <w:szCs w:val="20"/>
              </w:rPr>
            </w:pPr>
          </w:p>
          <w:p w14:paraId="75A587E5" w14:textId="47C74B61" w:rsidR="00E01028" w:rsidRPr="00904B87" w:rsidRDefault="00E01028" w:rsidP="0076105B">
            <w:pPr>
              <w:pStyle w:val="ListParagraph"/>
              <w:ind w:left="0"/>
              <w:jc w:val="right"/>
              <w:rPr>
                <w:rFonts w:ascii="Century Gothic" w:hAnsi="Century Gothic" w:cs="Arial"/>
                <w:b/>
                <w:sz w:val="20"/>
                <w:szCs w:val="20"/>
              </w:rPr>
            </w:pPr>
            <w:r w:rsidRPr="0070567A">
              <w:rPr>
                <w:rFonts w:ascii="Century Gothic" w:hAnsi="Century Gothic" w:cs="Arial"/>
                <w:b/>
                <w:i/>
                <w:sz w:val="20"/>
                <w:szCs w:val="20"/>
              </w:rPr>
              <w:t>Action:</w:t>
            </w:r>
          </w:p>
        </w:tc>
        <w:tc>
          <w:tcPr>
            <w:tcW w:w="8788" w:type="dxa"/>
          </w:tcPr>
          <w:p w14:paraId="6A5B5F8A" w14:textId="77777777" w:rsidR="00904B87" w:rsidRPr="00904B87" w:rsidRDefault="00904B87" w:rsidP="00904B87">
            <w:pPr>
              <w:rPr>
                <w:rFonts w:ascii="Century Gothic" w:hAnsi="Century Gothic"/>
                <w:b/>
                <w:sz w:val="20"/>
                <w:szCs w:val="20"/>
              </w:rPr>
            </w:pPr>
            <w:r w:rsidRPr="00904B87">
              <w:rPr>
                <w:rFonts w:ascii="Century Gothic" w:hAnsi="Century Gothic" w:cs="Arial"/>
                <w:b/>
                <w:sz w:val="20"/>
                <w:szCs w:val="20"/>
                <w:shd w:val="clear" w:color="auto" w:fill="FFFFFF"/>
              </w:rPr>
              <w:t>15/01343/FUL Owl House 19 West End Avening Tetbury Gloucestershire GL8 8NE</w:t>
            </w:r>
          </w:p>
          <w:p w14:paraId="4E6D1B02" w14:textId="77777777" w:rsidR="00904B87" w:rsidRPr="00904B87" w:rsidRDefault="00904B87" w:rsidP="00904B87">
            <w:pPr>
              <w:rPr>
                <w:rFonts w:ascii="Century Gothic" w:hAnsi="Century Gothic"/>
                <w:sz w:val="20"/>
                <w:szCs w:val="20"/>
              </w:rPr>
            </w:pPr>
            <w:r w:rsidRPr="00904B87">
              <w:rPr>
                <w:rFonts w:ascii="Century Gothic" w:hAnsi="Century Gothic" w:cs="Arial"/>
                <w:sz w:val="20"/>
                <w:szCs w:val="20"/>
                <w:shd w:val="clear" w:color="auto" w:fill="FFFFFF"/>
              </w:rPr>
              <w:t>Retrospective planning application to extend the residential curtilage of the dwelling house</w:t>
            </w:r>
          </w:p>
          <w:p w14:paraId="4CBBCEB9" w14:textId="77777777" w:rsidR="00904B87" w:rsidRPr="004A4030" w:rsidRDefault="00904B87" w:rsidP="00904B87">
            <w:pPr>
              <w:rPr>
                <w:rFonts w:ascii="Century Gothic" w:hAnsi="Century Gothic" w:cs="Arial"/>
                <w:b/>
                <w:sz w:val="20"/>
                <w:szCs w:val="20"/>
                <w:shd w:val="clear" w:color="auto" w:fill="FFFFFF"/>
              </w:rPr>
            </w:pPr>
            <w:r w:rsidRPr="004A4030">
              <w:rPr>
                <w:rFonts w:ascii="Century Gothic" w:hAnsi="Century Gothic" w:cs="Arial"/>
                <w:b/>
                <w:sz w:val="20"/>
                <w:szCs w:val="20"/>
                <w:shd w:val="clear" w:color="auto" w:fill="FFFFFF"/>
              </w:rPr>
              <w:t xml:space="preserve">Permitted 29 July 2015 </w:t>
            </w:r>
          </w:p>
          <w:p w14:paraId="4AB1E874" w14:textId="18BA659D" w:rsidR="00E01028" w:rsidRPr="00A508E9" w:rsidRDefault="00E01028" w:rsidP="00904B87">
            <w:pPr>
              <w:rPr>
                <w:rFonts w:ascii="Century Gothic" w:hAnsi="Century Gothic" w:cs="Arial"/>
                <w:sz w:val="20"/>
                <w:szCs w:val="20"/>
                <w:shd w:val="clear" w:color="auto" w:fill="FFFFFF"/>
              </w:rPr>
            </w:pPr>
            <w:r>
              <w:rPr>
                <w:rFonts w:ascii="Century Gothic" w:hAnsi="Century Gothic" w:cs="Arial"/>
                <w:sz w:val="20"/>
                <w:szCs w:val="20"/>
                <w:shd w:val="clear" w:color="auto" w:fill="FFFFFF"/>
              </w:rPr>
              <w:t>It was noted that no notification of this application had been received following validation.  The Clerk was requested to investigate and also alert GCC PROW Officer that the extension to the curtilage is over Avening Footpath 11.</w:t>
            </w:r>
          </w:p>
        </w:tc>
      </w:tr>
      <w:tr w:rsidR="00904B87" w:rsidRPr="0031686E" w14:paraId="4017E781" w14:textId="77777777" w:rsidTr="007D43BA">
        <w:tc>
          <w:tcPr>
            <w:tcW w:w="1134" w:type="dxa"/>
          </w:tcPr>
          <w:p w14:paraId="07E705DC" w14:textId="4EDD1714" w:rsidR="00904B87" w:rsidRPr="00904B87" w:rsidRDefault="0076105B" w:rsidP="0076105B">
            <w:pPr>
              <w:pStyle w:val="ListParagraph"/>
              <w:ind w:left="0"/>
              <w:jc w:val="right"/>
              <w:rPr>
                <w:rFonts w:ascii="Century Gothic" w:hAnsi="Century Gothic" w:cs="Arial"/>
                <w:b/>
                <w:sz w:val="20"/>
                <w:szCs w:val="20"/>
              </w:rPr>
            </w:pPr>
            <w:r>
              <w:rPr>
                <w:rFonts w:ascii="Century Gothic" w:hAnsi="Century Gothic" w:cs="Arial"/>
                <w:b/>
                <w:sz w:val="20"/>
                <w:szCs w:val="20"/>
              </w:rPr>
              <w:t>108</w:t>
            </w:r>
            <w:r w:rsidR="00904B87" w:rsidRPr="00904B87">
              <w:rPr>
                <w:rFonts w:ascii="Century Gothic" w:hAnsi="Century Gothic" w:cs="Arial"/>
                <w:b/>
                <w:sz w:val="20"/>
                <w:szCs w:val="20"/>
              </w:rPr>
              <w:t>.4</w:t>
            </w:r>
            <w:r>
              <w:rPr>
                <w:rFonts w:ascii="Century Gothic" w:hAnsi="Century Gothic" w:cs="Arial"/>
                <w:b/>
                <w:sz w:val="20"/>
                <w:szCs w:val="20"/>
              </w:rPr>
              <w:t>/15</w:t>
            </w:r>
          </w:p>
        </w:tc>
        <w:tc>
          <w:tcPr>
            <w:tcW w:w="8788" w:type="dxa"/>
          </w:tcPr>
          <w:p w14:paraId="3B4E7AC6" w14:textId="1ED841D5" w:rsid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Planning Correspondence</w:t>
            </w:r>
          </w:p>
          <w:p w14:paraId="44D87BF3" w14:textId="7DA1188C" w:rsidR="00371C10" w:rsidRPr="004A4030" w:rsidRDefault="004A4030" w:rsidP="004A4030">
            <w:pPr>
              <w:tabs>
                <w:tab w:val="left" w:pos="318"/>
              </w:tabs>
              <w:ind w:left="34"/>
              <w:rPr>
                <w:rFonts w:ascii="Century Gothic" w:hAnsi="Century Gothic" w:cs="Arial"/>
                <w:sz w:val="20"/>
                <w:szCs w:val="20"/>
              </w:rPr>
            </w:pPr>
            <w:r w:rsidRPr="004A4030">
              <w:rPr>
                <w:rFonts w:ascii="Century Gothic" w:hAnsi="Century Gothic" w:cs="Arial"/>
                <w:sz w:val="20"/>
                <w:szCs w:val="20"/>
              </w:rPr>
              <w:t>None</w:t>
            </w:r>
          </w:p>
        </w:tc>
      </w:tr>
      <w:tr w:rsidR="00904B87" w:rsidRPr="0031686E" w14:paraId="1719DBE9" w14:textId="77777777" w:rsidTr="007D43BA">
        <w:tc>
          <w:tcPr>
            <w:tcW w:w="1134" w:type="dxa"/>
          </w:tcPr>
          <w:p w14:paraId="70190B9D" w14:textId="77777777" w:rsidR="00904B87" w:rsidRPr="00904B87" w:rsidRDefault="00904B87" w:rsidP="0076105B">
            <w:pPr>
              <w:pStyle w:val="ListParagraph"/>
              <w:ind w:left="0"/>
              <w:jc w:val="right"/>
              <w:rPr>
                <w:rFonts w:ascii="Century Gothic" w:hAnsi="Century Gothic" w:cs="Arial"/>
                <w:b/>
                <w:sz w:val="20"/>
                <w:szCs w:val="20"/>
              </w:rPr>
            </w:pPr>
          </w:p>
        </w:tc>
        <w:tc>
          <w:tcPr>
            <w:tcW w:w="8788" w:type="dxa"/>
          </w:tcPr>
          <w:p w14:paraId="12D8D1B9" w14:textId="77777777" w:rsidR="00904B87" w:rsidRDefault="00904B87" w:rsidP="00904B87">
            <w:pPr>
              <w:tabs>
                <w:tab w:val="left" w:pos="318"/>
              </w:tabs>
              <w:rPr>
                <w:rFonts w:ascii="Century Gothic" w:hAnsi="Century Gothic" w:cs="Arial"/>
                <w:b/>
                <w:sz w:val="20"/>
                <w:szCs w:val="20"/>
              </w:rPr>
            </w:pPr>
            <w:r w:rsidRPr="00904B87">
              <w:rPr>
                <w:rFonts w:ascii="Century Gothic" w:hAnsi="Century Gothic" w:cs="Arial"/>
                <w:b/>
                <w:sz w:val="20"/>
                <w:szCs w:val="20"/>
              </w:rPr>
              <w:t>Stroud District Local Plan</w:t>
            </w:r>
          </w:p>
          <w:p w14:paraId="0BDF7861" w14:textId="2632BDD1" w:rsidR="00904B87" w:rsidRPr="00904B87" w:rsidRDefault="00371C10" w:rsidP="00904B87">
            <w:pPr>
              <w:tabs>
                <w:tab w:val="left" w:pos="318"/>
              </w:tabs>
              <w:rPr>
                <w:rFonts w:ascii="Century Gothic" w:hAnsi="Century Gothic" w:cs="Arial"/>
                <w:sz w:val="20"/>
                <w:szCs w:val="20"/>
              </w:rPr>
            </w:pPr>
            <w:r>
              <w:rPr>
                <w:rFonts w:ascii="Century Gothic" w:hAnsi="Century Gothic" w:cs="Arial"/>
                <w:sz w:val="20"/>
                <w:szCs w:val="20"/>
              </w:rPr>
              <w:t>Send link to everyone</w:t>
            </w:r>
          </w:p>
        </w:tc>
      </w:tr>
      <w:tr w:rsidR="00904B87" w:rsidRPr="0031686E" w14:paraId="1B506EA4" w14:textId="77777777" w:rsidTr="007D43BA">
        <w:tc>
          <w:tcPr>
            <w:tcW w:w="1134" w:type="dxa"/>
          </w:tcPr>
          <w:p w14:paraId="561635BC" w14:textId="7A5BD3A5" w:rsidR="00904B87" w:rsidRPr="00904B87" w:rsidRDefault="0076105B" w:rsidP="0076105B">
            <w:pPr>
              <w:pStyle w:val="ListParagraph"/>
              <w:ind w:left="0"/>
              <w:jc w:val="right"/>
              <w:rPr>
                <w:rFonts w:ascii="Century Gothic" w:hAnsi="Century Gothic" w:cs="Arial"/>
                <w:b/>
                <w:sz w:val="20"/>
                <w:szCs w:val="20"/>
              </w:rPr>
            </w:pPr>
            <w:r>
              <w:rPr>
                <w:rFonts w:ascii="Century Gothic" w:hAnsi="Century Gothic" w:cs="Arial"/>
                <w:b/>
                <w:sz w:val="20"/>
                <w:szCs w:val="20"/>
              </w:rPr>
              <w:t>108</w:t>
            </w:r>
            <w:r w:rsidR="00904B87" w:rsidRPr="00904B87">
              <w:rPr>
                <w:rFonts w:ascii="Century Gothic" w:hAnsi="Century Gothic" w:cs="Arial"/>
                <w:b/>
                <w:sz w:val="20"/>
                <w:szCs w:val="20"/>
              </w:rPr>
              <w:t>.5</w:t>
            </w:r>
            <w:r>
              <w:rPr>
                <w:rFonts w:ascii="Century Gothic" w:hAnsi="Century Gothic" w:cs="Arial"/>
                <w:b/>
                <w:sz w:val="20"/>
                <w:szCs w:val="20"/>
              </w:rPr>
              <w:t>/15</w:t>
            </w:r>
          </w:p>
        </w:tc>
        <w:tc>
          <w:tcPr>
            <w:tcW w:w="8788" w:type="dxa"/>
          </w:tcPr>
          <w:p w14:paraId="2D186110"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To Receive Tree Works Notifications</w:t>
            </w:r>
          </w:p>
        </w:tc>
      </w:tr>
      <w:tr w:rsidR="00904B87" w:rsidRPr="0031686E" w14:paraId="69088D18" w14:textId="77777777" w:rsidTr="007D43BA">
        <w:tc>
          <w:tcPr>
            <w:tcW w:w="1134" w:type="dxa"/>
          </w:tcPr>
          <w:p w14:paraId="77B15C85" w14:textId="77777777" w:rsidR="00904B87" w:rsidRPr="00904B87" w:rsidRDefault="00904B87" w:rsidP="0076105B">
            <w:pPr>
              <w:pStyle w:val="ListParagraph"/>
              <w:ind w:left="0"/>
              <w:jc w:val="right"/>
              <w:rPr>
                <w:rFonts w:ascii="Century Gothic" w:hAnsi="Century Gothic" w:cs="Arial"/>
                <w:b/>
                <w:sz w:val="20"/>
                <w:szCs w:val="20"/>
              </w:rPr>
            </w:pPr>
          </w:p>
        </w:tc>
        <w:tc>
          <w:tcPr>
            <w:tcW w:w="8788" w:type="dxa"/>
          </w:tcPr>
          <w:p w14:paraId="6A375D70" w14:textId="77777777" w:rsidR="00904B87" w:rsidRPr="00904B87" w:rsidRDefault="00904B87" w:rsidP="00904B87">
            <w:pPr>
              <w:tabs>
                <w:tab w:val="left" w:pos="318"/>
              </w:tabs>
              <w:ind w:left="34"/>
              <w:rPr>
                <w:rFonts w:ascii="Century Gothic" w:hAnsi="Century Gothic" w:cs="Arial"/>
                <w:sz w:val="20"/>
                <w:szCs w:val="20"/>
              </w:rPr>
            </w:pPr>
            <w:r w:rsidRPr="00904B87">
              <w:rPr>
                <w:rFonts w:ascii="Century Gothic" w:hAnsi="Century Gothic" w:cs="Arial"/>
                <w:sz w:val="20"/>
                <w:szCs w:val="20"/>
              </w:rPr>
              <w:t>None</w:t>
            </w:r>
          </w:p>
        </w:tc>
      </w:tr>
      <w:tr w:rsidR="00904B87" w:rsidRPr="0031686E" w14:paraId="312A2814" w14:textId="77777777" w:rsidTr="007D43BA">
        <w:tc>
          <w:tcPr>
            <w:tcW w:w="1134" w:type="dxa"/>
          </w:tcPr>
          <w:p w14:paraId="0819B1C8" w14:textId="3D2BD7A2" w:rsidR="00904B87" w:rsidRPr="00904B87" w:rsidRDefault="0076105B" w:rsidP="0076105B">
            <w:pPr>
              <w:pStyle w:val="ListParagraph"/>
              <w:ind w:left="0"/>
              <w:jc w:val="right"/>
              <w:rPr>
                <w:rFonts w:ascii="Century Gothic" w:hAnsi="Century Gothic" w:cs="Arial"/>
                <w:b/>
                <w:sz w:val="20"/>
                <w:szCs w:val="20"/>
              </w:rPr>
            </w:pPr>
            <w:r>
              <w:rPr>
                <w:rFonts w:ascii="Century Gothic" w:hAnsi="Century Gothic" w:cs="Arial"/>
                <w:b/>
                <w:sz w:val="20"/>
                <w:szCs w:val="20"/>
              </w:rPr>
              <w:t>108</w:t>
            </w:r>
            <w:r w:rsidR="00904B87" w:rsidRPr="00904B87">
              <w:rPr>
                <w:rFonts w:ascii="Century Gothic" w:hAnsi="Century Gothic" w:cs="Arial"/>
                <w:b/>
                <w:sz w:val="20"/>
                <w:szCs w:val="20"/>
              </w:rPr>
              <w:t>.6</w:t>
            </w:r>
            <w:r>
              <w:rPr>
                <w:rFonts w:ascii="Century Gothic" w:hAnsi="Century Gothic" w:cs="Arial"/>
                <w:b/>
                <w:sz w:val="20"/>
                <w:szCs w:val="20"/>
              </w:rPr>
              <w:t>/15</w:t>
            </w:r>
          </w:p>
        </w:tc>
        <w:tc>
          <w:tcPr>
            <w:tcW w:w="8788" w:type="dxa"/>
          </w:tcPr>
          <w:p w14:paraId="5CC5F3E3"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To Consider Any Other Urgent Planning Applications or Correspondence Received Since Publication of the Agenda</w:t>
            </w:r>
          </w:p>
        </w:tc>
      </w:tr>
      <w:tr w:rsidR="00904B87" w:rsidRPr="0031686E" w14:paraId="1A767DA1" w14:textId="77777777" w:rsidTr="007D43BA">
        <w:tc>
          <w:tcPr>
            <w:tcW w:w="1134" w:type="dxa"/>
          </w:tcPr>
          <w:p w14:paraId="39504E39" w14:textId="77777777" w:rsidR="00904B87" w:rsidRPr="00904B87" w:rsidRDefault="00904B87" w:rsidP="00904B87">
            <w:pPr>
              <w:pStyle w:val="ListParagraph"/>
              <w:ind w:left="0"/>
              <w:rPr>
                <w:rFonts w:ascii="Century Gothic" w:hAnsi="Century Gothic" w:cs="Arial"/>
                <w:b/>
                <w:sz w:val="20"/>
                <w:szCs w:val="20"/>
              </w:rPr>
            </w:pPr>
          </w:p>
        </w:tc>
        <w:tc>
          <w:tcPr>
            <w:tcW w:w="8788" w:type="dxa"/>
          </w:tcPr>
          <w:p w14:paraId="4E1E042E" w14:textId="77777777" w:rsidR="00A74762" w:rsidRPr="00A74762" w:rsidRDefault="00A74762" w:rsidP="00A74762">
            <w:pPr>
              <w:rPr>
                <w:rFonts w:ascii="Century Gothic" w:eastAsia="Times New Roman" w:hAnsi="Century Gothic"/>
                <w:b/>
                <w:color w:val="auto"/>
                <w:sz w:val="20"/>
                <w:szCs w:val="20"/>
              </w:rPr>
            </w:pPr>
            <w:r w:rsidRPr="00A74762">
              <w:rPr>
                <w:rFonts w:ascii="Century Gothic" w:eastAsia="Times New Roman" w:hAnsi="Century Gothic" w:cs="Arial"/>
                <w:b/>
                <w:color w:val="auto"/>
                <w:sz w:val="20"/>
                <w:szCs w:val="20"/>
                <w:shd w:val="clear" w:color="auto" w:fill="FFFFFF"/>
              </w:rPr>
              <w:t>15/03326/COMPLY</w:t>
            </w:r>
            <w:r w:rsidRPr="00A74762">
              <w:rPr>
                <w:rFonts w:ascii="Century Gothic" w:hAnsi="Century Gothic" w:cs="Arial"/>
                <w:color w:val="auto"/>
                <w:sz w:val="20"/>
                <w:szCs w:val="20"/>
                <w:shd w:val="clear" w:color="auto" w:fill="FFFFFF"/>
              </w:rPr>
              <w:t xml:space="preserve">  </w:t>
            </w:r>
            <w:r w:rsidRPr="00A74762">
              <w:rPr>
                <w:rFonts w:ascii="Century Gothic" w:eastAsia="Times New Roman" w:hAnsi="Century Gothic" w:cs="Arial"/>
                <w:b/>
                <w:color w:val="auto"/>
                <w:sz w:val="20"/>
                <w:szCs w:val="20"/>
                <w:shd w:val="clear" w:color="auto" w:fill="FFFFFF"/>
              </w:rPr>
              <w:t>Land Adjacent 9 Pound Hill Avening Gloucestershire GL8 8LZ</w:t>
            </w:r>
          </w:p>
          <w:p w14:paraId="3DF75235" w14:textId="70934342" w:rsidR="00A74762" w:rsidRDefault="00A74762" w:rsidP="00A74762">
            <w:pPr>
              <w:tabs>
                <w:tab w:val="left" w:pos="318"/>
              </w:tabs>
              <w:ind w:left="34"/>
              <w:rPr>
                <w:rFonts w:ascii="Century Gothic" w:hAnsi="Century Gothic" w:cs="Arial"/>
                <w:color w:val="auto"/>
                <w:sz w:val="20"/>
                <w:szCs w:val="20"/>
              </w:rPr>
            </w:pPr>
            <w:r w:rsidRPr="00A74762">
              <w:rPr>
                <w:rFonts w:ascii="Century Gothic" w:eastAsia="Times New Roman" w:hAnsi="Century Gothic" w:cs="Arial"/>
                <w:color w:val="auto"/>
                <w:sz w:val="20"/>
                <w:szCs w:val="20"/>
                <w:shd w:val="clear" w:color="auto" w:fill="FFFFFF"/>
              </w:rPr>
              <w:t xml:space="preserve">Erection of a new single dwelling together with new detached garden room and other associated ancillary development – compliance with conditions 5 (materials), 6 (panel), 9 (design), 10 (woodwork) and 11 (landscape)   </w:t>
            </w:r>
          </w:p>
          <w:p w14:paraId="58D5BB12" w14:textId="19B65C49" w:rsidR="00904B87" w:rsidRPr="00371C10" w:rsidRDefault="00377C4F" w:rsidP="00520E19">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It was agreed that Members would contact the Clerk before the response date.</w:t>
            </w:r>
          </w:p>
        </w:tc>
      </w:tr>
      <w:tr w:rsidR="0086457E" w:rsidRPr="0031686E" w14:paraId="4C9E6A64" w14:textId="77777777" w:rsidTr="007D43BA">
        <w:tc>
          <w:tcPr>
            <w:tcW w:w="1134" w:type="dxa"/>
          </w:tcPr>
          <w:p w14:paraId="28C01891" w14:textId="77777777" w:rsidR="0086457E" w:rsidRDefault="0086457E" w:rsidP="00904B87">
            <w:pPr>
              <w:pStyle w:val="ListParagraph"/>
              <w:ind w:left="0"/>
              <w:rPr>
                <w:rFonts w:ascii="Century Gothic" w:hAnsi="Century Gothic" w:cs="Arial"/>
                <w:b/>
                <w:sz w:val="20"/>
                <w:szCs w:val="20"/>
              </w:rPr>
            </w:pPr>
          </w:p>
        </w:tc>
        <w:tc>
          <w:tcPr>
            <w:tcW w:w="8788" w:type="dxa"/>
          </w:tcPr>
          <w:p w14:paraId="6C7B2DF1" w14:textId="77777777" w:rsidR="0086457E" w:rsidRPr="00904B87" w:rsidRDefault="0086457E" w:rsidP="00520E19">
            <w:pPr>
              <w:tabs>
                <w:tab w:val="left" w:pos="318"/>
              </w:tabs>
              <w:ind w:left="34"/>
              <w:rPr>
                <w:rFonts w:ascii="Century Gothic" w:hAnsi="Century Gothic" w:cs="Arial"/>
                <w:b/>
                <w:sz w:val="20"/>
                <w:szCs w:val="20"/>
              </w:rPr>
            </w:pPr>
          </w:p>
        </w:tc>
      </w:tr>
      <w:tr w:rsidR="00904B87" w:rsidRPr="0031686E" w14:paraId="0AC5D295" w14:textId="77777777" w:rsidTr="007D43BA">
        <w:tc>
          <w:tcPr>
            <w:tcW w:w="1134" w:type="dxa"/>
          </w:tcPr>
          <w:p w14:paraId="4EBE4608" w14:textId="45716AAB" w:rsidR="00904B87" w:rsidRPr="00904B87" w:rsidRDefault="0076105B" w:rsidP="00904B87">
            <w:pPr>
              <w:pStyle w:val="ListParagraph"/>
              <w:ind w:left="0"/>
              <w:rPr>
                <w:rFonts w:ascii="Century Gothic" w:hAnsi="Century Gothic" w:cs="Arial"/>
                <w:b/>
                <w:sz w:val="20"/>
                <w:szCs w:val="20"/>
              </w:rPr>
            </w:pPr>
            <w:r>
              <w:rPr>
                <w:rFonts w:ascii="Century Gothic" w:hAnsi="Century Gothic" w:cs="Arial"/>
                <w:b/>
                <w:sz w:val="20"/>
                <w:szCs w:val="20"/>
              </w:rPr>
              <w:t>109/15</w:t>
            </w:r>
          </w:p>
        </w:tc>
        <w:tc>
          <w:tcPr>
            <w:tcW w:w="8788" w:type="dxa"/>
          </w:tcPr>
          <w:p w14:paraId="749171C0"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Correspondence</w:t>
            </w:r>
          </w:p>
        </w:tc>
      </w:tr>
      <w:tr w:rsidR="00904B87" w:rsidRPr="0031686E" w14:paraId="34043D22" w14:textId="77777777" w:rsidTr="007D43BA">
        <w:tc>
          <w:tcPr>
            <w:tcW w:w="1134" w:type="dxa"/>
          </w:tcPr>
          <w:p w14:paraId="622C4D1B" w14:textId="77777777" w:rsidR="00904B87" w:rsidRPr="00904B87" w:rsidRDefault="00904B87" w:rsidP="00904B87">
            <w:pPr>
              <w:pStyle w:val="ListParagraph"/>
              <w:ind w:left="0"/>
              <w:rPr>
                <w:rFonts w:ascii="Century Gothic" w:hAnsi="Century Gothic" w:cs="Arial"/>
                <w:b/>
                <w:sz w:val="20"/>
                <w:szCs w:val="20"/>
              </w:rPr>
            </w:pPr>
          </w:p>
        </w:tc>
        <w:tc>
          <w:tcPr>
            <w:tcW w:w="8788" w:type="dxa"/>
          </w:tcPr>
          <w:p w14:paraId="1E499E8E" w14:textId="77777777" w:rsidR="00904B87" w:rsidRDefault="00904B87" w:rsidP="00904B87">
            <w:pPr>
              <w:tabs>
                <w:tab w:val="left" w:pos="318"/>
              </w:tabs>
              <w:rPr>
                <w:rFonts w:ascii="Century Gothic" w:hAnsi="Century Gothic" w:cs="Arial"/>
                <w:b/>
                <w:sz w:val="20"/>
                <w:szCs w:val="20"/>
              </w:rPr>
            </w:pPr>
            <w:r w:rsidRPr="00904B87">
              <w:rPr>
                <w:rFonts w:ascii="Century Gothic" w:hAnsi="Century Gothic" w:cs="Arial"/>
                <w:b/>
                <w:sz w:val="20"/>
                <w:szCs w:val="20"/>
              </w:rPr>
              <w:t>GCC – Armed Forces Covenant</w:t>
            </w:r>
          </w:p>
          <w:p w14:paraId="589700BD" w14:textId="2AE66AFF" w:rsidR="00904B87" w:rsidRPr="00904B87" w:rsidRDefault="004A4030" w:rsidP="00904B87">
            <w:pPr>
              <w:tabs>
                <w:tab w:val="left" w:pos="318"/>
              </w:tabs>
              <w:rPr>
                <w:rFonts w:ascii="Century Gothic" w:hAnsi="Century Gothic" w:cs="Arial"/>
                <w:sz w:val="20"/>
                <w:szCs w:val="20"/>
              </w:rPr>
            </w:pPr>
            <w:r>
              <w:rPr>
                <w:rFonts w:ascii="Century Gothic" w:hAnsi="Century Gothic" w:cs="Arial"/>
                <w:sz w:val="20"/>
                <w:szCs w:val="20"/>
              </w:rPr>
              <w:t>Noted</w:t>
            </w:r>
          </w:p>
        </w:tc>
      </w:tr>
      <w:tr w:rsidR="00904B87" w:rsidRPr="0031686E" w14:paraId="26B3A71E" w14:textId="77777777" w:rsidTr="007D43BA">
        <w:tc>
          <w:tcPr>
            <w:tcW w:w="1134" w:type="dxa"/>
          </w:tcPr>
          <w:p w14:paraId="21AA1F77" w14:textId="77777777" w:rsidR="00904B87" w:rsidRPr="00904B87" w:rsidRDefault="00904B87" w:rsidP="00904B87">
            <w:pPr>
              <w:pStyle w:val="ListParagraph"/>
              <w:ind w:left="0"/>
              <w:rPr>
                <w:rFonts w:ascii="Century Gothic" w:hAnsi="Century Gothic" w:cs="Arial"/>
                <w:b/>
                <w:sz w:val="20"/>
                <w:szCs w:val="20"/>
              </w:rPr>
            </w:pPr>
          </w:p>
        </w:tc>
        <w:tc>
          <w:tcPr>
            <w:tcW w:w="8788" w:type="dxa"/>
          </w:tcPr>
          <w:p w14:paraId="018EC569" w14:textId="77777777" w:rsidR="00904B87" w:rsidRDefault="00904B87" w:rsidP="00904B87">
            <w:pPr>
              <w:tabs>
                <w:tab w:val="left" w:pos="318"/>
              </w:tabs>
              <w:rPr>
                <w:rFonts w:ascii="Century Gothic" w:hAnsi="Century Gothic" w:cs="Arial"/>
                <w:b/>
                <w:sz w:val="20"/>
                <w:szCs w:val="20"/>
              </w:rPr>
            </w:pPr>
            <w:r w:rsidRPr="00904B87">
              <w:rPr>
                <w:rFonts w:ascii="Century Gothic" w:hAnsi="Century Gothic" w:cs="Arial"/>
                <w:b/>
                <w:sz w:val="20"/>
                <w:szCs w:val="20"/>
              </w:rPr>
              <w:t>GRCC – Right to Buy</w:t>
            </w:r>
          </w:p>
          <w:p w14:paraId="1685D11B" w14:textId="64A382BD" w:rsidR="00904B87" w:rsidRPr="00904B87" w:rsidRDefault="004A4030" w:rsidP="00904B87">
            <w:pPr>
              <w:tabs>
                <w:tab w:val="left" w:pos="318"/>
              </w:tabs>
              <w:rPr>
                <w:rFonts w:ascii="Century Gothic" w:hAnsi="Century Gothic" w:cs="Arial"/>
                <w:sz w:val="20"/>
                <w:szCs w:val="20"/>
              </w:rPr>
            </w:pPr>
            <w:r>
              <w:rPr>
                <w:rFonts w:ascii="Century Gothic" w:hAnsi="Century Gothic" w:cs="Arial"/>
                <w:sz w:val="20"/>
                <w:szCs w:val="20"/>
              </w:rPr>
              <w:t>Noted</w:t>
            </w:r>
          </w:p>
        </w:tc>
      </w:tr>
      <w:tr w:rsidR="00904B87" w:rsidRPr="0031686E" w14:paraId="7EE20308" w14:textId="77777777" w:rsidTr="007D43BA">
        <w:tc>
          <w:tcPr>
            <w:tcW w:w="1134" w:type="dxa"/>
          </w:tcPr>
          <w:p w14:paraId="551EE71D" w14:textId="77777777" w:rsidR="00904B87" w:rsidRPr="00904B87" w:rsidRDefault="00904B87" w:rsidP="00904B87">
            <w:pPr>
              <w:pStyle w:val="ListParagraph"/>
              <w:ind w:left="0"/>
              <w:rPr>
                <w:rFonts w:ascii="Century Gothic" w:hAnsi="Century Gothic" w:cs="Arial"/>
                <w:b/>
                <w:sz w:val="20"/>
                <w:szCs w:val="20"/>
              </w:rPr>
            </w:pPr>
          </w:p>
        </w:tc>
        <w:tc>
          <w:tcPr>
            <w:tcW w:w="8788" w:type="dxa"/>
          </w:tcPr>
          <w:p w14:paraId="5D380424" w14:textId="77777777" w:rsidR="00904B87" w:rsidRDefault="00904B87" w:rsidP="00904B87">
            <w:pPr>
              <w:tabs>
                <w:tab w:val="left" w:pos="318"/>
              </w:tabs>
              <w:rPr>
                <w:rFonts w:ascii="Century Gothic" w:hAnsi="Century Gothic" w:cs="Arial"/>
                <w:b/>
                <w:sz w:val="20"/>
                <w:szCs w:val="20"/>
              </w:rPr>
            </w:pPr>
            <w:r w:rsidRPr="00904B87">
              <w:rPr>
                <w:rFonts w:ascii="Century Gothic" w:hAnsi="Century Gothic" w:cs="Arial"/>
                <w:b/>
                <w:sz w:val="20"/>
                <w:szCs w:val="20"/>
              </w:rPr>
              <w:t xml:space="preserve">Healthwatch Gloucestershire </w:t>
            </w:r>
          </w:p>
          <w:p w14:paraId="1D952CBD" w14:textId="6FDB7F26" w:rsidR="00904B87" w:rsidRPr="00904B87" w:rsidRDefault="004A4030" w:rsidP="00904B87">
            <w:pPr>
              <w:tabs>
                <w:tab w:val="left" w:pos="318"/>
              </w:tabs>
              <w:rPr>
                <w:rFonts w:ascii="Century Gothic" w:hAnsi="Century Gothic" w:cs="Arial"/>
                <w:sz w:val="20"/>
                <w:szCs w:val="20"/>
              </w:rPr>
            </w:pPr>
            <w:r>
              <w:rPr>
                <w:rFonts w:ascii="Century Gothic" w:hAnsi="Century Gothic" w:cs="Arial"/>
                <w:sz w:val="20"/>
                <w:szCs w:val="20"/>
              </w:rPr>
              <w:t>Noted</w:t>
            </w:r>
          </w:p>
        </w:tc>
      </w:tr>
      <w:tr w:rsidR="00904B87" w:rsidRPr="0031686E" w14:paraId="70B52075" w14:textId="77777777" w:rsidTr="007D43BA">
        <w:tc>
          <w:tcPr>
            <w:tcW w:w="1134" w:type="dxa"/>
          </w:tcPr>
          <w:p w14:paraId="3F9B48D6" w14:textId="77777777" w:rsidR="00904B87" w:rsidRPr="00904B87" w:rsidRDefault="00904B87" w:rsidP="00904B87">
            <w:pPr>
              <w:pStyle w:val="ListParagraph"/>
              <w:ind w:left="0"/>
              <w:rPr>
                <w:rFonts w:ascii="Century Gothic" w:hAnsi="Century Gothic" w:cs="Arial"/>
                <w:b/>
                <w:sz w:val="20"/>
                <w:szCs w:val="20"/>
              </w:rPr>
            </w:pPr>
          </w:p>
        </w:tc>
        <w:tc>
          <w:tcPr>
            <w:tcW w:w="8788" w:type="dxa"/>
          </w:tcPr>
          <w:p w14:paraId="4903BF5B" w14:textId="77777777" w:rsidR="00904B87" w:rsidRDefault="00904B87" w:rsidP="00904B87">
            <w:pPr>
              <w:tabs>
                <w:tab w:val="left" w:pos="318"/>
              </w:tabs>
              <w:rPr>
                <w:rFonts w:ascii="Century Gothic" w:hAnsi="Century Gothic" w:cs="Arial"/>
                <w:b/>
                <w:sz w:val="20"/>
                <w:szCs w:val="20"/>
              </w:rPr>
            </w:pPr>
            <w:r w:rsidRPr="00904B87">
              <w:rPr>
                <w:rFonts w:ascii="Century Gothic" w:hAnsi="Century Gothic" w:cs="Arial"/>
                <w:b/>
                <w:sz w:val="20"/>
                <w:szCs w:val="20"/>
              </w:rPr>
              <w:t>Gloucestershire Constabulary – Changes to Police Service</w:t>
            </w:r>
          </w:p>
          <w:p w14:paraId="43460831" w14:textId="52A9C39F" w:rsidR="00904B87" w:rsidRPr="00904B87" w:rsidRDefault="004A4030" w:rsidP="00904B87">
            <w:pPr>
              <w:tabs>
                <w:tab w:val="left" w:pos="318"/>
              </w:tabs>
              <w:rPr>
                <w:rFonts w:ascii="Century Gothic" w:hAnsi="Century Gothic" w:cs="Arial"/>
                <w:sz w:val="20"/>
                <w:szCs w:val="20"/>
              </w:rPr>
            </w:pPr>
            <w:r>
              <w:rPr>
                <w:rFonts w:ascii="Century Gothic" w:hAnsi="Century Gothic" w:cs="Arial"/>
                <w:sz w:val="20"/>
                <w:szCs w:val="20"/>
              </w:rPr>
              <w:t>Noted</w:t>
            </w:r>
          </w:p>
        </w:tc>
      </w:tr>
      <w:tr w:rsidR="00E01028" w:rsidRPr="0031686E" w14:paraId="23CD7F9F" w14:textId="77777777" w:rsidTr="007D43BA">
        <w:tc>
          <w:tcPr>
            <w:tcW w:w="1134" w:type="dxa"/>
          </w:tcPr>
          <w:p w14:paraId="624AA81D" w14:textId="77777777" w:rsidR="00E01028" w:rsidRPr="00904B87" w:rsidRDefault="00E01028" w:rsidP="00904B87">
            <w:pPr>
              <w:pStyle w:val="ListParagraph"/>
              <w:ind w:left="0"/>
              <w:rPr>
                <w:rFonts w:ascii="Century Gothic" w:hAnsi="Century Gothic" w:cs="Arial"/>
                <w:b/>
                <w:sz w:val="20"/>
                <w:szCs w:val="20"/>
              </w:rPr>
            </w:pPr>
          </w:p>
        </w:tc>
        <w:tc>
          <w:tcPr>
            <w:tcW w:w="8788" w:type="dxa"/>
          </w:tcPr>
          <w:p w14:paraId="548D2AB8" w14:textId="77777777" w:rsidR="00E01028" w:rsidRDefault="00E01028" w:rsidP="00904B87">
            <w:pPr>
              <w:tabs>
                <w:tab w:val="left" w:pos="318"/>
              </w:tabs>
              <w:ind w:left="34"/>
              <w:rPr>
                <w:rFonts w:ascii="Century Gothic" w:hAnsi="Century Gothic" w:cs="Arial"/>
                <w:b/>
                <w:sz w:val="20"/>
                <w:szCs w:val="20"/>
              </w:rPr>
            </w:pPr>
            <w:r>
              <w:rPr>
                <w:rFonts w:ascii="Century Gothic" w:hAnsi="Century Gothic" w:cs="Arial"/>
                <w:b/>
                <w:sz w:val="20"/>
                <w:szCs w:val="20"/>
              </w:rPr>
              <w:t>District Councillor’s Report</w:t>
            </w:r>
          </w:p>
          <w:p w14:paraId="3CAC3E12" w14:textId="77777777" w:rsidR="00E01028" w:rsidRDefault="00E01028" w:rsidP="00E01028">
            <w:pPr>
              <w:tabs>
                <w:tab w:val="left" w:pos="318"/>
              </w:tabs>
              <w:ind w:left="34"/>
              <w:rPr>
                <w:rFonts w:ascii="Century Gothic" w:hAnsi="Century Gothic" w:cs="Arial"/>
                <w:sz w:val="20"/>
                <w:szCs w:val="20"/>
              </w:rPr>
            </w:pPr>
            <w:r>
              <w:rPr>
                <w:rFonts w:ascii="Century Gothic" w:hAnsi="Century Gothic" w:cs="Arial"/>
                <w:sz w:val="20"/>
                <w:szCs w:val="20"/>
              </w:rPr>
              <w:t>Cllr Parsons reported that</w:t>
            </w:r>
          </w:p>
          <w:p w14:paraId="499ABC64" w14:textId="640F5FF0" w:rsidR="004A4030" w:rsidRDefault="00E01028" w:rsidP="004A4030">
            <w:pPr>
              <w:pStyle w:val="ListParagraph"/>
              <w:numPr>
                <w:ilvl w:val="0"/>
                <w:numId w:val="46"/>
              </w:numPr>
              <w:tabs>
                <w:tab w:val="left" w:pos="318"/>
              </w:tabs>
              <w:ind w:left="459"/>
              <w:rPr>
                <w:rFonts w:ascii="Century Gothic" w:hAnsi="Century Gothic" w:cs="Arial"/>
                <w:sz w:val="20"/>
                <w:szCs w:val="20"/>
              </w:rPr>
            </w:pPr>
            <w:r w:rsidRPr="004A4030">
              <w:rPr>
                <w:rFonts w:ascii="Century Gothic" w:hAnsi="Century Gothic" w:cs="Arial"/>
                <w:sz w:val="20"/>
                <w:szCs w:val="20"/>
              </w:rPr>
              <w:t>CDC’s Overview and Scrutiny Committee is looking</w:t>
            </w:r>
            <w:r w:rsidR="004A4030">
              <w:rPr>
                <w:rFonts w:ascii="Century Gothic" w:hAnsi="Century Gothic" w:cs="Arial"/>
                <w:sz w:val="20"/>
                <w:szCs w:val="20"/>
              </w:rPr>
              <w:t xml:space="preserve"> at the Community </w:t>
            </w:r>
            <w:r w:rsidR="007D43BA">
              <w:rPr>
                <w:rFonts w:ascii="Century Gothic" w:hAnsi="Century Gothic" w:cs="Arial"/>
                <w:sz w:val="20"/>
                <w:szCs w:val="20"/>
              </w:rPr>
              <w:t>Infrastructure</w:t>
            </w:r>
          </w:p>
          <w:p w14:paraId="6909C901" w14:textId="07E07951" w:rsidR="00E01028" w:rsidRPr="004A4030" w:rsidRDefault="00E01028" w:rsidP="004A4030">
            <w:pPr>
              <w:pStyle w:val="ListParagraph"/>
              <w:tabs>
                <w:tab w:val="left" w:pos="318"/>
              </w:tabs>
              <w:ind w:left="459"/>
              <w:rPr>
                <w:rFonts w:ascii="Century Gothic" w:hAnsi="Century Gothic" w:cs="Arial"/>
                <w:sz w:val="20"/>
                <w:szCs w:val="20"/>
              </w:rPr>
            </w:pPr>
            <w:r w:rsidRPr="004A4030">
              <w:rPr>
                <w:rFonts w:ascii="Century Gothic" w:hAnsi="Century Gothic" w:cs="Arial"/>
                <w:sz w:val="20"/>
                <w:szCs w:val="20"/>
              </w:rPr>
              <w:t>Levy and S106 arrangements</w:t>
            </w:r>
          </w:p>
          <w:p w14:paraId="377115D6" w14:textId="74BEF53B" w:rsidR="00E01028" w:rsidRPr="004A4030" w:rsidRDefault="00E01028" w:rsidP="004A4030">
            <w:pPr>
              <w:pStyle w:val="ListParagraph"/>
              <w:numPr>
                <w:ilvl w:val="0"/>
                <w:numId w:val="46"/>
              </w:numPr>
              <w:tabs>
                <w:tab w:val="left" w:pos="318"/>
              </w:tabs>
              <w:ind w:left="459"/>
              <w:rPr>
                <w:rFonts w:ascii="Century Gothic" w:hAnsi="Century Gothic" w:cs="Arial"/>
                <w:sz w:val="20"/>
                <w:szCs w:val="20"/>
              </w:rPr>
            </w:pPr>
            <w:r w:rsidRPr="004A4030">
              <w:rPr>
                <w:rFonts w:ascii="Century Gothic" w:hAnsi="Century Gothic" w:cs="Arial"/>
                <w:sz w:val="20"/>
                <w:szCs w:val="20"/>
              </w:rPr>
              <w:t xml:space="preserve">2 Planning Inspectors are looking at Policy Procedures. </w:t>
            </w:r>
          </w:p>
          <w:p w14:paraId="652050ED" w14:textId="099A2A0B" w:rsidR="00E01028" w:rsidRPr="004A4030" w:rsidRDefault="00E01028" w:rsidP="004A4030">
            <w:pPr>
              <w:pStyle w:val="ListParagraph"/>
              <w:numPr>
                <w:ilvl w:val="0"/>
                <w:numId w:val="46"/>
              </w:numPr>
              <w:tabs>
                <w:tab w:val="left" w:pos="318"/>
              </w:tabs>
              <w:ind w:left="459"/>
              <w:rPr>
                <w:rFonts w:ascii="Century Gothic" w:hAnsi="Century Gothic" w:cs="Arial"/>
                <w:sz w:val="20"/>
                <w:szCs w:val="20"/>
              </w:rPr>
            </w:pPr>
            <w:r w:rsidRPr="004A4030">
              <w:rPr>
                <w:rFonts w:ascii="Century Gothic" w:hAnsi="Century Gothic" w:cs="Arial"/>
                <w:sz w:val="20"/>
                <w:szCs w:val="20"/>
              </w:rPr>
              <w:t>The retrospective planning application for Avening Mill windows has been rejected by Planning Officers.</w:t>
            </w:r>
          </w:p>
        </w:tc>
      </w:tr>
      <w:tr w:rsidR="00904B87" w:rsidRPr="0031686E" w14:paraId="1ED93EE4" w14:textId="77777777" w:rsidTr="007D43BA">
        <w:tc>
          <w:tcPr>
            <w:tcW w:w="1134" w:type="dxa"/>
          </w:tcPr>
          <w:p w14:paraId="317511EE" w14:textId="503A295C" w:rsidR="00904B87" w:rsidRPr="00904B87" w:rsidRDefault="00904B87" w:rsidP="00904B87">
            <w:pPr>
              <w:pStyle w:val="ListParagraph"/>
              <w:ind w:left="0"/>
              <w:rPr>
                <w:rFonts w:ascii="Century Gothic" w:hAnsi="Century Gothic" w:cs="Arial"/>
                <w:b/>
                <w:sz w:val="20"/>
                <w:szCs w:val="20"/>
              </w:rPr>
            </w:pPr>
          </w:p>
        </w:tc>
        <w:tc>
          <w:tcPr>
            <w:tcW w:w="8788" w:type="dxa"/>
          </w:tcPr>
          <w:p w14:paraId="733DA469" w14:textId="77777777" w:rsidR="00904B87" w:rsidRPr="00904B87" w:rsidRDefault="00904B87" w:rsidP="00904B87">
            <w:pPr>
              <w:tabs>
                <w:tab w:val="left" w:pos="318"/>
              </w:tabs>
              <w:ind w:left="34"/>
              <w:rPr>
                <w:rFonts w:ascii="Century Gothic" w:hAnsi="Century Gothic" w:cs="Arial"/>
                <w:b/>
                <w:sz w:val="20"/>
                <w:szCs w:val="20"/>
              </w:rPr>
            </w:pPr>
          </w:p>
        </w:tc>
      </w:tr>
      <w:tr w:rsidR="00904B87" w:rsidRPr="0031686E" w14:paraId="4CE751C9" w14:textId="77777777" w:rsidTr="007D43BA">
        <w:tc>
          <w:tcPr>
            <w:tcW w:w="1134" w:type="dxa"/>
          </w:tcPr>
          <w:p w14:paraId="0F4E764A" w14:textId="107D0F5D" w:rsidR="00904B87" w:rsidRPr="00904B87" w:rsidRDefault="00904B87" w:rsidP="00904B87">
            <w:pPr>
              <w:pStyle w:val="ListParagraph"/>
              <w:ind w:left="0"/>
              <w:rPr>
                <w:rFonts w:ascii="Century Gothic" w:hAnsi="Century Gothic" w:cs="Arial"/>
                <w:b/>
                <w:sz w:val="20"/>
                <w:szCs w:val="20"/>
              </w:rPr>
            </w:pPr>
            <w:r w:rsidRPr="00904B87">
              <w:rPr>
                <w:rFonts w:ascii="Century Gothic" w:hAnsi="Century Gothic" w:cs="Arial"/>
                <w:b/>
                <w:sz w:val="20"/>
                <w:szCs w:val="20"/>
              </w:rPr>
              <w:t>11</w:t>
            </w:r>
            <w:r w:rsidR="0076105B">
              <w:rPr>
                <w:rFonts w:ascii="Century Gothic" w:hAnsi="Century Gothic" w:cs="Arial"/>
                <w:b/>
                <w:sz w:val="20"/>
                <w:szCs w:val="20"/>
              </w:rPr>
              <w:t>0/15</w:t>
            </w:r>
          </w:p>
        </w:tc>
        <w:tc>
          <w:tcPr>
            <w:tcW w:w="8788" w:type="dxa"/>
          </w:tcPr>
          <w:p w14:paraId="501CB6F8" w14:textId="77777777" w:rsidR="00904B87" w:rsidRPr="00904B87" w:rsidRDefault="00904B87" w:rsidP="00904B87">
            <w:pPr>
              <w:pStyle w:val="BodyText"/>
              <w:tabs>
                <w:tab w:val="left" w:pos="318"/>
              </w:tabs>
              <w:ind w:left="34"/>
              <w:jc w:val="left"/>
              <w:rPr>
                <w:rFonts w:ascii="Century Gothic" w:hAnsi="Century Gothic" w:cs="Arial"/>
                <w:b/>
                <w:sz w:val="20"/>
                <w:szCs w:val="20"/>
              </w:rPr>
            </w:pPr>
            <w:r w:rsidRPr="00904B87">
              <w:rPr>
                <w:rFonts w:ascii="Century Gothic" w:hAnsi="Century Gothic" w:cs="Arial"/>
                <w:b/>
                <w:bCs/>
                <w:sz w:val="20"/>
                <w:szCs w:val="20"/>
              </w:rPr>
              <w:t xml:space="preserve">The next Parish Council Meeting will be on Thursday, 17 SEPTEMBER 2015 in Avening Memorial Hall </w:t>
            </w:r>
            <w:r w:rsidRPr="00904B87">
              <w:rPr>
                <w:rFonts w:ascii="Century Gothic" w:hAnsi="Century Gothic" w:cs="Arial"/>
                <w:b/>
                <w:sz w:val="20"/>
                <w:szCs w:val="20"/>
              </w:rPr>
              <w:t xml:space="preserve">at 7.30 pm.  </w:t>
            </w:r>
          </w:p>
          <w:p w14:paraId="78A429DF" w14:textId="77777777" w:rsidR="00904B87" w:rsidRPr="00904B87" w:rsidRDefault="00904B87" w:rsidP="00904B87">
            <w:pPr>
              <w:tabs>
                <w:tab w:val="left" w:pos="318"/>
              </w:tabs>
              <w:ind w:left="34"/>
              <w:rPr>
                <w:rFonts w:ascii="Century Gothic" w:hAnsi="Century Gothic" w:cs="Arial"/>
                <w:b/>
                <w:sz w:val="20"/>
                <w:szCs w:val="20"/>
              </w:rPr>
            </w:pPr>
            <w:r w:rsidRPr="00904B87">
              <w:rPr>
                <w:rFonts w:ascii="Century Gothic" w:hAnsi="Century Gothic" w:cs="Arial"/>
                <w:b/>
                <w:sz w:val="20"/>
                <w:szCs w:val="20"/>
              </w:rPr>
              <w:t>All Are Welcome</w:t>
            </w:r>
          </w:p>
        </w:tc>
      </w:tr>
    </w:tbl>
    <w:p w14:paraId="7487A059" w14:textId="77777777" w:rsidR="00EA0ADE" w:rsidRDefault="00EA0ADE" w:rsidP="00D155E7">
      <w:pPr>
        <w:ind w:right="-472"/>
        <w:rPr>
          <w:rFonts w:ascii="Century Gothic" w:hAnsi="Century Gothic"/>
          <w:sz w:val="20"/>
        </w:rPr>
      </w:pPr>
    </w:p>
    <w:p w14:paraId="59273B0D" w14:textId="77777777" w:rsidR="00055563" w:rsidRDefault="00055563" w:rsidP="00055563">
      <w:pPr>
        <w:jc w:val="center"/>
        <w:rPr>
          <w:rFonts w:ascii="Century Gothic" w:hAnsi="Century Gothic"/>
          <w:sz w:val="20"/>
        </w:rPr>
      </w:pPr>
    </w:p>
    <w:p w14:paraId="271180DA" w14:textId="4A81E6FF" w:rsidR="008D08C0" w:rsidRDefault="00FB74C1" w:rsidP="00055563">
      <w:pPr>
        <w:jc w:val="center"/>
        <w:rPr>
          <w:rFonts w:ascii="Century Gothic" w:hAnsi="Century Gothic"/>
          <w:sz w:val="20"/>
        </w:rPr>
      </w:pPr>
      <w:r>
        <w:rPr>
          <w:rFonts w:ascii="Century Gothic" w:hAnsi="Century Gothic"/>
          <w:sz w:val="20"/>
        </w:rPr>
        <w:t xml:space="preserve">There being no further business, the meeting was closed at </w:t>
      </w:r>
      <w:r w:rsidR="0060194A">
        <w:rPr>
          <w:rFonts w:ascii="Century Gothic" w:hAnsi="Century Gothic"/>
          <w:sz w:val="20"/>
        </w:rPr>
        <w:t>21</w:t>
      </w:r>
      <w:r w:rsidR="00EA0ADE">
        <w:rPr>
          <w:rFonts w:ascii="Century Gothic" w:hAnsi="Century Gothic"/>
          <w:sz w:val="20"/>
        </w:rPr>
        <w:t>:37</w:t>
      </w:r>
    </w:p>
    <w:p w14:paraId="67139F92" w14:textId="77777777" w:rsidR="00A064DE" w:rsidRDefault="00A064DE" w:rsidP="00055563">
      <w:pPr>
        <w:jc w:val="center"/>
        <w:rPr>
          <w:rFonts w:ascii="Century Gothic" w:hAnsi="Century Gothic"/>
          <w:sz w:val="20"/>
        </w:rPr>
      </w:pPr>
    </w:p>
    <w:p w14:paraId="76DD801F" w14:textId="77777777" w:rsidR="00A064DE" w:rsidRDefault="00A064DE" w:rsidP="00055563">
      <w:pPr>
        <w:jc w:val="center"/>
        <w:rPr>
          <w:rFonts w:ascii="Century Gothic" w:hAnsi="Century Gothic"/>
          <w:sz w:val="20"/>
        </w:rPr>
      </w:pPr>
    </w:p>
    <w:p w14:paraId="2A892E88" w14:textId="77777777" w:rsidR="00A064DE" w:rsidRDefault="00A064DE" w:rsidP="00055563">
      <w:pPr>
        <w:jc w:val="center"/>
        <w:rPr>
          <w:rFonts w:ascii="Century Gothic" w:hAnsi="Century Gothic"/>
          <w:sz w:val="20"/>
        </w:rPr>
      </w:pPr>
    </w:p>
    <w:p w14:paraId="6BCAE840" w14:textId="77777777" w:rsidR="00A064DE" w:rsidRDefault="00A064DE" w:rsidP="00055563">
      <w:pPr>
        <w:jc w:val="center"/>
        <w:rPr>
          <w:rFonts w:ascii="Century Gothic" w:hAnsi="Century Gothic"/>
          <w:sz w:val="20"/>
        </w:rPr>
      </w:pPr>
    </w:p>
    <w:p w14:paraId="7FA61623" w14:textId="77777777" w:rsidR="00371C10" w:rsidRDefault="00371C10" w:rsidP="006C3A41">
      <w:pPr>
        <w:rPr>
          <w:rFonts w:ascii="Century Gothic" w:hAnsi="Century Gothic"/>
          <w:sz w:val="20"/>
        </w:rPr>
      </w:pPr>
    </w:p>
    <w:p w14:paraId="21AC29BD" w14:textId="77777777" w:rsidR="00371C10" w:rsidRDefault="00371C10" w:rsidP="006C3A41">
      <w:pPr>
        <w:rPr>
          <w:rFonts w:ascii="Century Gothic" w:hAnsi="Century Gothic"/>
          <w:sz w:val="20"/>
        </w:rPr>
      </w:pPr>
    </w:p>
    <w:p w14:paraId="67C9894B" w14:textId="77777777" w:rsidR="00371C10" w:rsidRDefault="00371C10" w:rsidP="006C3A41">
      <w:pPr>
        <w:rPr>
          <w:rFonts w:ascii="Century Gothic" w:hAnsi="Century Gothic"/>
          <w:sz w:val="20"/>
        </w:rPr>
      </w:pPr>
    </w:p>
    <w:p w14:paraId="39A4DDE2" w14:textId="77777777" w:rsidR="00371C10" w:rsidRDefault="00371C10" w:rsidP="006C3A41">
      <w:pPr>
        <w:rPr>
          <w:rFonts w:ascii="Century Gothic" w:hAnsi="Century Gothic"/>
          <w:sz w:val="20"/>
        </w:rPr>
      </w:pPr>
    </w:p>
    <w:p w14:paraId="414D0784" w14:textId="0BD3A2A3" w:rsidR="00371C10" w:rsidRDefault="00371C10" w:rsidP="006C3A41">
      <w:pPr>
        <w:rPr>
          <w:rFonts w:ascii="Century Gothic" w:hAnsi="Century Gothic"/>
          <w:sz w:val="20"/>
        </w:rPr>
      </w:pPr>
    </w:p>
    <w:sectPr w:rsidR="00371C10" w:rsidSect="008A6AC7">
      <w:footerReference w:type="even" r:id="rId9"/>
      <w:footerReference w:type="default" r:id="rId10"/>
      <w:pgSz w:w="11906" w:h="16838"/>
      <w:pgMar w:top="567" w:right="849" w:bottom="1440" w:left="709" w:header="708" w:footer="708" w:gutter="0"/>
      <w:pgNumType w:start="4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FF6D59" w:rsidRDefault="00FF6D59" w:rsidP="009B68E6">
      <w:r>
        <w:separator/>
      </w:r>
    </w:p>
  </w:endnote>
  <w:endnote w:type="continuationSeparator" w:id="0">
    <w:p w14:paraId="23D16275" w14:textId="77777777" w:rsidR="00FF6D59" w:rsidRDefault="00FF6D59"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FF6D59" w:rsidRDefault="00FF6D59" w:rsidP="008A6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FF6D59" w:rsidRDefault="00FF6D59" w:rsidP="00913C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FF6D59" w:rsidRPr="007064F0" w:rsidRDefault="00FF6D59" w:rsidP="008A6AC7">
    <w:pPr>
      <w:pStyle w:val="Footer"/>
      <w:framePr w:wrap="around" w:vAnchor="text" w:hAnchor="margin" w:xAlign="right" w:y="1"/>
      <w:rPr>
        <w:rStyle w:val="PageNumber"/>
        <w:rFonts w:ascii="Century Gothic" w:hAnsi="Century Gothic"/>
      </w:rPr>
    </w:pPr>
    <w:r w:rsidRPr="007064F0">
      <w:rPr>
        <w:rStyle w:val="PageNumber"/>
        <w:rFonts w:ascii="Century Gothic" w:hAnsi="Century Gothic"/>
      </w:rPr>
      <w:fldChar w:fldCharType="begin"/>
    </w:r>
    <w:r w:rsidRPr="007064F0">
      <w:rPr>
        <w:rStyle w:val="PageNumber"/>
        <w:rFonts w:ascii="Century Gothic" w:hAnsi="Century Gothic"/>
      </w:rPr>
      <w:instrText xml:space="preserve">PAGE  </w:instrText>
    </w:r>
    <w:r w:rsidRPr="007064F0">
      <w:rPr>
        <w:rStyle w:val="PageNumber"/>
        <w:rFonts w:ascii="Century Gothic" w:hAnsi="Century Gothic"/>
      </w:rPr>
      <w:fldChar w:fldCharType="separate"/>
    </w:r>
    <w:r w:rsidR="00FA515B">
      <w:rPr>
        <w:rStyle w:val="PageNumber"/>
        <w:rFonts w:ascii="Century Gothic" w:hAnsi="Century Gothic"/>
        <w:noProof/>
      </w:rPr>
      <w:t>48</w:t>
    </w:r>
    <w:r w:rsidRPr="007064F0">
      <w:rPr>
        <w:rStyle w:val="PageNumber"/>
        <w:rFonts w:ascii="Century Gothic" w:hAnsi="Century Gothic"/>
      </w:rPr>
      <w:fldChar w:fldCharType="end"/>
    </w:r>
  </w:p>
  <w:p w14:paraId="39A60FD4" w14:textId="7B9CDA5C" w:rsidR="00FF6D59" w:rsidRDefault="00FF6D59"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1</w:t>
    </w:r>
    <w:r w:rsidR="007D43BA">
      <w:rPr>
        <w:rFonts w:ascii="Century Gothic" w:hAnsi="Century Gothic"/>
        <w:sz w:val="18"/>
        <w:szCs w:val="18"/>
      </w:rPr>
      <w:t>7</w:t>
    </w:r>
    <w:r>
      <w:rPr>
        <w:rFonts w:ascii="Century Gothic" w:hAnsi="Century Gothic"/>
        <w:sz w:val="18"/>
        <w:szCs w:val="18"/>
      </w:rPr>
      <w:t xml:space="preserve"> September 2015</w:t>
    </w:r>
    <w:r>
      <w:t xml:space="preserve">    </w:t>
    </w:r>
    <w:r>
      <w:tab/>
    </w:r>
    <w:r w:rsidRPr="002C3BE7">
      <w:rPr>
        <w:rFonts w:ascii="Century Gothic" w:hAnsi="Century Gothic"/>
        <w:sz w:val="18"/>
        <w:szCs w:val="18"/>
      </w:rPr>
      <w:t xml:space="preserve"> | </w:t>
    </w:r>
    <w:r w:rsidRPr="002C3BE7">
      <w:rPr>
        <w:rFonts w:ascii="Century Gothic" w:hAnsi="Century Gothic"/>
        <w:color w:val="808080"/>
        <w:spacing w:val="60"/>
        <w:sz w:val="18"/>
        <w:szCs w:val="18"/>
      </w:rPr>
      <w:t>Page</w:t>
    </w:r>
  </w:p>
  <w:p w14:paraId="32BA1D65" w14:textId="77777777" w:rsidR="00FF6D59" w:rsidRDefault="00FF6D59">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FF6D59" w:rsidRDefault="00FF6D59" w:rsidP="009B68E6">
      <w:r>
        <w:separator/>
      </w:r>
    </w:p>
  </w:footnote>
  <w:footnote w:type="continuationSeparator" w:id="0">
    <w:p w14:paraId="57B39491" w14:textId="77777777" w:rsidR="00FF6D59" w:rsidRDefault="00FF6D59" w:rsidP="009B6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B03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910B7"/>
    <w:multiLevelType w:val="hybridMultilevel"/>
    <w:tmpl w:val="C35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051C7"/>
    <w:multiLevelType w:val="hybridMultilevel"/>
    <w:tmpl w:val="277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33059"/>
    <w:multiLevelType w:val="hybridMultilevel"/>
    <w:tmpl w:val="1E3E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E28EE"/>
    <w:multiLevelType w:val="hybridMultilevel"/>
    <w:tmpl w:val="C7F23FB6"/>
    <w:lvl w:ilvl="0" w:tplc="04090001">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5">
    <w:nsid w:val="118726A3"/>
    <w:multiLevelType w:val="hybridMultilevel"/>
    <w:tmpl w:val="CD1C3B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nsid w:val="17026250"/>
    <w:multiLevelType w:val="hybridMultilevel"/>
    <w:tmpl w:val="B344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77C0A"/>
    <w:multiLevelType w:val="hybridMultilevel"/>
    <w:tmpl w:val="CE0C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542ED"/>
    <w:multiLevelType w:val="hybridMultilevel"/>
    <w:tmpl w:val="7528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52F92"/>
    <w:multiLevelType w:val="hybridMultilevel"/>
    <w:tmpl w:val="ADE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919F5"/>
    <w:multiLevelType w:val="hybridMultilevel"/>
    <w:tmpl w:val="EA5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23B98"/>
    <w:multiLevelType w:val="hybridMultilevel"/>
    <w:tmpl w:val="C94ABD9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nsid w:val="2E2457A6"/>
    <w:multiLevelType w:val="hybridMultilevel"/>
    <w:tmpl w:val="91A6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E31A9"/>
    <w:multiLevelType w:val="hybridMultilevel"/>
    <w:tmpl w:val="C050592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nsid w:val="341248B8"/>
    <w:multiLevelType w:val="hybridMultilevel"/>
    <w:tmpl w:val="13F0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23F38"/>
    <w:multiLevelType w:val="hybridMultilevel"/>
    <w:tmpl w:val="B5FC040A"/>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6">
    <w:nsid w:val="35954F92"/>
    <w:multiLevelType w:val="hybridMultilevel"/>
    <w:tmpl w:val="99C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B051A"/>
    <w:multiLevelType w:val="hybridMultilevel"/>
    <w:tmpl w:val="CDE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0C4A9E"/>
    <w:multiLevelType w:val="hybridMultilevel"/>
    <w:tmpl w:val="B0B6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A4609"/>
    <w:multiLevelType w:val="hybridMultilevel"/>
    <w:tmpl w:val="AA0880D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nsid w:val="45A17B74"/>
    <w:multiLevelType w:val="hybridMultilevel"/>
    <w:tmpl w:val="BF0E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07583"/>
    <w:multiLevelType w:val="hybridMultilevel"/>
    <w:tmpl w:val="F978FD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nsid w:val="478160BB"/>
    <w:multiLevelType w:val="hybridMultilevel"/>
    <w:tmpl w:val="87844F0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nsid w:val="4B635E0F"/>
    <w:multiLevelType w:val="hybridMultilevel"/>
    <w:tmpl w:val="68EE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E5F06"/>
    <w:multiLevelType w:val="hybridMultilevel"/>
    <w:tmpl w:val="5606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DB6C50"/>
    <w:multiLevelType w:val="hybridMultilevel"/>
    <w:tmpl w:val="0E6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C1261F"/>
    <w:multiLevelType w:val="hybridMultilevel"/>
    <w:tmpl w:val="775688E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7">
    <w:nsid w:val="612928C7"/>
    <w:multiLevelType w:val="hybridMultilevel"/>
    <w:tmpl w:val="2392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C052B9"/>
    <w:multiLevelType w:val="hybridMultilevel"/>
    <w:tmpl w:val="78C464C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nsid w:val="62604A3A"/>
    <w:multiLevelType w:val="hybridMultilevel"/>
    <w:tmpl w:val="B6C2B7E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nsid w:val="62F93ABB"/>
    <w:multiLevelType w:val="hybridMultilevel"/>
    <w:tmpl w:val="C688FDB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nsid w:val="6445010E"/>
    <w:multiLevelType w:val="hybridMultilevel"/>
    <w:tmpl w:val="2E583A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2">
    <w:nsid w:val="68500DC0"/>
    <w:multiLevelType w:val="hybridMultilevel"/>
    <w:tmpl w:val="437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646671"/>
    <w:multiLevelType w:val="hybridMultilevel"/>
    <w:tmpl w:val="B38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32827"/>
    <w:multiLevelType w:val="hybridMultilevel"/>
    <w:tmpl w:val="46C6A68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5">
    <w:nsid w:val="6CA53E6B"/>
    <w:multiLevelType w:val="hybridMultilevel"/>
    <w:tmpl w:val="A168A09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6">
    <w:nsid w:val="6D3D1910"/>
    <w:multiLevelType w:val="hybridMultilevel"/>
    <w:tmpl w:val="3FF8880C"/>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7">
    <w:nsid w:val="6D860AAB"/>
    <w:multiLevelType w:val="hybridMultilevel"/>
    <w:tmpl w:val="CCB2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17468B"/>
    <w:multiLevelType w:val="hybridMultilevel"/>
    <w:tmpl w:val="113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7E36D8"/>
    <w:multiLevelType w:val="hybridMultilevel"/>
    <w:tmpl w:val="50565B20"/>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40">
    <w:nsid w:val="6EBA270C"/>
    <w:multiLevelType w:val="hybridMultilevel"/>
    <w:tmpl w:val="540A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B7F2F"/>
    <w:multiLevelType w:val="hybridMultilevel"/>
    <w:tmpl w:val="EB025A5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2">
    <w:nsid w:val="71616A4A"/>
    <w:multiLevelType w:val="hybridMultilevel"/>
    <w:tmpl w:val="CDA4AA3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3">
    <w:nsid w:val="7B925786"/>
    <w:multiLevelType w:val="hybridMultilevel"/>
    <w:tmpl w:val="4CC0EEB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4">
    <w:nsid w:val="7C3842CB"/>
    <w:multiLevelType w:val="hybridMultilevel"/>
    <w:tmpl w:val="3204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8E6F42"/>
    <w:multiLevelType w:val="hybridMultilevel"/>
    <w:tmpl w:val="122ECA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6"/>
  </w:num>
  <w:num w:numId="2">
    <w:abstractNumId w:val="30"/>
  </w:num>
  <w:num w:numId="3">
    <w:abstractNumId w:val="0"/>
  </w:num>
  <w:num w:numId="4">
    <w:abstractNumId w:val="15"/>
  </w:num>
  <w:num w:numId="5">
    <w:abstractNumId w:val="41"/>
  </w:num>
  <w:num w:numId="6">
    <w:abstractNumId w:val="39"/>
  </w:num>
  <w:num w:numId="7">
    <w:abstractNumId w:val="21"/>
  </w:num>
  <w:num w:numId="8">
    <w:abstractNumId w:val="9"/>
  </w:num>
  <w:num w:numId="9">
    <w:abstractNumId w:val="24"/>
  </w:num>
  <w:num w:numId="10">
    <w:abstractNumId w:val="11"/>
  </w:num>
  <w:num w:numId="11">
    <w:abstractNumId w:val="31"/>
  </w:num>
  <w:num w:numId="12">
    <w:abstractNumId w:val="33"/>
  </w:num>
  <w:num w:numId="13">
    <w:abstractNumId w:val="13"/>
  </w:num>
  <w:num w:numId="14">
    <w:abstractNumId w:val="38"/>
  </w:num>
  <w:num w:numId="15">
    <w:abstractNumId w:val="25"/>
  </w:num>
  <w:num w:numId="16">
    <w:abstractNumId w:val="1"/>
  </w:num>
  <w:num w:numId="17">
    <w:abstractNumId w:val="8"/>
  </w:num>
  <w:num w:numId="18">
    <w:abstractNumId w:val="12"/>
  </w:num>
  <w:num w:numId="19">
    <w:abstractNumId w:val="45"/>
  </w:num>
  <w:num w:numId="20">
    <w:abstractNumId w:val="2"/>
  </w:num>
  <w:num w:numId="21">
    <w:abstractNumId w:val="40"/>
  </w:num>
  <w:num w:numId="22">
    <w:abstractNumId w:val="32"/>
  </w:num>
  <w:num w:numId="23">
    <w:abstractNumId w:val="10"/>
  </w:num>
  <w:num w:numId="24">
    <w:abstractNumId w:val="17"/>
  </w:num>
  <w:num w:numId="25">
    <w:abstractNumId w:val="36"/>
  </w:num>
  <w:num w:numId="26">
    <w:abstractNumId w:val="19"/>
  </w:num>
  <w:num w:numId="27">
    <w:abstractNumId w:val="22"/>
  </w:num>
  <w:num w:numId="28">
    <w:abstractNumId w:val="7"/>
  </w:num>
  <w:num w:numId="29">
    <w:abstractNumId w:val="20"/>
  </w:num>
  <w:num w:numId="30">
    <w:abstractNumId w:val="3"/>
  </w:num>
  <w:num w:numId="31">
    <w:abstractNumId w:val="28"/>
  </w:num>
  <w:num w:numId="32">
    <w:abstractNumId w:val="16"/>
  </w:num>
  <w:num w:numId="33">
    <w:abstractNumId w:val="43"/>
  </w:num>
  <w:num w:numId="34">
    <w:abstractNumId w:val="27"/>
  </w:num>
  <w:num w:numId="35">
    <w:abstractNumId w:val="37"/>
  </w:num>
  <w:num w:numId="36">
    <w:abstractNumId w:val="14"/>
  </w:num>
  <w:num w:numId="37">
    <w:abstractNumId w:val="35"/>
  </w:num>
  <w:num w:numId="38">
    <w:abstractNumId w:val="4"/>
  </w:num>
  <w:num w:numId="39">
    <w:abstractNumId w:val="23"/>
  </w:num>
  <w:num w:numId="40">
    <w:abstractNumId w:val="18"/>
  </w:num>
  <w:num w:numId="41">
    <w:abstractNumId w:val="29"/>
  </w:num>
  <w:num w:numId="42">
    <w:abstractNumId w:val="5"/>
  </w:num>
  <w:num w:numId="43">
    <w:abstractNumId w:val="34"/>
  </w:num>
  <w:num w:numId="44">
    <w:abstractNumId w:val="42"/>
  </w:num>
  <w:num w:numId="45">
    <w:abstractNumId w:val="44"/>
  </w:num>
  <w:num w:numId="4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218C"/>
    <w:rsid w:val="000058C5"/>
    <w:rsid w:val="00011BB4"/>
    <w:rsid w:val="000223AB"/>
    <w:rsid w:val="000223C3"/>
    <w:rsid w:val="0002245E"/>
    <w:rsid w:val="00026C9F"/>
    <w:rsid w:val="0003266E"/>
    <w:rsid w:val="000351A4"/>
    <w:rsid w:val="0003654C"/>
    <w:rsid w:val="00042102"/>
    <w:rsid w:val="00045292"/>
    <w:rsid w:val="00046661"/>
    <w:rsid w:val="000472A7"/>
    <w:rsid w:val="0005000A"/>
    <w:rsid w:val="00055563"/>
    <w:rsid w:val="00056D54"/>
    <w:rsid w:val="000575C3"/>
    <w:rsid w:val="00057E18"/>
    <w:rsid w:val="000637B6"/>
    <w:rsid w:val="00065B3E"/>
    <w:rsid w:val="00070DEE"/>
    <w:rsid w:val="000728A1"/>
    <w:rsid w:val="00072C63"/>
    <w:rsid w:val="00076C33"/>
    <w:rsid w:val="00076D59"/>
    <w:rsid w:val="00080537"/>
    <w:rsid w:val="000824AF"/>
    <w:rsid w:val="00083AC5"/>
    <w:rsid w:val="000848D8"/>
    <w:rsid w:val="00085F83"/>
    <w:rsid w:val="000941E1"/>
    <w:rsid w:val="000945F8"/>
    <w:rsid w:val="00095925"/>
    <w:rsid w:val="00097B27"/>
    <w:rsid w:val="000A055D"/>
    <w:rsid w:val="000B10E6"/>
    <w:rsid w:val="000B5B00"/>
    <w:rsid w:val="000B65D5"/>
    <w:rsid w:val="000B7ED0"/>
    <w:rsid w:val="000C3CE1"/>
    <w:rsid w:val="000C41EB"/>
    <w:rsid w:val="000C6E10"/>
    <w:rsid w:val="000C7B34"/>
    <w:rsid w:val="000D1685"/>
    <w:rsid w:val="000D17F8"/>
    <w:rsid w:val="000D3454"/>
    <w:rsid w:val="000E0E44"/>
    <w:rsid w:val="000E159D"/>
    <w:rsid w:val="000E404F"/>
    <w:rsid w:val="000E68AC"/>
    <w:rsid w:val="000E6972"/>
    <w:rsid w:val="000E6976"/>
    <w:rsid w:val="000E6E1D"/>
    <w:rsid w:val="000F1C9B"/>
    <w:rsid w:val="00103055"/>
    <w:rsid w:val="00103C84"/>
    <w:rsid w:val="00105C95"/>
    <w:rsid w:val="0011168C"/>
    <w:rsid w:val="00112FA8"/>
    <w:rsid w:val="00114827"/>
    <w:rsid w:val="001150D2"/>
    <w:rsid w:val="00124E24"/>
    <w:rsid w:val="00124F79"/>
    <w:rsid w:val="00126639"/>
    <w:rsid w:val="001365E5"/>
    <w:rsid w:val="0013669D"/>
    <w:rsid w:val="001369FD"/>
    <w:rsid w:val="00142A1E"/>
    <w:rsid w:val="00151F92"/>
    <w:rsid w:val="00157D3B"/>
    <w:rsid w:val="0017083E"/>
    <w:rsid w:val="00174E82"/>
    <w:rsid w:val="001753B1"/>
    <w:rsid w:val="00181F39"/>
    <w:rsid w:val="001863A3"/>
    <w:rsid w:val="00192176"/>
    <w:rsid w:val="00193A2C"/>
    <w:rsid w:val="001A0994"/>
    <w:rsid w:val="001A41E2"/>
    <w:rsid w:val="001A6284"/>
    <w:rsid w:val="001A6AF3"/>
    <w:rsid w:val="001B0A97"/>
    <w:rsid w:val="001B2933"/>
    <w:rsid w:val="001C0A0F"/>
    <w:rsid w:val="001C2077"/>
    <w:rsid w:val="001C5D04"/>
    <w:rsid w:val="001D1493"/>
    <w:rsid w:val="001D1CFA"/>
    <w:rsid w:val="001D2458"/>
    <w:rsid w:val="001D4E4D"/>
    <w:rsid w:val="001E1C31"/>
    <w:rsid w:val="001E1E32"/>
    <w:rsid w:val="001E37A0"/>
    <w:rsid w:val="001E4213"/>
    <w:rsid w:val="001E4C7B"/>
    <w:rsid w:val="001F37A1"/>
    <w:rsid w:val="001F445E"/>
    <w:rsid w:val="001F4636"/>
    <w:rsid w:val="001F730C"/>
    <w:rsid w:val="0020587D"/>
    <w:rsid w:val="00230C7C"/>
    <w:rsid w:val="00231C28"/>
    <w:rsid w:val="002373CB"/>
    <w:rsid w:val="002403C7"/>
    <w:rsid w:val="00241CFA"/>
    <w:rsid w:val="00244BD0"/>
    <w:rsid w:val="00246957"/>
    <w:rsid w:val="00246DC3"/>
    <w:rsid w:val="00250886"/>
    <w:rsid w:val="00250C00"/>
    <w:rsid w:val="00251A01"/>
    <w:rsid w:val="002542C0"/>
    <w:rsid w:val="00254FAC"/>
    <w:rsid w:val="002556D2"/>
    <w:rsid w:val="00257793"/>
    <w:rsid w:val="002603F3"/>
    <w:rsid w:val="002636A2"/>
    <w:rsid w:val="00264273"/>
    <w:rsid w:val="002649D4"/>
    <w:rsid w:val="00267F7C"/>
    <w:rsid w:val="0027380F"/>
    <w:rsid w:val="00274974"/>
    <w:rsid w:val="00276347"/>
    <w:rsid w:val="0028389F"/>
    <w:rsid w:val="0028704B"/>
    <w:rsid w:val="002A054E"/>
    <w:rsid w:val="002A2640"/>
    <w:rsid w:val="002B3A63"/>
    <w:rsid w:val="002B5C12"/>
    <w:rsid w:val="002C3BE7"/>
    <w:rsid w:val="002C5D14"/>
    <w:rsid w:val="002D2063"/>
    <w:rsid w:val="002E01AE"/>
    <w:rsid w:val="002E2FB6"/>
    <w:rsid w:val="002E740F"/>
    <w:rsid w:val="002E7ACF"/>
    <w:rsid w:val="002F1CF5"/>
    <w:rsid w:val="002F2ECC"/>
    <w:rsid w:val="002F3B5F"/>
    <w:rsid w:val="002F5B22"/>
    <w:rsid w:val="003008DC"/>
    <w:rsid w:val="0030107C"/>
    <w:rsid w:val="003071D6"/>
    <w:rsid w:val="00307261"/>
    <w:rsid w:val="00310D2B"/>
    <w:rsid w:val="00312414"/>
    <w:rsid w:val="00312EF5"/>
    <w:rsid w:val="00316C4C"/>
    <w:rsid w:val="00321232"/>
    <w:rsid w:val="00321B61"/>
    <w:rsid w:val="00322DBD"/>
    <w:rsid w:val="00331C4D"/>
    <w:rsid w:val="00331F86"/>
    <w:rsid w:val="0033303E"/>
    <w:rsid w:val="00333CFB"/>
    <w:rsid w:val="0033702F"/>
    <w:rsid w:val="0034430E"/>
    <w:rsid w:val="003473AB"/>
    <w:rsid w:val="00355B5E"/>
    <w:rsid w:val="00356D06"/>
    <w:rsid w:val="00365116"/>
    <w:rsid w:val="003666A3"/>
    <w:rsid w:val="003679AD"/>
    <w:rsid w:val="00370264"/>
    <w:rsid w:val="0037037C"/>
    <w:rsid w:val="00370614"/>
    <w:rsid w:val="00371C10"/>
    <w:rsid w:val="00371DF9"/>
    <w:rsid w:val="00371FDB"/>
    <w:rsid w:val="00374F2A"/>
    <w:rsid w:val="00375622"/>
    <w:rsid w:val="00376433"/>
    <w:rsid w:val="00376F5F"/>
    <w:rsid w:val="003779C6"/>
    <w:rsid w:val="00377C4F"/>
    <w:rsid w:val="00381B19"/>
    <w:rsid w:val="00387B1D"/>
    <w:rsid w:val="003900D9"/>
    <w:rsid w:val="003925DB"/>
    <w:rsid w:val="0039288E"/>
    <w:rsid w:val="003935D8"/>
    <w:rsid w:val="003A203B"/>
    <w:rsid w:val="003B3721"/>
    <w:rsid w:val="003B54F3"/>
    <w:rsid w:val="003B5F0A"/>
    <w:rsid w:val="003C1B5C"/>
    <w:rsid w:val="003C3F40"/>
    <w:rsid w:val="003C4289"/>
    <w:rsid w:val="003C5730"/>
    <w:rsid w:val="003C7B1B"/>
    <w:rsid w:val="003D0147"/>
    <w:rsid w:val="003D49E9"/>
    <w:rsid w:val="003E07F7"/>
    <w:rsid w:val="003F1DCC"/>
    <w:rsid w:val="003F6FA0"/>
    <w:rsid w:val="004043C3"/>
    <w:rsid w:val="00404827"/>
    <w:rsid w:val="0041296A"/>
    <w:rsid w:val="004131EB"/>
    <w:rsid w:val="00413A38"/>
    <w:rsid w:val="00420F7A"/>
    <w:rsid w:val="00420FB6"/>
    <w:rsid w:val="00421BBB"/>
    <w:rsid w:val="004272FD"/>
    <w:rsid w:val="004273E8"/>
    <w:rsid w:val="00434A02"/>
    <w:rsid w:val="00436F0D"/>
    <w:rsid w:val="00440B81"/>
    <w:rsid w:val="004444D4"/>
    <w:rsid w:val="00444FF5"/>
    <w:rsid w:val="0044521E"/>
    <w:rsid w:val="00445673"/>
    <w:rsid w:val="0044763B"/>
    <w:rsid w:val="00453533"/>
    <w:rsid w:val="00454780"/>
    <w:rsid w:val="00454B1B"/>
    <w:rsid w:val="00454DD9"/>
    <w:rsid w:val="00456E74"/>
    <w:rsid w:val="0045706F"/>
    <w:rsid w:val="00463C8B"/>
    <w:rsid w:val="00474DDC"/>
    <w:rsid w:val="004759BD"/>
    <w:rsid w:val="004776D2"/>
    <w:rsid w:val="004802CE"/>
    <w:rsid w:val="00483ED0"/>
    <w:rsid w:val="00486E01"/>
    <w:rsid w:val="00491F00"/>
    <w:rsid w:val="0049249D"/>
    <w:rsid w:val="00494FD2"/>
    <w:rsid w:val="00495618"/>
    <w:rsid w:val="00497932"/>
    <w:rsid w:val="004A03BE"/>
    <w:rsid w:val="004A2DBA"/>
    <w:rsid w:val="004A301D"/>
    <w:rsid w:val="004A31D1"/>
    <w:rsid w:val="004A4030"/>
    <w:rsid w:val="004A4B81"/>
    <w:rsid w:val="004A7831"/>
    <w:rsid w:val="004B2616"/>
    <w:rsid w:val="004B46E6"/>
    <w:rsid w:val="004B598C"/>
    <w:rsid w:val="004B7843"/>
    <w:rsid w:val="004C4170"/>
    <w:rsid w:val="004C6F16"/>
    <w:rsid w:val="004D01C5"/>
    <w:rsid w:val="004D189A"/>
    <w:rsid w:val="004E3864"/>
    <w:rsid w:val="004E3A37"/>
    <w:rsid w:val="004E4B9E"/>
    <w:rsid w:val="004E4DDA"/>
    <w:rsid w:val="004E5E90"/>
    <w:rsid w:val="00502AA9"/>
    <w:rsid w:val="00505A45"/>
    <w:rsid w:val="00510964"/>
    <w:rsid w:val="0051106F"/>
    <w:rsid w:val="00511C22"/>
    <w:rsid w:val="00511D95"/>
    <w:rsid w:val="005150FD"/>
    <w:rsid w:val="00516A40"/>
    <w:rsid w:val="00520E19"/>
    <w:rsid w:val="00522CAB"/>
    <w:rsid w:val="00524303"/>
    <w:rsid w:val="00526034"/>
    <w:rsid w:val="00532316"/>
    <w:rsid w:val="005327FB"/>
    <w:rsid w:val="00533318"/>
    <w:rsid w:val="0053414B"/>
    <w:rsid w:val="00534301"/>
    <w:rsid w:val="005353E6"/>
    <w:rsid w:val="0053763D"/>
    <w:rsid w:val="00543247"/>
    <w:rsid w:val="0054746F"/>
    <w:rsid w:val="005534B1"/>
    <w:rsid w:val="0056131C"/>
    <w:rsid w:val="00583516"/>
    <w:rsid w:val="00587488"/>
    <w:rsid w:val="005878E8"/>
    <w:rsid w:val="00590496"/>
    <w:rsid w:val="005945FD"/>
    <w:rsid w:val="005A23D6"/>
    <w:rsid w:val="005A4918"/>
    <w:rsid w:val="005A6C6D"/>
    <w:rsid w:val="005B1575"/>
    <w:rsid w:val="005B2281"/>
    <w:rsid w:val="005B2E60"/>
    <w:rsid w:val="005B359D"/>
    <w:rsid w:val="005B4038"/>
    <w:rsid w:val="005B4227"/>
    <w:rsid w:val="005B4943"/>
    <w:rsid w:val="005B5C13"/>
    <w:rsid w:val="005C0404"/>
    <w:rsid w:val="005C306D"/>
    <w:rsid w:val="005D26E6"/>
    <w:rsid w:val="005D521B"/>
    <w:rsid w:val="005D5AE7"/>
    <w:rsid w:val="005E3ECB"/>
    <w:rsid w:val="005E520C"/>
    <w:rsid w:val="005E61DC"/>
    <w:rsid w:val="005E76DE"/>
    <w:rsid w:val="005F050A"/>
    <w:rsid w:val="005F4080"/>
    <w:rsid w:val="005F60C4"/>
    <w:rsid w:val="005F71CD"/>
    <w:rsid w:val="006001F6"/>
    <w:rsid w:val="0060194A"/>
    <w:rsid w:val="006039B6"/>
    <w:rsid w:val="0060554C"/>
    <w:rsid w:val="00622DBC"/>
    <w:rsid w:val="006235E4"/>
    <w:rsid w:val="00623EC0"/>
    <w:rsid w:val="00626EF1"/>
    <w:rsid w:val="00630504"/>
    <w:rsid w:val="006332D2"/>
    <w:rsid w:val="0063561A"/>
    <w:rsid w:val="00636F23"/>
    <w:rsid w:val="00643903"/>
    <w:rsid w:val="006441B2"/>
    <w:rsid w:val="00650A49"/>
    <w:rsid w:val="00653FE1"/>
    <w:rsid w:val="00654275"/>
    <w:rsid w:val="00656E02"/>
    <w:rsid w:val="006621EC"/>
    <w:rsid w:val="006629A9"/>
    <w:rsid w:val="00665D94"/>
    <w:rsid w:val="0068034A"/>
    <w:rsid w:val="006808C5"/>
    <w:rsid w:val="00681742"/>
    <w:rsid w:val="006850B9"/>
    <w:rsid w:val="006924F5"/>
    <w:rsid w:val="00692856"/>
    <w:rsid w:val="006955D3"/>
    <w:rsid w:val="00695D6A"/>
    <w:rsid w:val="006A52DC"/>
    <w:rsid w:val="006A7EC1"/>
    <w:rsid w:val="006B044F"/>
    <w:rsid w:val="006B08DA"/>
    <w:rsid w:val="006B4E61"/>
    <w:rsid w:val="006B5A3F"/>
    <w:rsid w:val="006C015B"/>
    <w:rsid w:val="006C3A41"/>
    <w:rsid w:val="006C5EBB"/>
    <w:rsid w:val="006C6AEB"/>
    <w:rsid w:val="006C7E56"/>
    <w:rsid w:val="006D1689"/>
    <w:rsid w:val="006D2CFB"/>
    <w:rsid w:val="006D79AA"/>
    <w:rsid w:val="006E2274"/>
    <w:rsid w:val="006E37FA"/>
    <w:rsid w:val="006E68A3"/>
    <w:rsid w:val="006F26EF"/>
    <w:rsid w:val="006F6064"/>
    <w:rsid w:val="006F7768"/>
    <w:rsid w:val="0070567A"/>
    <w:rsid w:val="007056B4"/>
    <w:rsid w:val="007064F0"/>
    <w:rsid w:val="00706EE6"/>
    <w:rsid w:val="00710808"/>
    <w:rsid w:val="007108D7"/>
    <w:rsid w:val="00711CB0"/>
    <w:rsid w:val="00714552"/>
    <w:rsid w:val="00714FC8"/>
    <w:rsid w:val="00715749"/>
    <w:rsid w:val="007165A7"/>
    <w:rsid w:val="0072154D"/>
    <w:rsid w:val="00726376"/>
    <w:rsid w:val="00727A11"/>
    <w:rsid w:val="00727F73"/>
    <w:rsid w:val="00730844"/>
    <w:rsid w:val="007373A4"/>
    <w:rsid w:val="00740BC6"/>
    <w:rsid w:val="0074297D"/>
    <w:rsid w:val="00743BF5"/>
    <w:rsid w:val="007457C0"/>
    <w:rsid w:val="007461B6"/>
    <w:rsid w:val="007466DD"/>
    <w:rsid w:val="00746CEA"/>
    <w:rsid w:val="0074732D"/>
    <w:rsid w:val="00750FAF"/>
    <w:rsid w:val="00754A39"/>
    <w:rsid w:val="00760C01"/>
    <w:rsid w:val="0076105B"/>
    <w:rsid w:val="007611C1"/>
    <w:rsid w:val="007665BA"/>
    <w:rsid w:val="00766787"/>
    <w:rsid w:val="007723CB"/>
    <w:rsid w:val="0077424D"/>
    <w:rsid w:val="0077457A"/>
    <w:rsid w:val="00774F6C"/>
    <w:rsid w:val="007754A5"/>
    <w:rsid w:val="00780E52"/>
    <w:rsid w:val="00783AAF"/>
    <w:rsid w:val="00786755"/>
    <w:rsid w:val="00786D88"/>
    <w:rsid w:val="00786F17"/>
    <w:rsid w:val="00792D58"/>
    <w:rsid w:val="00793A61"/>
    <w:rsid w:val="007957AC"/>
    <w:rsid w:val="00795BC1"/>
    <w:rsid w:val="00797251"/>
    <w:rsid w:val="0079774F"/>
    <w:rsid w:val="007A22D6"/>
    <w:rsid w:val="007A614A"/>
    <w:rsid w:val="007B1406"/>
    <w:rsid w:val="007B35F5"/>
    <w:rsid w:val="007B5B25"/>
    <w:rsid w:val="007C336D"/>
    <w:rsid w:val="007C4EEA"/>
    <w:rsid w:val="007C652B"/>
    <w:rsid w:val="007C7577"/>
    <w:rsid w:val="007C7BE0"/>
    <w:rsid w:val="007D43BA"/>
    <w:rsid w:val="007E22B9"/>
    <w:rsid w:val="007F1056"/>
    <w:rsid w:val="007F136C"/>
    <w:rsid w:val="007F6402"/>
    <w:rsid w:val="00803012"/>
    <w:rsid w:val="00816E01"/>
    <w:rsid w:val="00817609"/>
    <w:rsid w:val="00821441"/>
    <w:rsid w:val="00821A0D"/>
    <w:rsid w:val="00834C44"/>
    <w:rsid w:val="0083567B"/>
    <w:rsid w:val="008356B8"/>
    <w:rsid w:val="00835EAD"/>
    <w:rsid w:val="00842841"/>
    <w:rsid w:val="0084534E"/>
    <w:rsid w:val="0084744F"/>
    <w:rsid w:val="0084764C"/>
    <w:rsid w:val="00850EE8"/>
    <w:rsid w:val="008527E7"/>
    <w:rsid w:val="00853910"/>
    <w:rsid w:val="008543FF"/>
    <w:rsid w:val="00856007"/>
    <w:rsid w:val="00856CA7"/>
    <w:rsid w:val="008612D6"/>
    <w:rsid w:val="0086457E"/>
    <w:rsid w:val="008736CA"/>
    <w:rsid w:val="00873A2F"/>
    <w:rsid w:val="00874243"/>
    <w:rsid w:val="00883CAD"/>
    <w:rsid w:val="0088512C"/>
    <w:rsid w:val="00890854"/>
    <w:rsid w:val="008917F9"/>
    <w:rsid w:val="00893227"/>
    <w:rsid w:val="008957CE"/>
    <w:rsid w:val="008A2C8D"/>
    <w:rsid w:val="008A6AC7"/>
    <w:rsid w:val="008A6C61"/>
    <w:rsid w:val="008A7087"/>
    <w:rsid w:val="008A7584"/>
    <w:rsid w:val="008A7D0D"/>
    <w:rsid w:val="008A7F68"/>
    <w:rsid w:val="008C150B"/>
    <w:rsid w:val="008D08C0"/>
    <w:rsid w:val="008D370C"/>
    <w:rsid w:val="008D448B"/>
    <w:rsid w:val="008D7EA0"/>
    <w:rsid w:val="008F35AA"/>
    <w:rsid w:val="008F383A"/>
    <w:rsid w:val="008F3E36"/>
    <w:rsid w:val="008F4A45"/>
    <w:rsid w:val="008F4EED"/>
    <w:rsid w:val="008F739D"/>
    <w:rsid w:val="0090180B"/>
    <w:rsid w:val="00904B87"/>
    <w:rsid w:val="009104FC"/>
    <w:rsid w:val="00913C17"/>
    <w:rsid w:val="009149BF"/>
    <w:rsid w:val="00917A3A"/>
    <w:rsid w:val="00921A1B"/>
    <w:rsid w:val="00925A30"/>
    <w:rsid w:val="009267D2"/>
    <w:rsid w:val="0093218C"/>
    <w:rsid w:val="009329FC"/>
    <w:rsid w:val="00934247"/>
    <w:rsid w:val="00934C10"/>
    <w:rsid w:val="0095328D"/>
    <w:rsid w:val="009545D1"/>
    <w:rsid w:val="00956C7C"/>
    <w:rsid w:val="00960704"/>
    <w:rsid w:val="00964444"/>
    <w:rsid w:val="00975FA9"/>
    <w:rsid w:val="0097681E"/>
    <w:rsid w:val="00980021"/>
    <w:rsid w:val="009811D9"/>
    <w:rsid w:val="00986790"/>
    <w:rsid w:val="00987D17"/>
    <w:rsid w:val="00991B2C"/>
    <w:rsid w:val="00992373"/>
    <w:rsid w:val="009939D8"/>
    <w:rsid w:val="009948D0"/>
    <w:rsid w:val="00995FF6"/>
    <w:rsid w:val="009A4D44"/>
    <w:rsid w:val="009B0CA4"/>
    <w:rsid w:val="009B3C11"/>
    <w:rsid w:val="009B475B"/>
    <w:rsid w:val="009B67FB"/>
    <w:rsid w:val="009B68E6"/>
    <w:rsid w:val="009B6CDD"/>
    <w:rsid w:val="009C1052"/>
    <w:rsid w:val="009C3C1E"/>
    <w:rsid w:val="009D27A3"/>
    <w:rsid w:val="009D2918"/>
    <w:rsid w:val="009E3F82"/>
    <w:rsid w:val="009E6941"/>
    <w:rsid w:val="009E7121"/>
    <w:rsid w:val="009F5F3C"/>
    <w:rsid w:val="00A01816"/>
    <w:rsid w:val="00A064DE"/>
    <w:rsid w:val="00A06E01"/>
    <w:rsid w:val="00A13EFC"/>
    <w:rsid w:val="00A205BB"/>
    <w:rsid w:val="00A2108C"/>
    <w:rsid w:val="00A2353B"/>
    <w:rsid w:val="00A307C6"/>
    <w:rsid w:val="00A30FD6"/>
    <w:rsid w:val="00A35C99"/>
    <w:rsid w:val="00A37C4D"/>
    <w:rsid w:val="00A40BDD"/>
    <w:rsid w:val="00A41182"/>
    <w:rsid w:val="00A4173D"/>
    <w:rsid w:val="00A4614B"/>
    <w:rsid w:val="00A508E9"/>
    <w:rsid w:val="00A50B60"/>
    <w:rsid w:val="00A513A4"/>
    <w:rsid w:val="00A53EBF"/>
    <w:rsid w:val="00A54AB1"/>
    <w:rsid w:val="00A62FAD"/>
    <w:rsid w:val="00A65967"/>
    <w:rsid w:val="00A65A1B"/>
    <w:rsid w:val="00A7338E"/>
    <w:rsid w:val="00A74762"/>
    <w:rsid w:val="00A75BE8"/>
    <w:rsid w:val="00A8047B"/>
    <w:rsid w:val="00A82C14"/>
    <w:rsid w:val="00A8332C"/>
    <w:rsid w:val="00A83D7F"/>
    <w:rsid w:val="00A84421"/>
    <w:rsid w:val="00A92E0A"/>
    <w:rsid w:val="00A95271"/>
    <w:rsid w:val="00A9589F"/>
    <w:rsid w:val="00A96EBC"/>
    <w:rsid w:val="00A97F8C"/>
    <w:rsid w:val="00AA1144"/>
    <w:rsid w:val="00AA45B2"/>
    <w:rsid w:val="00AA4B29"/>
    <w:rsid w:val="00AA56D2"/>
    <w:rsid w:val="00AA5ACA"/>
    <w:rsid w:val="00AA63DB"/>
    <w:rsid w:val="00AB08A8"/>
    <w:rsid w:val="00AB0C92"/>
    <w:rsid w:val="00AB42AD"/>
    <w:rsid w:val="00AB6634"/>
    <w:rsid w:val="00AB754A"/>
    <w:rsid w:val="00AC510A"/>
    <w:rsid w:val="00AC586A"/>
    <w:rsid w:val="00AD2FB5"/>
    <w:rsid w:val="00AD3A3C"/>
    <w:rsid w:val="00AD3EA7"/>
    <w:rsid w:val="00AE039E"/>
    <w:rsid w:val="00AE1286"/>
    <w:rsid w:val="00AE12F1"/>
    <w:rsid w:val="00AE2052"/>
    <w:rsid w:val="00AE6D8B"/>
    <w:rsid w:val="00AE7203"/>
    <w:rsid w:val="00AF13FC"/>
    <w:rsid w:val="00AF19C1"/>
    <w:rsid w:val="00AF48AD"/>
    <w:rsid w:val="00B0062B"/>
    <w:rsid w:val="00B02C10"/>
    <w:rsid w:val="00B03DBC"/>
    <w:rsid w:val="00B047B5"/>
    <w:rsid w:val="00B061BC"/>
    <w:rsid w:val="00B07ACB"/>
    <w:rsid w:val="00B113E9"/>
    <w:rsid w:val="00B129E7"/>
    <w:rsid w:val="00B12DB7"/>
    <w:rsid w:val="00B13028"/>
    <w:rsid w:val="00B16BDD"/>
    <w:rsid w:val="00B16E0F"/>
    <w:rsid w:val="00B20718"/>
    <w:rsid w:val="00B2105F"/>
    <w:rsid w:val="00B2505F"/>
    <w:rsid w:val="00B270B4"/>
    <w:rsid w:val="00B30437"/>
    <w:rsid w:val="00B30C94"/>
    <w:rsid w:val="00B317AC"/>
    <w:rsid w:val="00B33FB4"/>
    <w:rsid w:val="00B36835"/>
    <w:rsid w:val="00B40F91"/>
    <w:rsid w:val="00B47169"/>
    <w:rsid w:val="00B5003F"/>
    <w:rsid w:val="00B51E7C"/>
    <w:rsid w:val="00B60166"/>
    <w:rsid w:val="00B61749"/>
    <w:rsid w:val="00B70FB5"/>
    <w:rsid w:val="00B722B1"/>
    <w:rsid w:val="00B7296E"/>
    <w:rsid w:val="00B7301E"/>
    <w:rsid w:val="00B7313B"/>
    <w:rsid w:val="00B74C6F"/>
    <w:rsid w:val="00B75156"/>
    <w:rsid w:val="00B77A1F"/>
    <w:rsid w:val="00B83CC5"/>
    <w:rsid w:val="00B85725"/>
    <w:rsid w:val="00B85DC0"/>
    <w:rsid w:val="00B86D70"/>
    <w:rsid w:val="00B9084F"/>
    <w:rsid w:val="00B91B39"/>
    <w:rsid w:val="00B93E56"/>
    <w:rsid w:val="00B94625"/>
    <w:rsid w:val="00BA1F8A"/>
    <w:rsid w:val="00BA4E67"/>
    <w:rsid w:val="00BA6228"/>
    <w:rsid w:val="00BB0EA2"/>
    <w:rsid w:val="00BB12F0"/>
    <w:rsid w:val="00BB225E"/>
    <w:rsid w:val="00BB22B0"/>
    <w:rsid w:val="00BB3726"/>
    <w:rsid w:val="00BB4C82"/>
    <w:rsid w:val="00BC523C"/>
    <w:rsid w:val="00BD04EE"/>
    <w:rsid w:val="00BD2F18"/>
    <w:rsid w:val="00BD656A"/>
    <w:rsid w:val="00BE3767"/>
    <w:rsid w:val="00BE5437"/>
    <w:rsid w:val="00BF5217"/>
    <w:rsid w:val="00BF6CB5"/>
    <w:rsid w:val="00C10E95"/>
    <w:rsid w:val="00C1262C"/>
    <w:rsid w:val="00C14356"/>
    <w:rsid w:val="00C21F4B"/>
    <w:rsid w:val="00C22649"/>
    <w:rsid w:val="00C24CE4"/>
    <w:rsid w:val="00C3171E"/>
    <w:rsid w:val="00C326A6"/>
    <w:rsid w:val="00C37B7B"/>
    <w:rsid w:val="00C40D62"/>
    <w:rsid w:val="00C423D7"/>
    <w:rsid w:val="00C44EDB"/>
    <w:rsid w:val="00C500FE"/>
    <w:rsid w:val="00C55A6D"/>
    <w:rsid w:val="00C57683"/>
    <w:rsid w:val="00C618F9"/>
    <w:rsid w:val="00C6392A"/>
    <w:rsid w:val="00C704A3"/>
    <w:rsid w:val="00C71CBF"/>
    <w:rsid w:val="00C72754"/>
    <w:rsid w:val="00C72FDD"/>
    <w:rsid w:val="00C7483B"/>
    <w:rsid w:val="00C76440"/>
    <w:rsid w:val="00C80CD3"/>
    <w:rsid w:val="00C84E6E"/>
    <w:rsid w:val="00C87061"/>
    <w:rsid w:val="00C8724F"/>
    <w:rsid w:val="00C93A88"/>
    <w:rsid w:val="00C95392"/>
    <w:rsid w:val="00C9581E"/>
    <w:rsid w:val="00C9583D"/>
    <w:rsid w:val="00C964E5"/>
    <w:rsid w:val="00C97618"/>
    <w:rsid w:val="00CA30C6"/>
    <w:rsid w:val="00CA66E4"/>
    <w:rsid w:val="00CB0407"/>
    <w:rsid w:val="00CB2ED3"/>
    <w:rsid w:val="00CB34EB"/>
    <w:rsid w:val="00CB4212"/>
    <w:rsid w:val="00CC338B"/>
    <w:rsid w:val="00CC7774"/>
    <w:rsid w:val="00CD07A9"/>
    <w:rsid w:val="00CD0874"/>
    <w:rsid w:val="00CD42EE"/>
    <w:rsid w:val="00CD6FC2"/>
    <w:rsid w:val="00CD778F"/>
    <w:rsid w:val="00CE2055"/>
    <w:rsid w:val="00CE208D"/>
    <w:rsid w:val="00CE4B4C"/>
    <w:rsid w:val="00CE6AC5"/>
    <w:rsid w:val="00CE6E3C"/>
    <w:rsid w:val="00CF2178"/>
    <w:rsid w:val="00CF26B5"/>
    <w:rsid w:val="00CF3099"/>
    <w:rsid w:val="00CF6D57"/>
    <w:rsid w:val="00D03C60"/>
    <w:rsid w:val="00D0700B"/>
    <w:rsid w:val="00D071DC"/>
    <w:rsid w:val="00D07C63"/>
    <w:rsid w:val="00D11999"/>
    <w:rsid w:val="00D155E7"/>
    <w:rsid w:val="00D257A7"/>
    <w:rsid w:val="00D25947"/>
    <w:rsid w:val="00D26533"/>
    <w:rsid w:val="00D33854"/>
    <w:rsid w:val="00D34173"/>
    <w:rsid w:val="00D40418"/>
    <w:rsid w:val="00D41E52"/>
    <w:rsid w:val="00D42419"/>
    <w:rsid w:val="00D42BBE"/>
    <w:rsid w:val="00D50EA9"/>
    <w:rsid w:val="00D53398"/>
    <w:rsid w:val="00D55566"/>
    <w:rsid w:val="00D5728D"/>
    <w:rsid w:val="00D57BD0"/>
    <w:rsid w:val="00D63DFD"/>
    <w:rsid w:val="00D64025"/>
    <w:rsid w:val="00D651D8"/>
    <w:rsid w:val="00D70DA6"/>
    <w:rsid w:val="00D73109"/>
    <w:rsid w:val="00D76A0D"/>
    <w:rsid w:val="00D76E6A"/>
    <w:rsid w:val="00D8100A"/>
    <w:rsid w:val="00D877D7"/>
    <w:rsid w:val="00D8780A"/>
    <w:rsid w:val="00D90BA7"/>
    <w:rsid w:val="00D90DEE"/>
    <w:rsid w:val="00D925C6"/>
    <w:rsid w:val="00D96EBE"/>
    <w:rsid w:val="00D97090"/>
    <w:rsid w:val="00DA0602"/>
    <w:rsid w:val="00DA22DB"/>
    <w:rsid w:val="00DA3305"/>
    <w:rsid w:val="00DA365C"/>
    <w:rsid w:val="00DA3F28"/>
    <w:rsid w:val="00DA4BCD"/>
    <w:rsid w:val="00DA6FDC"/>
    <w:rsid w:val="00DB1B09"/>
    <w:rsid w:val="00DB1D77"/>
    <w:rsid w:val="00DB271D"/>
    <w:rsid w:val="00DB4133"/>
    <w:rsid w:val="00DB6FD7"/>
    <w:rsid w:val="00DB73E6"/>
    <w:rsid w:val="00DC4C66"/>
    <w:rsid w:val="00DC5BD9"/>
    <w:rsid w:val="00DC6FEB"/>
    <w:rsid w:val="00DE16E7"/>
    <w:rsid w:val="00DE2667"/>
    <w:rsid w:val="00DE4A08"/>
    <w:rsid w:val="00DE55B7"/>
    <w:rsid w:val="00DE653D"/>
    <w:rsid w:val="00DE7768"/>
    <w:rsid w:val="00DF0133"/>
    <w:rsid w:val="00DF2769"/>
    <w:rsid w:val="00DF3827"/>
    <w:rsid w:val="00DF5FAC"/>
    <w:rsid w:val="00DF60DD"/>
    <w:rsid w:val="00DF67F8"/>
    <w:rsid w:val="00E01028"/>
    <w:rsid w:val="00E05528"/>
    <w:rsid w:val="00E072E1"/>
    <w:rsid w:val="00E1058A"/>
    <w:rsid w:val="00E11D69"/>
    <w:rsid w:val="00E13CF7"/>
    <w:rsid w:val="00E174F6"/>
    <w:rsid w:val="00E201FB"/>
    <w:rsid w:val="00E213EB"/>
    <w:rsid w:val="00E21766"/>
    <w:rsid w:val="00E2561E"/>
    <w:rsid w:val="00E32D4A"/>
    <w:rsid w:val="00E36C0F"/>
    <w:rsid w:val="00E377FC"/>
    <w:rsid w:val="00E451C4"/>
    <w:rsid w:val="00E46DB3"/>
    <w:rsid w:val="00E5044A"/>
    <w:rsid w:val="00E5114A"/>
    <w:rsid w:val="00E51DD9"/>
    <w:rsid w:val="00E546E6"/>
    <w:rsid w:val="00E55FC2"/>
    <w:rsid w:val="00E62AA5"/>
    <w:rsid w:val="00E636AE"/>
    <w:rsid w:val="00E637F9"/>
    <w:rsid w:val="00E63CD8"/>
    <w:rsid w:val="00E708F8"/>
    <w:rsid w:val="00E74B26"/>
    <w:rsid w:val="00E812F5"/>
    <w:rsid w:val="00E82B5F"/>
    <w:rsid w:val="00E8334D"/>
    <w:rsid w:val="00E83B68"/>
    <w:rsid w:val="00E85AF0"/>
    <w:rsid w:val="00E95587"/>
    <w:rsid w:val="00E97A55"/>
    <w:rsid w:val="00EA0ADE"/>
    <w:rsid w:val="00EA36D0"/>
    <w:rsid w:val="00EA5D9A"/>
    <w:rsid w:val="00EB0D73"/>
    <w:rsid w:val="00EB5E63"/>
    <w:rsid w:val="00EB5F6D"/>
    <w:rsid w:val="00EC0871"/>
    <w:rsid w:val="00EC375A"/>
    <w:rsid w:val="00EC62D4"/>
    <w:rsid w:val="00EC708A"/>
    <w:rsid w:val="00EC70C6"/>
    <w:rsid w:val="00EC716C"/>
    <w:rsid w:val="00ED23A5"/>
    <w:rsid w:val="00ED2A32"/>
    <w:rsid w:val="00EE0FB6"/>
    <w:rsid w:val="00EE30E5"/>
    <w:rsid w:val="00EE358D"/>
    <w:rsid w:val="00EE4704"/>
    <w:rsid w:val="00EE5181"/>
    <w:rsid w:val="00EE6B7A"/>
    <w:rsid w:val="00EF1C71"/>
    <w:rsid w:val="00EF36E6"/>
    <w:rsid w:val="00EF5FB8"/>
    <w:rsid w:val="00EF6ECD"/>
    <w:rsid w:val="00EF7D35"/>
    <w:rsid w:val="00F014AA"/>
    <w:rsid w:val="00F02266"/>
    <w:rsid w:val="00F071D1"/>
    <w:rsid w:val="00F10A29"/>
    <w:rsid w:val="00F11C9E"/>
    <w:rsid w:val="00F1714E"/>
    <w:rsid w:val="00F20613"/>
    <w:rsid w:val="00F2144B"/>
    <w:rsid w:val="00F23260"/>
    <w:rsid w:val="00F2456B"/>
    <w:rsid w:val="00F26E8C"/>
    <w:rsid w:val="00F32898"/>
    <w:rsid w:val="00F353D1"/>
    <w:rsid w:val="00F362EA"/>
    <w:rsid w:val="00F4148D"/>
    <w:rsid w:val="00F44EA5"/>
    <w:rsid w:val="00F45613"/>
    <w:rsid w:val="00F45F29"/>
    <w:rsid w:val="00F46187"/>
    <w:rsid w:val="00F51A42"/>
    <w:rsid w:val="00F6507B"/>
    <w:rsid w:val="00F654A9"/>
    <w:rsid w:val="00F717EC"/>
    <w:rsid w:val="00F72A0D"/>
    <w:rsid w:val="00F72E02"/>
    <w:rsid w:val="00F77218"/>
    <w:rsid w:val="00F801DD"/>
    <w:rsid w:val="00F81BA0"/>
    <w:rsid w:val="00F839B4"/>
    <w:rsid w:val="00F92F3A"/>
    <w:rsid w:val="00F97E48"/>
    <w:rsid w:val="00FA25E8"/>
    <w:rsid w:val="00FA515B"/>
    <w:rsid w:val="00FA51DD"/>
    <w:rsid w:val="00FB1582"/>
    <w:rsid w:val="00FB1FC0"/>
    <w:rsid w:val="00FB4A8D"/>
    <w:rsid w:val="00FB74C1"/>
    <w:rsid w:val="00FC17D8"/>
    <w:rsid w:val="00FC29CE"/>
    <w:rsid w:val="00FC2A3D"/>
    <w:rsid w:val="00FC3098"/>
    <w:rsid w:val="00FC488D"/>
    <w:rsid w:val="00FC5088"/>
    <w:rsid w:val="00FD1066"/>
    <w:rsid w:val="00FD20FA"/>
    <w:rsid w:val="00FD6DEE"/>
    <w:rsid w:val="00FD70CA"/>
    <w:rsid w:val="00FE36A3"/>
    <w:rsid w:val="00FE6BEE"/>
    <w:rsid w:val="00FF1147"/>
    <w:rsid w:val="00FF2FD7"/>
    <w:rsid w:val="00FF471A"/>
    <w:rsid w:val="00FF6D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231CC-79F9-5D40-808F-6E263235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5974</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2</cp:revision>
  <cp:lastPrinted>2015-03-18T18:41:00Z</cp:lastPrinted>
  <dcterms:created xsi:type="dcterms:W3CDTF">2015-09-13T09:50:00Z</dcterms:created>
  <dcterms:modified xsi:type="dcterms:W3CDTF">2015-09-13T09:50:00Z</dcterms:modified>
</cp:coreProperties>
</file>