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726376">
      <w:pPr>
        <w:pStyle w:val="TitleA"/>
      </w:pPr>
      <w:r>
        <w:t xml:space="preserve"> </w:t>
      </w:r>
      <w:r w:rsidR="0049249D">
        <w:t>AVENING PARISH COUNCIL</w:t>
      </w:r>
    </w:p>
    <w:p w14:paraId="1E74EB81" w14:textId="741C0D51" w:rsidR="0049249D" w:rsidRDefault="00D071DC" w:rsidP="0049249D">
      <w:pPr>
        <w:ind w:left="-426" w:right="-472"/>
        <w:jc w:val="center"/>
        <w:rPr>
          <w:rFonts w:ascii="Century Gothic" w:hAnsi="Century Gothic"/>
          <w:b/>
          <w:sz w:val="20"/>
        </w:rPr>
      </w:pPr>
      <w:r>
        <w:rPr>
          <w:rFonts w:ascii="Century Gothic" w:hAnsi="Century Gothic"/>
          <w:b/>
          <w:sz w:val="20"/>
        </w:rPr>
        <w:t>MINUTES OF</w:t>
      </w:r>
      <w:r w:rsidR="00695D6A">
        <w:rPr>
          <w:rFonts w:ascii="Century Gothic" w:hAnsi="Century Gothic"/>
          <w:b/>
          <w:sz w:val="20"/>
        </w:rPr>
        <w:t xml:space="preserve"> </w:t>
      </w:r>
      <w:r w:rsidR="0049249D">
        <w:rPr>
          <w:rFonts w:ascii="Century Gothic" w:hAnsi="Century Gothic"/>
          <w:b/>
          <w:sz w:val="20"/>
        </w:rPr>
        <w:t>MEETING OF AVENING PARISH COUNCIL HELD ON</w:t>
      </w:r>
    </w:p>
    <w:p w14:paraId="067B7DE5" w14:textId="78B9C01D" w:rsidR="0049249D" w:rsidRDefault="0049249D" w:rsidP="00992373">
      <w:pPr>
        <w:ind w:left="-426" w:right="-472"/>
        <w:jc w:val="center"/>
        <w:rPr>
          <w:rFonts w:ascii="Century Gothic" w:hAnsi="Century Gothic"/>
          <w:b/>
          <w:sz w:val="20"/>
        </w:rPr>
      </w:pPr>
      <w:r>
        <w:rPr>
          <w:rFonts w:ascii="Century Gothic" w:hAnsi="Century Gothic"/>
          <w:b/>
          <w:sz w:val="20"/>
        </w:rPr>
        <w:t xml:space="preserve">THURSDAY, </w:t>
      </w:r>
      <w:r w:rsidR="00AA56D2">
        <w:rPr>
          <w:rFonts w:ascii="Century Gothic" w:hAnsi="Century Gothic"/>
          <w:b/>
          <w:sz w:val="20"/>
        </w:rPr>
        <w:t>16 JULY</w:t>
      </w:r>
      <w:r w:rsidR="00463C8B">
        <w:rPr>
          <w:rFonts w:ascii="Century Gothic" w:hAnsi="Century Gothic"/>
          <w:b/>
          <w:sz w:val="20"/>
        </w:rPr>
        <w:t xml:space="preserve"> 2015</w:t>
      </w:r>
      <w:r>
        <w:rPr>
          <w:rFonts w:ascii="Century Gothic" w:hAnsi="Century Gothic"/>
          <w:b/>
          <w:sz w:val="20"/>
        </w:rPr>
        <w:t xml:space="preserve"> </w:t>
      </w:r>
      <w:r w:rsidR="006E68A3">
        <w:rPr>
          <w:rFonts w:ascii="Century Gothic" w:hAnsi="Century Gothic"/>
          <w:b/>
          <w:sz w:val="20"/>
        </w:rPr>
        <w:t>at 7.30 pm</w:t>
      </w:r>
    </w:p>
    <w:p w14:paraId="4A997F5A" w14:textId="77777777" w:rsidR="00992373" w:rsidRDefault="00992373" w:rsidP="00992373">
      <w:pPr>
        <w:ind w:left="-426" w:right="-472"/>
        <w:jc w:val="center"/>
        <w:rPr>
          <w:rFonts w:ascii="Century Gothic" w:hAnsi="Century Gothic"/>
          <w:b/>
          <w:sz w:val="20"/>
        </w:rPr>
      </w:pPr>
    </w:p>
    <w:p w14:paraId="00C18556" w14:textId="4ABD210B" w:rsidR="0060554C" w:rsidRDefault="0049249D" w:rsidP="00151F92">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251A01">
        <w:rPr>
          <w:rFonts w:ascii="Century Gothic" w:hAnsi="Century Gothic"/>
          <w:sz w:val="20"/>
        </w:rPr>
        <w:t>Cllr A Slater (Chairman)</w:t>
      </w:r>
      <w:r w:rsidR="000223C3">
        <w:rPr>
          <w:rFonts w:ascii="Century Gothic" w:hAnsi="Century Gothic"/>
          <w:sz w:val="20"/>
        </w:rPr>
        <w:t xml:space="preserve">, Cllr Mrs C Mitchell, </w:t>
      </w:r>
      <w:r w:rsidR="00D071DC">
        <w:rPr>
          <w:rFonts w:ascii="Century Gothic" w:hAnsi="Century Gothic"/>
          <w:sz w:val="20"/>
        </w:rPr>
        <w:t>Cllr J Parsons</w:t>
      </w:r>
      <w:r w:rsidR="006E68A3">
        <w:rPr>
          <w:rFonts w:ascii="Century Gothic" w:hAnsi="Century Gothic"/>
          <w:sz w:val="20"/>
        </w:rPr>
        <w:t xml:space="preserve">, </w:t>
      </w:r>
      <w:r w:rsidR="00E13CF7">
        <w:rPr>
          <w:rFonts w:ascii="Century Gothic" w:hAnsi="Century Gothic"/>
          <w:sz w:val="20"/>
        </w:rPr>
        <w:t>Cllr Mrs G Parsons</w:t>
      </w:r>
      <w:r w:rsidR="00754A39">
        <w:rPr>
          <w:rFonts w:ascii="Century Gothic" w:hAnsi="Century Gothic"/>
          <w:sz w:val="20"/>
        </w:rPr>
        <w:t xml:space="preserve"> (</w:t>
      </w:r>
      <w:r w:rsidR="008A7D0D">
        <w:rPr>
          <w:rFonts w:ascii="Century Gothic" w:hAnsi="Century Gothic"/>
          <w:sz w:val="20"/>
        </w:rPr>
        <w:t>from</w:t>
      </w:r>
      <w:r w:rsidR="00A064DE">
        <w:rPr>
          <w:rFonts w:ascii="Century Gothic" w:hAnsi="Century Gothic"/>
          <w:sz w:val="20"/>
        </w:rPr>
        <w:t xml:space="preserve"> 7.35</w:t>
      </w:r>
      <w:r w:rsidR="00251A01">
        <w:rPr>
          <w:rFonts w:ascii="Century Gothic" w:hAnsi="Century Gothic"/>
          <w:sz w:val="20"/>
        </w:rPr>
        <w:t xml:space="preserve"> pm and until 9.30 pm</w:t>
      </w:r>
      <w:r w:rsidR="005B1575">
        <w:rPr>
          <w:rFonts w:ascii="Century Gothic" w:hAnsi="Century Gothic"/>
          <w:sz w:val="20"/>
        </w:rPr>
        <w:t>)</w:t>
      </w:r>
      <w:r w:rsidR="00E13CF7">
        <w:rPr>
          <w:rFonts w:ascii="Century Gothic" w:hAnsi="Century Gothic"/>
          <w:sz w:val="20"/>
        </w:rPr>
        <w:t>,</w:t>
      </w:r>
      <w:r w:rsidR="004776D2">
        <w:rPr>
          <w:rFonts w:ascii="Century Gothic" w:hAnsi="Century Gothic"/>
          <w:sz w:val="20"/>
        </w:rPr>
        <w:t xml:space="preserve"> </w:t>
      </w:r>
      <w:r w:rsidR="000223C3">
        <w:rPr>
          <w:rFonts w:ascii="Century Gothic" w:hAnsi="Century Gothic"/>
          <w:sz w:val="20"/>
        </w:rPr>
        <w:t>Cllr M Williamson</w:t>
      </w:r>
      <w:r w:rsidR="002C5D14">
        <w:rPr>
          <w:rFonts w:ascii="Century Gothic" w:hAnsi="Century Gothic"/>
          <w:sz w:val="20"/>
        </w:rPr>
        <w:t>, Cllr E Worsdell</w:t>
      </w:r>
    </w:p>
    <w:p w14:paraId="305F60DC" w14:textId="77777777" w:rsidR="00DE653D" w:rsidRDefault="00DE653D" w:rsidP="00151F92">
      <w:pPr>
        <w:ind w:left="426" w:right="-142"/>
        <w:rPr>
          <w:rFonts w:ascii="Century Gothic" w:hAnsi="Century Gothic"/>
          <w:b/>
          <w:sz w:val="20"/>
        </w:rPr>
      </w:pPr>
    </w:p>
    <w:p w14:paraId="651D0D3A" w14:textId="54A9798A"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B74C6F">
        <w:rPr>
          <w:rFonts w:ascii="Century Gothic" w:hAnsi="Century Gothic"/>
          <w:sz w:val="20"/>
        </w:rPr>
        <w:tab/>
      </w:r>
      <w:r w:rsidR="00A064DE">
        <w:rPr>
          <w:rFonts w:ascii="Century Gothic" w:hAnsi="Century Gothic"/>
          <w:sz w:val="20"/>
        </w:rPr>
        <w:t>Mr D Bendall, Cllr Tony Hicks, Mrs J</w:t>
      </w:r>
      <w:r w:rsidR="00251A01">
        <w:rPr>
          <w:rFonts w:ascii="Century Gothic" w:hAnsi="Century Gothic"/>
          <w:sz w:val="20"/>
        </w:rPr>
        <w:t xml:space="preserve"> Rushton (Avening Primary School), </w:t>
      </w:r>
      <w:r w:rsidR="000223AB">
        <w:rPr>
          <w:rFonts w:ascii="Century Gothic" w:hAnsi="Century Gothic"/>
          <w:sz w:val="20"/>
        </w:rPr>
        <w:t>Mr J Collinson (Projects) and Mrs C Braidwood (Clerk)</w:t>
      </w:r>
      <w:r w:rsidR="003C4289">
        <w:rPr>
          <w:rFonts w:ascii="Century Gothic" w:hAnsi="Century Gothic"/>
          <w:sz w:val="20"/>
        </w:rPr>
        <w:t>.</w:t>
      </w:r>
    </w:p>
    <w:p w14:paraId="12EB497C" w14:textId="77777777" w:rsidR="00A064DE" w:rsidRDefault="00A064DE" w:rsidP="00695D6A">
      <w:pPr>
        <w:ind w:left="426" w:right="-142"/>
        <w:rPr>
          <w:rFonts w:ascii="Century Gothic" w:hAnsi="Century Gothic"/>
          <w:sz w:val="20"/>
        </w:rPr>
      </w:pPr>
    </w:p>
    <w:p w14:paraId="676ED90F" w14:textId="0C657DDC" w:rsidR="00A064DE" w:rsidRDefault="00251A01" w:rsidP="00695D6A">
      <w:pPr>
        <w:ind w:left="426" w:right="-142"/>
        <w:rPr>
          <w:rFonts w:ascii="Century Gothic" w:hAnsi="Century Gothic"/>
          <w:sz w:val="20"/>
        </w:rPr>
      </w:pPr>
      <w:r w:rsidRPr="00251A01">
        <w:rPr>
          <w:rFonts w:ascii="Century Gothic" w:hAnsi="Century Gothic"/>
          <w:b/>
          <w:sz w:val="20"/>
        </w:rPr>
        <w:t>NON-ATTENDANCE</w:t>
      </w:r>
      <w:r>
        <w:rPr>
          <w:rFonts w:ascii="Century Gothic" w:hAnsi="Century Gothic"/>
          <w:sz w:val="20"/>
        </w:rPr>
        <w:t>:  Cllr J Catterall</w:t>
      </w:r>
    </w:p>
    <w:p w14:paraId="5732D7E2" w14:textId="3891A6F2" w:rsidR="004A03BE" w:rsidRDefault="004A03BE" w:rsidP="00D155E7">
      <w:pPr>
        <w:ind w:right="-472"/>
        <w:rPr>
          <w:rFonts w:ascii="Century Gothic" w:hAnsi="Century Gothic"/>
          <w:sz w:val="20"/>
        </w:rPr>
      </w:pPr>
    </w:p>
    <w:p w14:paraId="7CA19B36" w14:textId="77777777" w:rsidR="00E82B5F" w:rsidRDefault="00E82B5F"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1134"/>
        <w:gridCol w:w="8788"/>
      </w:tblGrid>
      <w:tr w:rsidR="00E82B5F" w:rsidRPr="00246957" w14:paraId="67A35D56" w14:textId="77777777" w:rsidTr="00EE30E5">
        <w:tc>
          <w:tcPr>
            <w:tcW w:w="1134" w:type="dxa"/>
          </w:tcPr>
          <w:p w14:paraId="583D2F02" w14:textId="0553DF1B" w:rsidR="00E82B5F" w:rsidRPr="00246957" w:rsidRDefault="00E82B5F" w:rsidP="00246957">
            <w:pPr>
              <w:pStyle w:val="ListParagraph"/>
              <w:ind w:left="0"/>
              <w:rPr>
                <w:rFonts w:ascii="Century Gothic" w:hAnsi="Century Gothic" w:cs="Arial"/>
                <w:b/>
                <w:sz w:val="20"/>
                <w:szCs w:val="20"/>
              </w:rPr>
            </w:pPr>
            <w:r w:rsidRPr="00246957">
              <w:rPr>
                <w:rFonts w:ascii="Century Gothic" w:hAnsi="Century Gothic" w:cs="Arial"/>
                <w:b/>
                <w:sz w:val="20"/>
                <w:szCs w:val="20"/>
              </w:rPr>
              <w:t>86/15</w:t>
            </w:r>
          </w:p>
        </w:tc>
        <w:tc>
          <w:tcPr>
            <w:tcW w:w="8788" w:type="dxa"/>
          </w:tcPr>
          <w:p w14:paraId="2975F1EA" w14:textId="77777777"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Public Question Time</w:t>
            </w:r>
          </w:p>
          <w:p w14:paraId="3E413BE4" w14:textId="04A8751C" w:rsidR="00246957" w:rsidRPr="00246957" w:rsidRDefault="002C5D14" w:rsidP="00246957">
            <w:pPr>
              <w:tabs>
                <w:tab w:val="left" w:pos="318"/>
              </w:tabs>
              <w:ind w:left="34"/>
              <w:rPr>
                <w:rFonts w:ascii="Century Gothic" w:hAnsi="Century Gothic" w:cs="Arial"/>
                <w:sz w:val="20"/>
                <w:szCs w:val="20"/>
              </w:rPr>
            </w:pPr>
            <w:r>
              <w:rPr>
                <w:rFonts w:ascii="Century Gothic" w:hAnsi="Century Gothic" w:cs="Arial"/>
                <w:sz w:val="20"/>
                <w:szCs w:val="20"/>
              </w:rPr>
              <w:t>None</w:t>
            </w:r>
            <w:bookmarkStart w:id="0" w:name="_GoBack"/>
            <w:bookmarkEnd w:id="0"/>
          </w:p>
        </w:tc>
      </w:tr>
      <w:tr w:rsidR="00E82B5F" w:rsidRPr="00246957" w14:paraId="11D7B985" w14:textId="77777777" w:rsidTr="00EE30E5">
        <w:tc>
          <w:tcPr>
            <w:tcW w:w="1134" w:type="dxa"/>
          </w:tcPr>
          <w:p w14:paraId="01409F56" w14:textId="77777777" w:rsidR="00E82B5F" w:rsidRPr="00246957" w:rsidRDefault="00E82B5F" w:rsidP="00246957">
            <w:pPr>
              <w:rPr>
                <w:rFonts w:ascii="Century Gothic" w:hAnsi="Century Gothic" w:cs="Arial"/>
                <w:b/>
                <w:sz w:val="20"/>
                <w:szCs w:val="20"/>
              </w:rPr>
            </w:pPr>
          </w:p>
        </w:tc>
        <w:tc>
          <w:tcPr>
            <w:tcW w:w="8788" w:type="dxa"/>
          </w:tcPr>
          <w:p w14:paraId="272D59B8"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4DAC1422" w14:textId="77777777" w:rsidTr="00EE30E5">
        <w:tc>
          <w:tcPr>
            <w:tcW w:w="1134" w:type="dxa"/>
          </w:tcPr>
          <w:p w14:paraId="1BF4E1D9" w14:textId="69182FC6" w:rsidR="00E82B5F" w:rsidRPr="00246957" w:rsidRDefault="00E82B5F" w:rsidP="00246957">
            <w:pPr>
              <w:pStyle w:val="ListParagraph"/>
              <w:ind w:left="0"/>
              <w:rPr>
                <w:rFonts w:ascii="Century Gothic" w:hAnsi="Century Gothic" w:cs="Arial"/>
                <w:b/>
                <w:sz w:val="20"/>
                <w:szCs w:val="20"/>
              </w:rPr>
            </w:pPr>
            <w:r w:rsidRPr="00246957">
              <w:rPr>
                <w:rFonts w:ascii="Century Gothic" w:hAnsi="Century Gothic" w:cs="Arial"/>
                <w:b/>
                <w:sz w:val="20"/>
                <w:szCs w:val="20"/>
              </w:rPr>
              <w:t>87/15</w:t>
            </w:r>
          </w:p>
        </w:tc>
        <w:tc>
          <w:tcPr>
            <w:tcW w:w="8788" w:type="dxa"/>
          </w:tcPr>
          <w:p w14:paraId="2CCE6112" w14:textId="77777777"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Police - To Receive Monthly Crime And Anti Social Behaviour Report</w:t>
            </w:r>
          </w:p>
          <w:p w14:paraId="1C88F858" w14:textId="62084F2C" w:rsidR="00246957" w:rsidRPr="00246957" w:rsidRDefault="002C5D14" w:rsidP="00246957">
            <w:pPr>
              <w:tabs>
                <w:tab w:val="left" w:pos="318"/>
              </w:tabs>
              <w:ind w:left="34"/>
              <w:rPr>
                <w:rFonts w:ascii="Century Gothic" w:hAnsi="Century Gothic" w:cs="Arial"/>
                <w:sz w:val="20"/>
                <w:szCs w:val="20"/>
              </w:rPr>
            </w:pPr>
            <w:r>
              <w:rPr>
                <w:rFonts w:ascii="Century Gothic" w:hAnsi="Century Gothic" w:cs="Arial"/>
                <w:sz w:val="20"/>
                <w:szCs w:val="20"/>
              </w:rPr>
              <w:t>It was noted that there had been 1</w:t>
            </w:r>
            <w:r w:rsidR="00516A40">
              <w:rPr>
                <w:rFonts w:ascii="Century Gothic" w:hAnsi="Century Gothic" w:cs="Arial"/>
                <w:sz w:val="20"/>
                <w:szCs w:val="20"/>
              </w:rPr>
              <w:t xml:space="preserve"> incident </w:t>
            </w:r>
            <w:r>
              <w:rPr>
                <w:rFonts w:ascii="Century Gothic" w:hAnsi="Century Gothic" w:cs="Arial"/>
                <w:sz w:val="20"/>
                <w:szCs w:val="20"/>
              </w:rPr>
              <w:t xml:space="preserve">that had been </w:t>
            </w:r>
            <w:r w:rsidR="00516A40">
              <w:rPr>
                <w:rFonts w:ascii="Century Gothic" w:hAnsi="Century Gothic" w:cs="Arial"/>
                <w:sz w:val="20"/>
                <w:szCs w:val="20"/>
              </w:rPr>
              <w:t>dealt with locally.</w:t>
            </w:r>
          </w:p>
        </w:tc>
      </w:tr>
      <w:tr w:rsidR="00E82B5F" w:rsidRPr="00246957" w14:paraId="4CA7FFB4" w14:textId="77777777" w:rsidTr="00EE30E5">
        <w:tc>
          <w:tcPr>
            <w:tcW w:w="1134" w:type="dxa"/>
          </w:tcPr>
          <w:p w14:paraId="5D8D3B79" w14:textId="77777777" w:rsidR="00E82B5F" w:rsidRPr="00246957" w:rsidRDefault="00E82B5F" w:rsidP="00246957">
            <w:pPr>
              <w:rPr>
                <w:rFonts w:ascii="Century Gothic" w:hAnsi="Century Gothic" w:cs="Arial"/>
                <w:b/>
                <w:sz w:val="20"/>
                <w:szCs w:val="20"/>
              </w:rPr>
            </w:pPr>
          </w:p>
        </w:tc>
        <w:tc>
          <w:tcPr>
            <w:tcW w:w="8788" w:type="dxa"/>
          </w:tcPr>
          <w:p w14:paraId="0E2F6E52"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600A1D96" w14:textId="77777777" w:rsidTr="00EE30E5">
        <w:tc>
          <w:tcPr>
            <w:tcW w:w="1134" w:type="dxa"/>
          </w:tcPr>
          <w:p w14:paraId="640973E8" w14:textId="3CF2E23C" w:rsidR="00E82B5F" w:rsidRPr="00246957" w:rsidRDefault="00E82B5F" w:rsidP="00246957">
            <w:pPr>
              <w:pStyle w:val="ListParagraph"/>
              <w:ind w:left="0"/>
              <w:rPr>
                <w:rFonts w:ascii="Century Gothic" w:hAnsi="Century Gothic" w:cs="Arial"/>
                <w:b/>
                <w:sz w:val="20"/>
                <w:szCs w:val="20"/>
              </w:rPr>
            </w:pPr>
            <w:r w:rsidRPr="00246957">
              <w:rPr>
                <w:rFonts w:ascii="Century Gothic" w:hAnsi="Century Gothic" w:cs="Arial"/>
                <w:b/>
                <w:sz w:val="20"/>
                <w:szCs w:val="20"/>
              </w:rPr>
              <w:t>88/15</w:t>
            </w:r>
          </w:p>
        </w:tc>
        <w:tc>
          <w:tcPr>
            <w:tcW w:w="8788" w:type="dxa"/>
          </w:tcPr>
          <w:p w14:paraId="046EB8D3" w14:textId="77777777"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Apologies And Reasons For Absence</w:t>
            </w:r>
          </w:p>
          <w:p w14:paraId="59B06B1D" w14:textId="25F84AB3" w:rsidR="00246957" w:rsidRPr="00246957" w:rsidRDefault="000223C3" w:rsidP="00246957">
            <w:pPr>
              <w:tabs>
                <w:tab w:val="left" w:pos="318"/>
              </w:tabs>
              <w:ind w:left="34"/>
              <w:rPr>
                <w:rFonts w:ascii="Century Gothic" w:hAnsi="Century Gothic" w:cs="Arial"/>
                <w:sz w:val="20"/>
                <w:szCs w:val="20"/>
              </w:rPr>
            </w:pPr>
            <w:r>
              <w:rPr>
                <w:rFonts w:ascii="Century Gothic" w:hAnsi="Century Gothic" w:cs="Arial"/>
                <w:sz w:val="20"/>
                <w:szCs w:val="20"/>
              </w:rPr>
              <w:t>Cllr D Conway (Personal)</w:t>
            </w:r>
          </w:p>
        </w:tc>
      </w:tr>
      <w:tr w:rsidR="00E82B5F" w:rsidRPr="00246957" w14:paraId="7FA9A386" w14:textId="77777777" w:rsidTr="00EE30E5">
        <w:tc>
          <w:tcPr>
            <w:tcW w:w="1134" w:type="dxa"/>
          </w:tcPr>
          <w:p w14:paraId="7F1DEC77" w14:textId="77777777" w:rsidR="00E82B5F" w:rsidRPr="00246957" w:rsidRDefault="00E82B5F" w:rsidP="00246957">
            <w:pPr>
              <w:rPr>
                <w:rFonts w:ascii="Century Gothic" w:hAnsi="Century Gothic" w:cs="Arial"/>
                <w:b/>
                <w:sz w:val="20"/>
                <w:szCs w:val="20"/>
              </w:rPr>
            </w:pPr>
          </w:p>
        </w:tc>
        <w:tc>
          <w:tcPr>
            <w:tcW w:w="8788" w:type="dxa"/>
          </w:tcPr>
          <w:p w14:paraId="3A057D6D"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2008D38A" w14:textId="77777777" w:rsidTr="00EE30E5">
        <w:tc>
          <w:tcPr>
            <w:tcW w:w="1134" w:type="dxa"/>
          </w:tcPr>
          <w:p w14:paraId="29F33F39" w14:textId="77472602" w:rsidR="00E82B5F" w:rsidRPr="00246957" w:rsidRDefault="00E82B5F" w:rsidP="00246957">
            <w:pPr>
              <w:pStyle w:val="ListParagraph"/>
              <w:ind w:left="0"/>
              <w:rPr>
                <w:rFonts w:ascii="Century Gothic" w:hAnsi="Century Gothic" w:cs="Arial"/>
                <w:b/>
                <w:sz w:val="20"/>
                <w:szCs w:val="20"/>
              </w:rPr>
            </w:pPr>
            <w:r w:rsidRPr="00246957">
              <w:rPr>
                <w:rFonts w:ascii="Century Gothic" w:hAnsi="Century Gothic" w:cs="Arial"/>
                <w:b/>
                <w:sz w:val="20"/>
                <w:szCs w:val="20"/>
              </w:rPr>
              <w:t>89/15</w:t>
            </w:r>
          </w:p>
        </w:tc>
        <w:tc>
          <w:tcPr>
            <w:tcW w:w="8788" w:type="dxa"/>
          </w:tcPr>
          <w:p w14:paraId="73CD24C7"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Code of Conduct</w:t>
            </w:r>
          </w:p>
        </w:tc>
      </w:tr>
      <w:tr w:rsidR="00E82B5F" w:rsidRPr="00246957" w14:paraId="733B848F" w14:textId="77777777" w:rsidTr="00EE30E5">
        <w:tc>
          <w:tcPr>
            <w:tcW w:w="1134" w:type="dxa"/>
          </w:tcPr>
          <w:p w14:paraId="0DA828AE" w14:textId="40B8192E" w:rsidR="00E82B5F" w:rsidRPr="00246957" w:rsidRDefault="00E82B5F" w:rsidP="00246957">
            <w:pPr>
              <w:pStyle w:val="ListParagraph"/>
              <w:ind w:left="0"/>
              <w:jc w:val="right"/>
              <w:rPr>
                <w:rFonts w:ascii="Century Gothic" w:hAnsi="Century Gothic" w:cs="Arial"/>
                <w:b/>
                <w:sz w:val="20"/>
                <w:szCs w:val="20"/>
              </w:rPr>
            </w:pPr>
            <w:r w:rsidRPr="00246957">
              <w:rPr>
                <w:rFonts w:ascii="Century Gothic" w:hAnsi="Century Gothic" w:cs="Arial"/>
                <w:b/>
                <w:sz w:val="20"/>
                <w:szCs w:val="20"/>
              </w:rPr>
              <w:t>89.1/15</w:t>
            </w:r>
          </w:p>
        </w:tc>
        <w:tc>
          <w:tcPr>
            <w:tcW w:w="8788" w:type="dxa"/>
          </w:tcPr>
          <w:p w14:paraId="26B51C7E" w14:textId="6D4551AE"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Declarations Of Interest in Items on the Agenda</w:t>
            </w:r>
          </w:p>
          <w:p w14:paraId="4E6837C7" w14:textId="18FB47C8" w:rsidR="00246957" w:rsidRDefault="002C5D14" w:rsidP="00246957">
            <w:pPr>
              <w:tabs>
                <w:tab w:val="left" w:pos="318"/>
              </w:tabs>
              <w:ind w:left="34"/>
              <w:rPr>
                <w:rFonts w:ascii="Century Gothic" w:hAnsi="Century Gothic" w:cs="Arial"/>
                <w:sz w:val="20"/>
                <w:szCs w:val="20"/>
              </w:rPr>
            </w:pPr>
            <w:r>
              <w:rPr>
                <w:rFonts w:ascii="Century Gothic" w:hAnsi="Century Gothic" w:cs="Arial"/>
                <w:sz w:val="20"/>
                <w:szCs w:val="20"/>
              </w:rPr>
              <w:t>Cllr Slater declared an interest in Item 97.1/15 :</w:t>
            </w:r>
          </w:p>
          <w:p w14:paraId="072D62FF" w14:textId="013AC678" w:rsidR="002C5D14" w:rsidRPr="002C5D14" w:rsidRDefault="002C5D14" w:rsidP="002C5D14">
            <w:pPr>
              <w:rPr>
                <w:rFonts w:ascii="Century Gothic" w:hAnsi="Century Gothic"/>
                <w:sz w:val="20"/>
                <w:szCs w:val="20"/>
              </w:rPr>
            </w:pPr>
            <w:r w:rsidRPr="002C5D14">
              <w:rPr>
                <w:rFonts w:ascii="Century Gothic" w:hAnsi="Century Gothic"/>
                <w:sz w:val="20"/>
                <w:szCs w:val="20"/>
                <w:lang w:val="en-US"/>
              </w:rPr>
              <w:t xml:space="preserve">15/02544/FUL  and  15/02546/FUL  </w:t>
            </w:r>
            <w:r w:rsidRPr="002C5D14">
              <w:rPr>
                <w:rFonts w:ascii="Century Gothic" w:hAnsi="Century Gothic" w:cs="Arial"/>
                <w:sz w:val="20"/>
                <w:szCs w:val="20"/>
                <w:shd w:val="clear" w:color="auto" w:fill="FFFFFF"/>
              </w:rPr>
              <w:t xml:space="preserve">Avening Mill Mill Lane Avening Tetbury Gloucestershire GL8 8PD and </w:t>
            </w:r>
            <w:r w:rsidRPr="002C5D14">
              <w:rPr>
                <w:rFonts w:ascii="Century Gothic" w:hAnsi="Century Gothic"/>
                <w:sz w:val="20"/>
                <w:szCs w:val="20"/>
                <w:lang w:val="en-US"/>
              </w:rPr>
              <w:t xml:space="preserve">15/02657/FUL    </w:t>
            </w:r>
            <w:r w:rsidRPr="002C5D14">
              <w:rPr>
                <w:rFonts w:ascii="Century Gothic" w:hAnsi="Century Gothic" w:cs="Arial"/>
                <w:sz w:val="20"/>
                <w:szCs w:val="20"/>
                <w:shd w:val="clear" w:color="auto" w:fill="FFFFFF"/>
              </w:rPr>
              <w:t>Former Cart Shed Avening Mill Mill Lane Avening TETBURY Gloucestershire GL8 8PD</w:t>
            </w:r>
          </w:p>
        </w:tc>
      </w:tr>
      <w:tr w:rsidR="00E82B5F" w:rsidRPr="00246957" w14:paraId="693E5962" w14:textId="77777777" w:rsidTr="00EE30E5">
        <w:tc>
          <w:tcPr>
            <w:tcW w:w="1134" w:type="dxa"/>
          </w:tcPr>
          <w:p w14:paraId="4D595D6E" w14:textId="0F309E25" w:rsidR="00E82B5F" w:rsidRPr="00246957" w:rsidRDefault="00E82B5F" w:rsidP="00246957">
            <w:pPr>
              <w:jc w:val="right"/>
              <w:rPr>
                <w:rFonts w:ascii="Century Gothic" w:hAnsi="Century Gothic" w:cs="Arial"/>
                <w:b/>
                <w:sz w:val="20"/>
                <w:szCs w:val="20"/>
              </w:rPr>
            </w:pPr>
            <w:r w:rsidRPr="00246957">
              <w:rPr>
                <w:rFonts w:ascii="Century Gothic" w:hAnsi="Century Gothic" w:cs="Arial"/>
                <w:b/>
                <w:sz w:val="20"/>
                <w:szCs w:val="20"/>
              </w:rPr>
              <w:t>89.2/15</w:t>
            </w:r>
          </w:p>
        </w:tc>
        <w:tc>
          <w:tcPr>
            <w:tcW w:w="8788" w:type="dxa"/>
          </w:tcPr>
          <w:p w14:paraId="0D12DD33" w14:textId="175B673D"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Updates to Members Register Interested (if appropriate)</w:t>
            </w:r>
          </w:p>
          <w:p w14:paraId="78622BFC" w14:textId="7AFD94E0" w:rsidR="00246957" w:rsidRPr="00246957" w:rsidRDefault="002C5D14" w:rsidP="00246957">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E82B5F" w:rsidRPr="00246957" w14:paraId="4614D3C9" w14:textId="77777777" w:rsidTr="00EE30E5">
        <w:tc>
          <w:tcPr>
            <w:tcW w:w="1134" w:type="dxa"/>
          </w:tcPr>
          <w:p w14:paraId="17F7E1BD" w14:textId="77777777" w:rsidR="00E82B5F" w:rsidRPr="00246957" w:rsidRDefault="00E82B5F" w:rsidP="00246957">
            <w:pPr>
              <w:rPr>
                <w:rFonts w:ascii="Century Gothic" w:hAnsi="Century Gothic" w:cs="Arial"/>
                <w:b/>
                <w:sz w:val="20"/>
                <w:szCs w:val="20"/>
              </w:rPr>
            </w:pPr>
          </w:p>
        </w:tc>
        <w:tc>
          <w:tcPr>
            <w:tcW w:w="8788" w:type="dxa"/>
          </w:tcPr>
          <w:p w14:paraId="1B9BE109"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68915F80" w14:textId="77777777" w:rsidTr="00EE30E5">
        <w:tc>
          <w:tcPr>
            <w:tcW w:w="1134" w:type="dxa"/>
          </w:tcPr>
          <w:p w14:paraId="280DA4BB" w14:textId="40706F72" w:rsidR="00E82B5F" w:rsidRPr="00246957" w:rsidRDefault="00E82B5F" w:rsidP="00246957">
            <w:pPr>
              <w:pStyle w:val="ListParagraph"/>
              <w:ind w:left="0"/>
              <w:rPr>
                <w:rFonts w:ascii="Century Gothic" w:hAnsi="Century Gothic" w:cs="Arial"/>
                <w:b/>
                <w:sz w:val="20"/>
                <w:szCs w:val="20"/>
              </w:rPr>
            </w:pPr>
            <w:r w:rsidRPr="00246957">
              <w:rPr>
                <w:rFonts w:ascii="Century Gothic" w:hAnsi="Century Gothic" w:cs="Arial"/>
                <w:b/>
                <w:sz w:val="20"/>
                <w:szCs w:val="20"/>
              </w:rPr>
              <w:t>90/15</w:t>
            </w:r>
          </w:p>
        </w:tc>
        <w:tc>
          <w:tcPr>
            <w:tcW w:w="8788" w:type="dxa"/>
          </w:tcPr>
          <w:p w14:paraId="2E756430"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 xml:space="preserve">Matters Arising From The Minutes </w:t>
            </w:r>
          </w:p>
        </w:tc>
      </w:tr>
      <w:tr w:rsidR="00E82B5F" w:rsidRPr="00246957" w14:paraId="58DD8098" w14:textId="77777777" w:rsidTr="00EE30E5">
        <w:tc>
          <w:tcPr>
            <w:tcW w:w="1134" w:type="dxa"/>
          </w:tcPr>
          <w:p w14:paraId="541627EF" w14:textId="77777777" w:rsidR="00E82B5F" w:rsidRDefault="00E82B5F" w:rsidP="00246957">
            <w:pPr>
              <w:jc w:val="right"/>
              <w:rPr>
                <w:rFonts w:ascii="Century Gothic" w:hAnsi="Century Gothic" w:cs="Arial"/>
                <w:b/>
                <w:sz w:val="20"/>
                <w:szCs w:val="20"/>
              </w:rPr>
            </w:pPr>
          </w:p>
          <w:p w14:paraId="2C099814" w14:textId="78874BB0" w:rsidR="003F6FA0" w:rsidRPr="00246957" w:rsidRDefault="003F6FA0" w:rsidP="003F6FA0">
            <w:pPr>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0204D371" w14:textId="77777777" w:rsidR="00E82B5F" w:rsidRDefault="00E82B5F" w:rsidP="00246957">
            <w:pPr>
              <w:tabs>
                <w:tab w:val="left" w:pos="318"/>
              </w:tabs>
              <w:rPr>
                <w:rFonts w:ascii="Century Gothic" w:hAnsi="Century Gothic" w:cs="Arial"/>
                <w:b/>
                <w:sz w:val="20"/>
                <w:szCs w:val="20"/>
              </w:rPr>
            </w:pPr>
            <w:r w:rsidRPr="00246957">
              <w:rPr>
                <w:rFonts w:ascii="Century Gothic" w:hAnsi="Century Gothic" w:cs="Arial"/>
                <w:b/>
                <w:sz w:val="20"/>
                <w:szCs w:val="20"/>
              </w:rPr>
              <w:t>Parking at the Junction with Point Road and High Street</w:t>
            </w:r>
          </w:p>
          <w:p w14:paraId="071C044C" w14:textId="05246F76" w:rsidR="00246957" w:rsidRPr="00246957" w:rsidRDefault="002C5D14" w:rsidP="00246957">
            <w:pPr>
              <w:tabs>
                <w:tab w:val="left" w:pos="318"/>
              </w:tabs>
              <w:rPr>
                <w:rFonts w:ascii="Century Gothic" w:hAnsi="Century Gothic" w:cs="Arial"/>
                <w:sz w:val="20"/>
                <w:szCs w:val="20"/>
              </w:rPr>
            </w:pPr>
            <w:r>
              <w:rPr>
                <w:rFonts w:ascii="Century Gothic" w:hAnsi="Century Gothic" w:cs="Arial"/>
                <w:sz w:val="20"/>
                <w:szCs w:val="20"/>
              </w:rPr>
              <w:t>Waiting for a response from Gloucestershire Highways and the Police.</w:t>
            </w:r>
          </w:p>
        </w:tc>
      </w:tr>
      <w:tr w:rsidR="00E82B5F" w:rsidRPr="00246957" w14:paraId="049046A5" w14:textId="77777777" w:rsidTr="00EE30E5">
        <w:tc>
          <w:tcPr>
            <w:tcW w:w="1134" w:type="dxa"/>
          </w:tcPr>
          <w:p w14:paraId="78D3C7CB" w14:textId="77777777" w:rsidR="00E82B5F" w:rsidRDefault="00E82B5F" w:rsidP="00246957">
            <w:pPr>
              <w:jc w:val="right"/>
              <w:rPr>
                <w:rFonts w:ascii="Century Gothic" w:hAnsi="Century Gothic" w:cs="Arial"/>
                <w:b/>
                <w:sz w:val="20"/>
                <w:szCs w:val="20"/>
              </w:rPr>
            </w:pPr>
          </w:p>
          <w:p w14:paraId="6FA4A2F1" w14:textId="77777777" w:rsidR="003F6FA0" w:rsidRDefault="003F6FA0" w:rsidP="00246957">
            <w:pPr>
              <w:jc w:val="right"/>
              <w:rPr>
                <w:rFonts w:ascii="Century Gothic" w:hAnsi="Century Gothic" w:cs="Arial"/>
                <w:b/>
                <w:sz w:val="20"/>
                <w:szCs w:val="20"/>
              </w:rPr>
            </w:pPr>
          </w:p>
          <w:p w14:paraId="449B2EC5" w14:textId="1A0BDC7B" w:rsidR="003F6FA0" w:rsidRPr="00246957" w:rsidRDefault="003F6FA0" w:rsidP="00246957">
            <w:pPr>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0E304509" w14:textId="77777777" w:rsidR="00E82B5F" w:rsidRDefault="00E82B5F" w:rsidP="00246957">
            <w:pPr>
              <w:tabs>
                <w:tab w:val="left" w:pos="318"/>
              </w:tabs>
              <w:rPr>
                <w:rFonts w:ascii="Century Gothic" w:hAnsi="Century Gothic" w:cs="Arial"/>
                <w:b/>
                <w:sz w:val="20"/>
                <w:szCs w:val="20"/>
              </w:rPr>
            </w:pPr>
            <w:r w:rsidRPr="00246957">
              <w:rPr>
                <w:rFonts w:ascii="Century Gothic" w:hAnsi="Century Gothic" w:cs="Arial"/>
                <w:b/>
                <w:sz w:val="20"/>
                <w:szCs w:val="20"/>
              </w:rPr>
              <w:t>Maintenance of Trees on Boundary with Playing Field and Sunground</w:t>
            </w:r>
          </w:p>
          <w:p w14:paraId="105E1675" w14:textId="6B5B8911" w:rsidR="00246957" w:rsidRPr="00246957" w:rsidRDefault="007B5B25" w:rsidP="007B5B25">
            <w:pPr>
              <w:tabs>
                <w:tab w:val="left" w:pos="318"/>
              </w:tabs>
              <w:rPr>
                <w:rFonts w:ascii="Century Gothic" w:hAnsi="Century Gothic" w:cs="Arial"/>
                <w:sz w:val="20"/>
                <w:szCs w:val="20"/>
              </w:rPr>
            </w:pPr>
            <w:r>
              <w:rPr>
                <w:rFonts w:ascii="Century Gothic" w:hAnsi="Century Gothic" w:cs="Arial"/>
                <w:sz w:val="20"/>
                <w:szCs w:val="20"/>
              </w:rPr>
              <w:t>The Clerk confirmed that she has contacted the Land Agent of the Gatcombe Estate enquiring if the trees remain part of the Estate and is waiting for a reply.</w:t>
            </w:r>
          </w:p>
        </w:tc>
      </w:tr>
      <w:tr w:rsidR="00E82B5F" w:rsidRPr="00246957" w14:paraId="558C67C5" w14:textId="77777777" w:rsidTr="00EE30E5">
        <w:tc>
          <w:tcPr>
            <w:tcW w:w="1134" w:type="dxa"/>
          </w:tcPr>
          <w:p w14:paraId="5E86D8B6" w14:textId="77777777" w:rsidR="00E82B5F" w:rsidRDefault="00E82B5F" w:rsidP="00246957">
            <w:pPr>
              <w:jc w:val="right"/>
              <w:rPr>
                <w:rFonts w:ascii="Century Gothic" w:hAnsi="Century Gothic" w:cs="Arial"/>
                <w:b/>
                <w:sz w:val="20"/>
                <w:szCs w:val="20"/>
              </w:rPr>
            </w:pPr>
          </w:p>
          <w:p w14:paraId="763494E2" w14:textId="77777777" w:rsidR="003F6FA0" w:rsidRDefault="003F6FA0" w:rsidP="00246957">
            <w:pPr>
              <w:jc w:val="right"/>
              <w:rPr>
                <w:rFonts w:ascii="Century Gothic" w:hAnsi="Century Gothic" w:cs="Arial"/>
                <w:b/>
                <w:sz w:val="20"/>
                <w:szCs w:val="20"/>
              </w:rPr>
            </w:pPr>
          </w:p>
          <w:p w14:paraId="2DF2EE00" w14:textId="5A4088FA" w:rsidR="003F6FA0" w:rsidRPr="00246957" w:rsidRDefault="003F6FA0" w:rsidP="00246957">
            <w:pPr>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6CD51979" w14:textId="77777777" w:rsidR="00E82B5F" w:rsidRDefault="00E82B5F" w:rsidP="00246957">
            <w:pPr>
              <w:tabs>
                <w:tab w:val="left" w:pos="318"/>
              </w:tabs>
              <w:rPr>
                <w:rFonts w:ascii="Century Gothic" w:hAnsi="Century Gothic" w:cs="Arial"/>
                <w:b/>
                <w:sz w:val="20"/>
                <w:szCs w:val="20"/>
              </w:rPr>
            </w:pPr>
            <w:r w:rsidRPr="00246957">
              <w:rPr>
                <w:rFonts w:ascii="Century Gothic" w:hAnsi="Century Gothic" w:cs="Arial"/>
                <w:b/>
                <w:sz w:val="20"/>
                <w:szCs w:val="20"/>
              </w:rPr>
              <w:t>Disappearing Stream</w:t>
            </w:r>
          </w:p>
          <w:p w14:paraId="5BA14978" w14:textId="5D1EBE1E" w:rsidR="00516A40" w:rsidRPr="00246957" w:rsidRDefault="007B5B25" w:rsidP="00246957">
            <w:pPr>
              <w:tabs>
                <w:tab w:val="left" w:pos="318"/>
              </w:tabs>
              <w:rPr>
                <w:rFonts w:ascii="Century Gothic" w:hAnsi="Century Gothic" w:cs="Arial"/>
                <w:sz w:val="20"/>
                <w:szCs w:val="20"/>
              </w:rPr>
            </w:pPr>
            <w:r>
              <w:rPr>
                <w:rFonts w:ascii="Century Gothic" w:hAnsi="Century Gothic" w:cs="Arial"/>
                <w:sz w:val="20"/>
                <w:szCs w:val="20"/>
              </w:rPr>
              <w:t xml:space="preserve">It was agreed that the Clerk should contact </w:t>
            </w:r>
            <w:r w:rsidR="003F6FA0">
              <w:rPr>
                <w:rFonts w:ascii="Century Gothic" w:hAnsi="Century Gothic" w:cs="Arial"/>
                <w:sz w:val="20"/>
                <w:szCs w:val="20"/>
              </w:rPr>
              <w:t>Mr and Mrs Shepherd at the Owl House on whose land the lizzen has occurred.</w:t>
            </w:r>
            <w:r w:rsidR="00516A40">
              <w:rPr>
                <w:rFonts w:ascii="Century Gothic" w:hAnsi="Century Gothic" w:cs="Arial"/>
                <w:sz w:val="20"/>
                <w:szCs w:val="20"/>
              </w:rPr>
              <w:t xml:space="preserve">   </w:t>
            </w:r>
          </w:p>
        </w:tc>
      </w:tr>
      <w:tr w:rsidR="00E82B5F" w:rsidRPr="00246957" w14:paraId="311E7BDD" w14:textId="77777777" w:rsidTr="00EE30E5">
        <w:tc>
          <w:tcPr>
            <w:tcW w:w="1134" w:type="dxa"/>
          </w:tcPr>
          <w:p w14:paraId="28723A63" w14:textId="77777777" w:rsidR="00E82B5F" w:rsidRDefault="00E82B5F" w:rsidP="00246957">
            <w:pPr>
              <w:jc w:val="right"/>
              <w:rPr>
                <w:rFonts w:ascii="Century Gothic" w:hAnsi="Century Gothic" w:cs="Arial"/>
                <w:b/>
                <w:sz w:val="20"/>
                <w:szCs w:val="20"/>
              </w:rPr>
            </w:pPr>
          </w:p>
          <w:p w14:paraId="0675CEFB" w14:textId="4136B9B6" w:rsidR="003F6FA0" w:rsidRPr="00246957" w:rsidRDefault="003F6FA0" w:rsidP="00246957">
            <w:pPr>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463F386F" w14:textId="77777777" w:rsidR="00E82B5F" w:rsidRDefault="00E82B5F" w:rsidP="00246957">
            <w:pPr>
              <w:tabs>
                <w:tab w:val="left" w:pos="318"/>
              </w:tabs>
              <w:rPr>
                <w:rFonts w:ascii="Century Gothic" w:hAnsi="Century Gothic" w:cs="Arial"/>
                <w:b/>
                <w:sz w:val="20"/>
                <w:szCs w:val="20"/>
              </w:rPr>
            </w:pPr>
            <w:r w:rsidRPr="00246957">
              <w:rPr>
                <w:rFonts w:ascii="Century Gothic" w:hAnsi="Century Gothic" w:cs="Arial"/>
                <w:b/>
                <w:sz w:val="20"/>
                <w:szCs w:val="20"/>
              </w:rPr>
              <w:t>APFA – Safety Report</w:t>
            </w:r>
          </w:p>
          <w:p w14:paraId="70922190" w14:textId="7F707FDA" w:rsidR="00246957" w:rsidRPr="00246957" w:rsidRDefault="003F6FA0" w:rsidP="00246957">
            <w:pPr>
              <w:tabs>
                <w:tab w:val="left" w:pos="318"/>
              </w:tabs>
              <w:rPr>
                <w:rFonts w:ascii="Century Gothic" w:hAnsi="Century Gothic" w:cs="Arial"/>
                <w:sz w:val="20"/>
                <w:szCs w:val="20"/>
              </w:rPr>
            </w:pPr>
            <w:r>
              <w:rPr>
                <w:rFonts w:ascii="Century Gothic" w:hAnsi="Century Gothic" w:cs="Arial"/>
                <w:sz w:val="20"/>
                <w:szCs w:val="20"/>
              </w:rPr>
              <w:t>The Clerk reported that nothing has been received.</w:t>
            </w:r>
          </w:p>
        </w:tc>
      </w:tr>
      <w:tr w:rsidR="003F6FA0" w:rsidRPr="00246957" w14:paraId="3FFBFAA0" w14:textId="77777777" w:rsidTr="00EE30E5">
        <w:tc>
          <w:tcPr>
            <w:tcW w:w="1134" w:type="dxa"/>
          </w:tcPr>
          <w:p w14:paraId="6C5FBB47" w14:textId="77777777" w:rsidR="003F6FA0" w:rsidRDefault="003F6FA0" w:rsidP="00246957">
            <w:pPr>
              <w:jc w:val="right"/>
              <w:rPr>
                <w:rFonts w:ascii="Century Gothic" w:hAnsi="Century Gothic" w:cs="Arial"/>
                <w:b/>
                <w:sz w:val="20"/>
                <w:szCs w:val="20"/>
              </w:rPr>
            </w:pPr>
          </w:p>
          <w:p w14:paraId="2FA08CB4" w14:textId="77777777" w:rsidR="003F6FA0" w:rsidRDefault="003F6FA0" w:rsidP="00246957">
            <w:pPr>
              <w:jc w:val="right"/>
              <w:rPr>
                <w:rFonts w:ascii="Century Gothic" w:hAnsi="Century Gothic" w:cs="Arial"/>
                <w:b/>
                <w:sz w:val="20"/>
                <w:szCs w:val="20"/>
              </w:rPr>
            </w:pPr>
          </w:p>
          <w:p w14:paraId="3D429D3F" w14:textId="77777777" w:rsidR="003F6FA0" w:rsidRDefault="003F6FA0" w:rsidP="00246957">
            <w:pPr>
              <w:jc w:val="right"/>
              <w:rPr>
                <w:rFonts w:ascii="Century Gothic" w:hAnsi="Century Gothic" w:cs="Arial"/>
                <w:b/>
                <w:sz w:val="20"/>
                <w:szCs w:val="20"/>
              </w:rPr>
            </w:pPr>
          </w:p>
          <w:p w14:paraId="3F975B25" w14:textId="77777777" w:rsidR="003F6FA0" w:rsidRDefault="003F6FA0" w:rsidP="00246957">
            <w:pPr>
              <w:jc w:val="right"/>
              <w:rPr>
                <w:rFonts w:ascii="Century Gothic" w:hAnsi="Century Gothic" w:cs="Arial"/>
                <w:b/>
                <w:sz w:val="20"/>
                <w:szCs w:val="20"/>
              </w:rPr>
            </w:pPr>
          </w:p>
          <w:p w14:paraId="40EC36EA" w14:textId="2C906B71" w:rsidR="003F6FA0" w:rsidRPr="003F6FA0" w:rsidRDefault="003F6FA0" w:rsidP="00246957">
            <w:pPr>
              <w:jc w:val="right"/>
              <w:rPr>
                <w:rFonts w:ascii="Century Gothic" w:hAnsi="Century Gothic" w:cs="Arial"/>
                <w:b/>
                <w:i/>
                <w:sz w:val="20"/>
                <w:szCs w:val="20"/>
              </w:rPr>
            </w:pPr>
            <w:r w:rsidRPr="003F6FA0">
              <w:rPr>
                <w:rFonts w:ascii="Century Gothic" w:hAnsi="Century Gothic" w:cs="Arial"/>
                <w:b/>
                <w:i/>
                <w:sz w:val="20"/>
                <w:szCs w:val="20"/>
              </w:rPr>
              <w:t>Action:</w:t>
            </w:r>
          </w:p>
        </w:tc>
        <w:tc>
          <w:tcPr>
            <w:tcW w:w="8788" w:type="dxa"/>
          </w:tcPr>
          <w:p w14:paraId="40CA9CF9" w14:textId="77777777" w:rsidR="003F6FA0" w:rsidRDefault="003F6FA0" w:rsidP="00246957">
            <w:pPr>
              <w:pStyle w:val="ListParagraph"/>
              <w:tabs>
                <w:tab w:val="left" w:pos="318"/>
              </w:tabs>
              <w:ind w:left="34"/>
              <w:rPr>
                <w:rFonts w:ascii="Century Gothic" w:hAnsi="Century Gothic" w:cs="Arial"/>
                <w:b/>
                <w:sz w:val="20"/>
                <w:szCs w:val="20"/>
              </w:rPr>
            </w:pPr>
            <w:r>
              <w:rPr>
                <w:rFonts w:ascii="Century Gothic" w:hAnsi="Century Gothic" w:cs="Arial"/>
                <w:b/>
                <w:sz w:val="20"/>
                <w:szCs w:val="20"/>
              </w:rPr>
              <w:t>Lorries Parked at the Junction of Church Road and High Street</w:t>
            </w:r>
          </w:p>
          <w:p w14:paraId="41038B18" w14:textId="24DD93CC" w:rsidR="003F6FA0" w:rsidRPr="003F6FA0" w:rsidRDefault="003F6FA0" w:rsidP="00241CFA">
            <w:pPr>
              <w:pStyle w:val="ListParagraph"/>
              <w:tabs>
                <w:tab w:val="left" w:pos="318"/>
              </w:tabs>
              <w:ind w:left="34"/>
              <w:rPr>
                <w:rFonts w:ascii="Century Gothic" w:hAnsi="Century Gothic" w:cs="Arial"/>
                <w:sz w:val="20"/>
                <w:szCs w:val="20"/>
              </w:rPr>
            </w:pPr>
            <w:r>
              <w:rPr>
                <w:rFonts w:ascii="Century Gothic" w:hAnsi="Century Gothic" w:cs="Arial"/>
                <w:sz w:val="20"/>
                <w:szCs w:val="20"/>
              </w:rPr>
              <w:t xml:space="preserve">Cllr Mrs Parsons reported that she had raised the issue of lorries parking </w:t>
            </w:r>
            <w:r w:rsidR="00A83D7F">
              <w:rPr>
                <w:rFonts w:ascii="Century Gothic" w:hAnsi="Century Gothic" w:cs="Arial"/>
                <w:sz w:val="20"/>
                <w:szCs w:val="20"/>
              </w:rPr>
              <w:t xml:space="preserve">on High Street </w:t>
            </w:r>
            <w:r>
              <w:rPr>
                <w:rFonts w:ascii="Century Gothic" w:hAnsi="Century Gothic" w:cs="Arial"/>
                <w:sz w:val="20"/>
                <w:szCs w:val="20"/>
              </w:rPr>
              <w:t xml:space="preserve">at the junction </w:t>
            </w:r>
            <w:r w:rsidR="00A83D7F">
              <w:rPr>
                <w:rFonts w:ascii="Century Gothic" w:hAnsi="Century Gothic" w:cs="Arial"/>
                <w:sz w:val="20"/>
                <w:szCs w:val="20"/>
              </w:rPr>
              <w:t>with</w:t>
            </w:r>
            <w:r>
              <w:rPr>
                <w:rFonts w:ascii="Century Gothic" w:hAnsi="Century Gothic" w:cs="Arial"/>
                <w:sz w:val="20"/>
                <w:szCs w:val="20"/>
              </w:rPr>
              <w:t xml:space="preserve"> Church Road </w:t>
            </w:r>
            <w:r w:rsidR="00241CFA">
              <w:rPr>
                <w:rFonts w:ascii="Century Gothic" w:hAnsi="Century Gothic" w:cs="Arial"/>
                <w:sz w:val="20"/>
                <w:szCs w:val="20"/>
              </w:rPr>
              <w:t xml:space="preserve">on several occasions </w:t>
            </w:r>
            <w:r>
              <w:rPr>
                <w:rFonts w:ascii="Century Gothic" w:hAnsi="Century Gothic" w:cs="Arial"/>
                <w:sz w:val="20"/>
                <w:szCs w:val="20"/>
              </w:rPr>
              <w:t>but this had not been reported in the Minutes nor actioned.  The Clerk was requested to contact Gloucestershire Highways and request white lining to deter drivers</w:t>
            </w:r>
            <w:r w:rsidR="00241CFA">
              <w:rPr>
                <w:rFonts w:ascii="Century Gothic" w:hAnsi="Century Gothic" w:cs="Arial"/>
                <w:sz w:val="20"/>
                <w:szCs w:val="20"/>
              </w:rPr>
              <w:t xml:space="preserve"> creating a hazard.</w:t>
            </w:r>
          </w:p>
        </w:tc>
      </w:tr>
      <w:tr w:rsidR="00E82B5F" w:rsidRPr="00246957" w14:paraId="70A77C82" w14:textId="77777777" w:rsidTr="00EE30E5">
        <w:tc>
          <w:tcPr>
            <w:tcW w:w="1134" w:type="dxa"/>
          </w:tcPr>
          <w:p w14:paraId="79828C26" w14:textId="37F4D5EC" w:rsidR="00E82B5F" w:rsidRPr="00246957" w:rsidRDefault="00E82B5F" w:rsidP="00246957">
            <w:pPr>
              <w:jc w:val="right"/>
              <w:rPr>
                <w:rFonts w:ascii="Century Gothic" w:hAnsi="Century Gothic" w:cs="Arial"/>
                <w:b/>
                <w:sz w:val="20"/>
                <w:szCs w:val="20"/>
              </w:rPr>
            </w:pPr>
          </w:p>
        </w:tc>
        <w:tc>
          <w:tcPr>
            <w:tcW w:w="8788" w:type="dxa"/>
          </w:tcPr>
          <w:p w14:paraId="204776DB" w14:textId="77777777" w:rsidR="00E82B5F" w:rsidRPr="00246957" w:rsidRDefault="00E82B5F" w:rsidP="00246957">
            <w:pPr>
              <w:pStyle w:val="ListParagraph"/>
              <w:tabs>
                <w:tab w:val="left" w:pos="318"/>
              </w:tabs>
              <w:ind w:left="34"/>
              <w:rPr>
                <w:rFonts w:ascii="Century Gothic" w:hAnsi="Century Gothic" w:cs="Arial"/>
                <w:b/>
                <w:sz w:val="20"/>
                <w:szCs w:val="20"/>
              </w:rPr>
            </w:pPr>
          </w:p>
        </w:tc>
      </w:tr>
      <w:tr w:rsidR="00E82B5F" w:rsidRPr="00246957" w14:paraId="599FA549" w14:textId="77777777" w:rsidTr="00EE30E5">
        <w:tc>
          <w:tcPr>
            <w:tcW w:w="1134" w:type="dxa"/>
          </w:tcPr>
          <w:p w14:paraId="646075F8" w14:textId="43A11ECC"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91/15</w:t>
            </w:r>
          </w:p>
        </w:tc>
        <w:tc>
          <w:tcPr>
            <w:tcW w:w="8788" w:type="dxa"/>
          </w:tcPr>
          <w:p w14:paraId="639A96EA" w14:textId="039B663E"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Minutes of the Parish Council Meeting held on 18 June 2015</w:t>
            </w:r>
          </w:p>
          <w:p w14:paraId="47449FD7" w14:textId="3B912320" w:rsidR="00246957" w:rsidRPr="00246957" w:rsidRDefault="00246957"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RESOLUTION 31/15</w:t>
            </w:r>
          </w:p>
          <w:p w14:paraId="3C9C7775" w14:textId="46566692" w:rsidR="00516A40" w:rsidRPr="003F6FA0" w:rsidRDefault="00246957" w:rsidP="003F6FA0">
            <w:pPr>
              <w:tabs>
                <w:tab w:val="left" w:pos="318"/>
              </w:tabs>
              <w:ind w:left="34"/>
              <w:rPr>
                <w:rFonts w:ascii="Century Gothic" w:eastAsia="Times New Roman" w:hAnsi="Century Gothic" w:cs="Arial"/>
                <w:color w:val="auto"/>
                <w:sz w:val="20"/>
                <w:szCs w:val="20"/>
              </w:rPr>
            </w:pPr>
            <w:r w:rsidRPr="00246957">
              <w:rPr>
                <w:rFonts w:ascii="Century Gothic" w:eastAsia="Times New Roman" w:hAnsi="Century Gothic" w:cs="Arial"/>
                <w:color w:val="auto"/>
                <w:sz w:val="20"/>
                <w:szCs w:val="20"/>
              </w:rPr>
              <w:t>The Minutes were unanimously agreed as a true and accurate record and were signed by the Chairman</w:t>
            </w:r>
          </w:p>
        </w:tc>
      </w:tr>
      <w:tr w:rsidR="00E82B5F" w:rsidRPr="00246957" w14:paraId="765943CF" w14:textId="77777777" w:rsidTr="00EE30E5">
        <w:tc>
          <w:tcPr>
            <w:tcW w:w="1134" w:type="dxa"/>
          </w:tcPr>
          <w:p w14:paraId="5C94BCEE" w14:textId="77777777" w:rsidR="00E82B5F" w:rsidRPr="00246957" w:rsidRDefault="00E82B5F" w:rsidP="00246957">
            <w:pPr>
              <w:rPr>
                <w:rFonts w:ascii="Century Gothic" w:hAnsi="Century Gothic" w:cs="Arial"/>
                <w:b/>
                <w:sz w:val="20"/>
                <w:szCs w:val="20"/>
              </w:rPr>
            </w:pPr>
          </w:p>
        </w:tc>
        <w:tc>
          <w:tcPr>
            <w:tcW w:w="8788" w:type="dxa"/>
          </w:tcPr>
          <w:p w14:paraId="5120E761"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71935614" w14:textId="77777777" w:rsidTr="00EE30E5">
        <w:tc>
          <w:tcPr>
            <w:tcW w:w="1134" w:type="dxa"/>
          </w:tcPr>
          <w:p w14:paraId="598B58A7" w14:textId="5C6E12B4"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92/15</w:t>
            </w:r>
          </w:p>
        </w:tc>
        <w:tc>
          <w:tcPr>
            <w:tcW w:w="8788" w:type="dxa"/>
          </w:tcPr>
          <w:p w14:paraId="49FD43AA" w14:textId="4C841EB8"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Co-Option to Fill the Vacancy</w:t>
            </w:r>
          </w:p>
          <w:p w14:paraId="3EC64ECF" w14:textId="607B7124" w:rsidR="00246957" w:rsidRPr="00246957" w:rsidRDefault="00246957"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RESOLUTION 32/15</w:t>
            </w:r>
          </w:p>
          <w:p w14:paraId="51D4F3A1" w14:textId="16D20A7E" w:rsidR="00246957" w:rsidRPr="00246957" w:rsidRDefault="00A83D7F" w:rsidP="00246957">
            <w:pPr>
              <w:tabs>
                <w:tab w:val="left" w:pos="318"/>
              </w:tabs>
              <w:ind w:left="34"/>
              <w:rPr>
                <w:rFonts w:ascii="Century Gothic" w:hAnsi="Century Gothic" w:cs="Arial"/>
                <w:sz w:val="20"/>
                <w:szCs w:val="20"/>
              </w:rPr>
            </w:pPr>
            <w:r>
              <w:rPr>
                <w:rFonts w:ascii="Century Gothic" w:hAnsi="Century Gothic" w:cs="Arial"/>
                <w:sz w:val="20"/>
                <w:szCs w:val="20"/>
              </w:rPr>
              <w:t>It was unanimously resolved to co-opt Eddie Worsdell to fill the Vacancy.  Mr Worsdell then completed his Acceptance of Office.</w:t>
            </w:r>
          </w:p>
        </w:tc>
      </w:tr>
      <w:tr w:rsidR="00E82B5F" w:rsidRPr="00246957" w14:paraId="72E8CA46" w14:textId="77777777" w:rsidTr="00EE30E5">
        <w:tc>
          <w:tcPr>
            <w:tcW w:w="1134" w:type="dxa"/>
          </w:tcPr>
          <w:p w14:paraId="3C5A415D"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6D8A6F9D"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 xml:space="preserve"> </w:t>
            </w:r>
          </w:p>
        </w:tc>
      </w:tr>
      <w:tr w:rsidR="00E82B5F" w:rsidRPr="00246957" w14:paraId="59911F41" w14:textId="77777777" w:rsidTr="00EE30E5">
        <w:tc>
          <w:tcPr>
            <w:tcW w:w="1134" w:type="dxa"/>
          </w:tcPr>
          <w:p w14:paraId="67A4E387" w14:textId="28869039"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lastRenderedPageBreak/>
              <w:t>93/15</w:t>
            </w:r>
          </w:p>
        </w:tc>
        <w:tc>
          <w:tcPr>
            <w:tcW w:w="8788" w:type="dxa"/>
          </w:tcPr>
          <w:p w14:paraId="0264CF5F" w14:textId="7D2C72E5" w:rsidR="00E82B5F" w:rsidRDefault="00241CFA" w:rsidP="00241CFA">
            <w:pPr>
              <w:tabs>
                <w:tab w:val="left" w:pos="318"/>
              </w:tabs>
              <w:rPr>
                <w:rFonts w:ascii="Century Gothic" w:hAnsi="Century Gothic" w:cs="Arial"/>
                <w:b/>
                <w:sz w:val="20"/>
                <w:szCs w:val="20"/>
              </w:rPr>
            </w:pPr>
            <w:r>
              <w:rPr>
                <w:rFonts w:ascii="Century Gothic" w:hAnsi="Century Gothic" w:cs="Arial"/>
                <w:b/>
                <w:sz w:val="20"/>
                <w:szCs w:val="20"/>
              </w:rPr>
              <w:t>District Councillor’s Report</w:t>
            </w:r>
          </w:p>
          <w:p w14:paraId="3BB994E0" w14:textId="4CB70AD5" w:rsidR="00C6392A" w:rsidRPr="00246957" w:rsidRDefault="00241CFA" w:rsidP="00241CFA">
            <w:pPr>
              <w:tabs>
                <w:tab w:val="left" w:pos="318"/>
              </w:tabs>
              <w:ind w:left="34"/>
              <w:rPr>
                <w:rFonts w:ascii="Century Gothic" w:hAnsi="Century Gothic" w:cs="Arial"/>
                <w:sz w:val="20"/>
                <w:szCs w:val="20"/>
              </w:rPr>
            </w:pPr>
            <w:r>
              <w:rPr>
                <w:rFonts w:ascii="Century Gothic" w:hAnsi="Century Gothic" w:cs="Arial"/>
                <w:sz w:val="20"/>
                <w:szCs w:val="20"/>
              </w:rPr>
              <w:t>Cllr J Parsons reported that each Ward Member has a budget of</w:t>
            </w:r>
            <w:r w:rsidR="00516A40">
              <w:rPr>
                <w:rFonts w:ascii="Century Gothic" w:hAnsi="Century Gothic" w:cs="Arial"/>
                <w:sz w:val="20"/>
                <w:szCs w:val="20"/>
              </w:rPr>
              <w:t xml:space="preserve"> £2,000 </w:t>
            </w:r>
            <w:r>
              <w:rPr>
                <w:rFonts w:ascii="Century Gothic" w:hAnsi="Century Gothic" w:cs="Arial"/>
                <w:sz w:val="20"/>
                <w:szCs w:val="20"/>
              </w:rPr>
              <w:t>to use in the Ward for cleansing work using Ubico.  It was agreed to l</w:t>
            </w:r>
            <w:r w:rsidR="00C6392A">
              <w:rPr>
                <w:rFonts w:ascii="Century Gothic" w:hAnsi="Century Gothic" w:cs="Arial"/>
                <w:sz w:val="20"/>
                <w:szCs w:val="20"/>
              </w:rPr>
              <w:t>ook at clearing leaves later in the year on Highways verges</w:t>
            </w:r>
            <w:r>
              <w:rPr>
                <w:rFonts w:ascii="Century Gothic" w:hAnsi="Century Gothic" w:cs="Arial"/>
                <w:sz w:val="20"/>
                <w:szCs w:val="20"/>
              </w:rPr>
              <w:t xml:space="preserve">.  Cllr Parsons further reported that the Ambulance Service is </w:t>
            </w:r>
            <w:r w:rsidR="00C6392A">
              <w:rPr>
                <w:rFonts w:ascii="Century Gothic" w:hAnsi="Century Gothic" w:cs="Arial"/>
                <w:sz w:val="20"/>
                <w:szCs w:val="20"/>
              </w:rPr>
              <w:t>not making targets</w:t>
            </w:r>
            <w:r>
              <w:rPr>
                <w:rFonts w:ascii="Century Gothic" w:hAnsi="Century Gothic" w:cs="Arial"/>
                <w:sz w:val="20"/>
                <w:szCs w:val="20"/>
              </w:rPr>
              <w:t xml:space="preserve"> in the Cotswolds</w:t>
            </w:r>
            <w:r w:rsidR="00C6392A">
              <w:rPr>
                <w:rFonts w:ascii="Century Gothic" w:hAnsi="Century Gothic" w:cs="Arial"/>
                <w:sz w:val="20"/>
                <w:szCs w:val="20"/>
              </w:rPr>
              <w:t xml:space="preserve"> and </w:t>
            </w:r>
            <w:r>
              <w:rPr>
                <w:rFonts w:ascii="Century Gothic" w:hAnsi="Century Gothic" w:cs="Arial"/>
                <w:sz w:val="20"/>
                <w:szCs w:val="20"/>
              </w:rPr>
              <w:t xml:space="preserve">that </w:t>
            </w:r>
            <w:r w:rsidR="00C6392A">
              <w:rPr>
                <w:rFonts w:ascii="Century Gothic" w:hAnsi="Century Gothic" w:cs="Arial"/>
                <w:sz w:val="20"/>
                <w:szCs w:val="20"/>
              </w:rPr>
              <w:t>funding is running out for the 5 hospitals in</w:t>
            </w:r>
            <w:r>
              <w:rPr>
                <w:rFonts w:ascii="Century Gothic" w:hAnsi="Century Gothic" w:cs="Arial"/>
                <w:sz w:val="20"/>
                <w:szCs w:val="20"/>
              </w:rPr>
              <w:t xml:space="preserve"> the District.</w:t>
            </w:r>
          </w:p>
        </w:tc>
      </w:tr>
      <w:tr w:rsidR="00E82B5F" w:rsidRPr="00246957" w14:paraId="42BC647C" w14:textId="77777777" w:rsidTr="00EE30E5">
        <w:tc>
          <w:tcPr>
            <w:tcW w:w="1134" w:type="dxa"/>
          </w:tcPr>
          <w:p w14:paraId="2F68DE33" w14:textId="30C3621C" w:rsidR="00E82B5F" w:rsidRPr="00246957" w:rsidRDefault="00E82B5F" w:rsidP="00246957">
            <w:pPr>
              <w:pStyle w:val="ListParagraph"/>
              <w:ind w:left="0"/>
              <w:rPr>
                <w:rFonts w:ascii="Century Gothic" w:hAnsi="Century Gothic" w:cs="Arial"/>
                <w:b/>
                <w:sz w:val="20"/>
                <w:szCs w:val="20"/>
              </w:rPr>
            </w:pPr>
          </w:p>
        </w:tc>
        <w:tc>
          <w:tcPr>
            <w:tcW w:w="8788" w:type="dxa"/>
          </w:tcPr>
          <w:p w14:paraId="65211F58" w14:textId="77777777" w:rsidR="00E82B5F" w:rsidRPr="00246957" w:rsidRDefault="00E82B5F" w:rsidP="00246957">
            <w:pPr>
              <w:tabs>
                <w:tab w:val="left" w:pos="318"/>
              </w:tabs>
              <w:ind w:left="720"/>
              <w:rPr>
                <w:rFonts w:ascii="Century Gothic" w:hAnsi="Century Gothic" w:cs="Arial"/>
                <w:b/>
                <w:color w:val="FF0000"/>
                <w:sz w:val="20"/>
                <w:szCs w:val="20"/>
              </w:rPr>
            </w:pPr>
          </w:p>
        </w:tc>
      </w:tr>
      <w:tr w:rsidR="00E82B5F" w:rsidRPr="00246957" w14:paraId="54AC73B7" w14:textId="77777777" w:rsidTr="00EE30E5">
        <w:tc>
          <w:tcPr>
            <w:tcW w:w="1134" w:type="dxa"/>
          </w:tcPr>
          <w:p w14:paraId="5067CA01" w14:textId="37D03AE1"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94/15</w:t>
            </w:r>
          </w:p>
        </w:tc>
        <w:tc>
          <w:tcPr>
            <w:tcW w:w="8788" w:type="dxa"/>
          </w:tcPr>
          <w:p w14:paraId="70742934" w14:textId="104DC3A1"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 xml:space="preserve">Chairman’s Report </w:t>
            </w:r>
          </w:p>
          <w:p w14:paraId="38BD63DA" w14:textId="2527675F" w:rsidR="00246957" w:rsidRPr="00246957" w:rsidRDefault="00241CFA" w:rsidP="00246957">
            <w:pPr>
              <w:tabs>
                <w:tab w:val="left" w:pos="318"/>
              </w:tabs>
              <w:ind w:left="34"/>
              <w:rPr>
                <w:rFonts w:ascii="Century Gothic" w:hAnsi="Century Gothic" w:cs="Arial"/>
                <w:sz w:val="20"/>
                <w:szCs w:val="20"/>
              </w:rPr>
            </w:pPr>
            <w:r>
              <w:rPr>
                <w:rFonts w:ascii="Century Gothic" w:hAnsi="Century Gothic" w:cs="Arial"/>
                <w:sz w:val="20"/>
                <w:szCs w:val="20"/>
              </w:rPr>
              <w:t>Not available.</w:t>
            </w:r>
          </w:p>
        </w:tc>
      </w:tr>
      <w:tr w:rsidR="00E82B5F" w:rsidRPr="00246957" w14:paraId="77C6E96A" w14:textId="77777777" w:rsidTr="00EE30E5">
        <w:tc>
          <w:tcPr>
            <w:tcW w:w="1134" w:type="dxa"/>
          </w:tcPr>
          <w:p w14:paraId="76E0254B"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1003AB14"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5ABE8420" w14:textId="77777777" w:rsidTr="00EE30E5">
        <w:tc>
          <w:tcPr>
            <w:tcW w:w="1134" w:type="dxa"/>
          </w:tcPr>
          <w:p w14:paraId="24F58ED5" w14:textId="357C121D"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95/15</w:t>
            </w:r>
          </w:p>
        </w:tc>
        <w:tc>
          <w:tcPr>
            <w:tcW w:w="8788" w:type="dxa"/>
          </w:tcPr>
          <w:p w14:paraId="7B7536A6"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Community Issues &amp; Projects</w:t>
            </w:r>
          </w:p>
        </w:tc>
      </w:tr>
      <w:tr w:rsidR="00E82B5F" w:rsidRPr="00246957" w14:paraId="1FC99721" w14:textId="77777777" w:rsidTr="00EE30E5">
        <w:tc>
          <w:tcPr>
            <w:tcW w:w="1134" w:type="dxa"/>
          </w:tcPr>
          <w:p w14:paraId="59DFA959" w14:textId="62555DB5" w:rsidR="00E82B5F" w:rsidRPr="00246957" w:rsidRDefault="00246957" w:rsidP="00246957">
            <w:pPr>
              <w:jc w:val="right"/>
              <w:rPr>
                <w:rFonts w:ascii="Century Gothic" w:hAnsi="Century Gothic" w:cs="Arial"/>
                <w:b/>
                <w:sz w:val="20"/>
                <w:szCs w:val="20"/>
              </w:rPr>
            </w:pPr>
            <w:r w:rsidRPr="00246957">
              <w:rPr>
                <w:rFonts w:ascii="Century Gothic" w:hAnsi="Century Gothic" w:cs="Arial"/>
                <w:b/>
                <w:sz w:val="20"/>
                <w:szCs w:val="20"/>
              </w:rPr>
              <w:t>95.</w:t>
            </w:r>
            <w:r w:rsidR="00E82B5F" w:rsidRPr="00246957">
              <w:rPr>
                <w:rFonts w:ascii="Century Gothic" w:hAnsi="Century Gothic" w:cs="Arial"/>
                <w:b/>
                <w:sz w:val="20"/>
                <w:szCs w:val="20"/>
              </w:rPr>
              <w:t>1</w:t>
            </w:r>
            <w:r w:rsidRPr="00246957">
              <w:rPr>
                <w:rFonts w:ascii="Century Gothic" w:hAnsi="Century Gothic" w:cs="Arial"/>
                <w:b/>
                <w:sz w:val="20"/>
                <w:szCs w:val="20"/>
              </w:rPr>
              <w:t>/15</w:t>
            </w:r>
          </w:p>
        </w:tc>
        <w:tc>
          <w:tcPr>
            <w:tcW w:w="8788" w:type="dxa"/>
          </w:tcPr>
          <w:p w14:paraId="7470A07B" w14:textId="77777777" w:rsidR="00E82B5F" w:rsidRPr="00246957" w:rsidRDefault="00E82B5F" w:rsidP="00246957">
            <w:pPr>
              <w:pStyle w:val="ListParagraph"/>
              <w:tabs>
                <w:tab w:val="left" w:pos="318"/>
              </w:tabs>
              <w:ind w:left="34"/>
              <w:rPr>
                <w:rFonts w:ascii="Century Gothic" w:hAnsi="Century Gothic" w:cs="Arial"/>
                <w:b/>
                <w:sz w:val="20"/>
                <w:szCs w:val="20"/>
              </w:rPr>
            </w:pPr>
            <w:r w:rsidRPr="00246957">
              <w:rPr>
                <w:rFonts w:ascii="Century Gothic" w:hAnsi="Century Gothic" w:cs="Arial"/>
                <w:b/>
                <w:sz w:val="20"/>
                <w:szCs w:val="20"/>
              </w:rPr>
              <w:t>Traffic and Highways</w:t>
            </w:r>
          </w:p>
        </w:tc>
      </w:tr>
      <w:tr w:rsidR="00E82B5F" w:rsidRPr="00246957" w14:paraId="2EE83E3B" w14:textId="77777777" w:rsidTr="00EE30E5">
        <w:tc>
          <w:tcPr>
            <w:tcW w:w="1134" w:type="dxa"/>
          </w:tcPr>
          <w:p w14:paraId="0515F49D" w14:textId="77777777" w:rsidR="00E82B5F" w:rsidRDefault="00E82B5F" w:rsidP="00246957">
            <w:pPr>
              <w:jc w:val="right"/>
              <w:rPr>
                <w:rFonts w:ascii="Century Gothic" w:hAnsi="Century Gothic" w:cs="Arial"/>
                <w:b/>
                <w:sz w:val="20"/>
                <w:szCs w:val="20"/>
              </w:rPr>
            </w:pPr>
          </w:p>
          <w:p w14:paraId="3655EE66" w14:textId="77777777" w:rsidR="00241CFA" w:rsidRDefault="00241CFA" w:rsidP="00246957">
            <w:pPr>
              <w:jc w:val="right"/>
              <w:rPr>
                <w:rFonts w:ascii="Century Gothic" w:hAnsi="Century Gothic" w:cs="Arial"/>
                <w:b/>
                <w:sz w:val="20"/>
                <w:szCs w:val="20"/>
              </w:rPr>
            </w:pPr>
          </w:p>
          <w:p w14:paraId="13B79DFD" w14:textId="19A77DD9" w:rsidR="00241CFA" w:rsidRPr="00246957" w:rsidRDefault="00241CFA" w:rsidP="00246957">
            <w:pPr>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47C13B0D" w14:textId="77777777"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Highways Update – Subsidence and Lawrence Road Junction</w:t>
            </w:r>
          </w:p>
          <w:p w14:paraId="0634B3F4" w14:textId="7BFB2E33" w:rsidR="00C6392A" w:rsidRPr="00246957" w:rsidRDefault="00241CFA" w:rsidP="00241CFA">
            <w:pPr>
              <w:tabs>
                <w:tab w:val="left" w:pos="318"/>
              </w:tabs>
              <w:ind w:left="34"/>
              <w:rPr>
                <w:rFonts w:ascii="Century Gothic" w:hAnsi="Century Gothic" w:cs="Arial"/>
                <w:sz w:val="20"/>
                <w:szCs w:val="20"/>
              </w:rPr>
            </w:pPr>
            <w:r>
              <w:rPr>
                <w:rFonts w:ascii="Century Gothic" w:hAnsi="Century Gothic" w:cs="Arial"/>
                <w:sz w:val="20"/>
                <w:szCs w:val="20"/>
              </w:rPr>
              <w:t xml:space="preserve">The Chairman advised that he </w:t>
            </w:r>
            <w:r w:rsidR="00583516">
              <w:rPr>
                <w:rFonts w:ascii="Century Gothic" w:hAnsi="Century Gothic" w:cs="Arial"/>
                <w:sz w:val="20"/>
                <w:szCs w:val="20"/>
              </w:rPr>
              <w:t>would</w:t>
            </w:r>
            <w:r w:rsidR="00C6392A">
              <w:rPr>
                <w:rFonts w:ascii="Century Gothic" w:hAnsi="Century Gothic" w:cs="Arial"/>
                <w:sz w:val="20"/>
                <w:szCs w:val="20"/>
              </w:rPr>
              <w:t xml:space="preserve"> write to </w:t>
            </w:r>
            <w:r>
              <w:rPr>
                <w:rFonts w:ascii="Century Gothic" w:hAnsi="Century Gothic" w:cs="Arial"/>
                <w:sz w:val="20"/>
                <w:szCs w:val="20"/>
              </w:rPr>
              <w:t xml:space="preserve">Gloucestershire </w:t>
            </w:r>
            <w:r w:rsidR="00C6392A">
              <w:rPr>
                <w:rFonts w:ascii="Century Gothic" w:hAnsi="Century Gothic" w:cs="Arial"/>
                <w:sz w:val="20"/>
                <w:szCs w:val="20"/>
              </w:rPr>
              <w:t>Highways re</w:t>
            </w:r>
            <w:r>
              <w:rPr>
                <w:rFonts w:ascii="Century Gothic" w:hAnsi="Century Gothic" w:cs="Arial"/>
                <w:sz w:val="20"/>
                <w:szCs w:val="20"/>
              </w:rPr>
              <w:t>garding the condition of Nags Head Lane and the s</w:t>
            </w:r>
            <w:r w:rsidR="00C6392A">
              <w:rPr>
                <w:rFonts w:ascii="Century Gothic" w:hAnsi="Century Gothic" w:cs="Arial"/>
                <w:sz w:val="20"/>
                <w:szCs w:val="20"/>
              </w:rPr>
              <w:t xml:space="preserve">hoddy job </w:t>
            </w:r>
            <w:r>
              <w:rPr>
                <w:rFonts w:ascii="Century Gothic" w:hAnsi="Century Gothic" w:cs="Arial"/>
                <w:sz w:val="20"/>
                <w:szCs w:val="20"/>
              </w:rPr>
              <w:t xml:space="preserve">of resurfacing Star Lane.   </w:t>
            </w:r>
          </w:p>
        </w:tc>
      </w:tr>
      <w:tr w:rsidR="0002245E" w:rsidRPr="00246957" w14:paraId="7D3EFF49" w14:textId="77777777" w:rsidTr="00EE30E5">
        <w:tc>
          <w:tcPr>
            <w:tcW w:w="1134" w:type="dxa"/>
          </w:tcPr>
          <w:p w14:paraId="01C7B53A" w14:textId="77777777" w:rsidR="0002245E" w:rsidRPr="00246957" w:rsidRDefault="0002245E" w:rsidP="00246957">
            <w:pPr>
              <w:jc w:val="right"/>
              <w:rPr>
                <w:rFonts w:ascii="Century Gothic" w:hAnsi="Century Gothic" w:cs="Arial"/>
                <w:b/>
                <w:sz w:val="20"/>
                <w:szCs w:val="20"/>
              </w:rPr>
            </w:pPr>
          </w:p>
        </w:tc>
        <w:tc>
          <w:tcPr>
            <w:tcW w:w="8788" w:type="dxa"/>
          </w:tcPr>
          <w:p w14:paraId="74D48555" w14:textId="77777777" w:rsidR="0002245E" w:rsidRDefault="0002245E" w:rsidP="00246957">
            <w:pPr>
              <w:pStyle w:val="ListParagraph"/>
              <w:tabs>
                <w:tab w:val="left" w:pos="318"/>
              </w:tabs>
              <w:ind w:left="34"/>
              <w:rPr>
                <w:rFonts w:ascii="Century Gothic" w:hAnsi="Century Gothic" w:cs="Arial"/>
                <w:b/>
                <w:sz w:val="20"/>
                <w:szCs w:val="20"/>
              </w:rPr>
            </w:pPr>
            <w:r>
              <w:rPr>
                <w:rFonts w:ascii="Century Gothic" w:hAnsi="Century Gothic" w:cs="Arial"/>
                <w:b/>
                <w:sz w:val="20"/>
                <w:szCs w:val="20"/>
              </w:rPr>
              <w:t>Church Road</w:t>
            </w:r>
          </w:p>
          <w:p w14:paraId="658011FD" w14:textId="4EAEE74F" w:rsidR="0002245E" w:rsidRPr="0002245E" w:rsidRDefault="0002245E" w:rsidP="00246957">
            <w:pPr>
              <w:pStyle w:val="ListParagraph"/>
              <w:tabs>
                <w:tab w:val="left" w:pos="318"/>
              </w:tabs>
              <w:ind w:left="34"/>
              <w:rPr>
                <w:rFonts w:ascii="Century Gothic" w:hAnsi="Century Gothic" w:cs="Arial"/>
                <w:sz w:val="20"/>
                <w:szCs w:val="20"/>
              </w:rPr>
            </w:pPr>
            <w:r>
              <w:rPr>
                <w:rFonts w:ascii="Century Gothic" w:hAnsi="Century Gothic" w:cs="Arial"/>
                <w:sz w:val="20"/>
                <w:szCs w:val="20"/>
              </w:rPr>
              <w:t>Mrs J Rushton (School Head) advised that she had been in contact with Gloucestershire Highways regarding closure of the road to enable the School to access the garden</w:t>
            </w:r>
            <w:r w:rsidR="00371DF9">
              <w:rPr>
                <w:rFonts w:ascii="Century Gothic" w:hAnsi="Century Gothic" w:cs="Arial"/>
                <w:sz w:val="20"/>
                <w:szCs w:val="20"/>
              </w:rPr>
              <w:t xml:space="preserve"> safely</w:t>
            </w:r>
            <w:r>
              <w:rPr>
                <w:rFonts w:ascii="Century Gothic" w:hAnsi="Century Gothic" w:cs="Arial"/>
                <w:sz w:val="20"/>
                <w:szCs w:val="20"/>
              </w:rPr>
              <w:t>.  A solution is under consideration that will allow temporary closure of part of the road during School hours only.  It is hoped that further information will be available in September.</w:t>
            </w:r>
          </w:p>
        </w:tc>
      </w:tr>
      <w:tr w:rsidR="00E82B5F" w:rsidRPr="00246957" w14:paraId="55DA404F" w14:textId="77777777" w:rsidTr="00EE30E5">
        <w:tc>
          <w:tcPr>
            <w:tcW w:w="1134" w:type="dxa"/>
          </w:tcPr>
          <w:p w14:paraId="1EA825D1" w14:textId="180C0ACA" w:rsidR="00E82B5F" w:rsidRPr="00246957" w:rsidRDefault="00246957" w:rsidP="00246957">
            <w:pPr>
              <w:jc w:val="right"/>
              <w:rPr>
                <w:rFonts w:ascii="Century Gothic" w:hAnsi="Century Gothic" w:cs="Arial"/>
                <w:b/>
                <w:sz w:val="20"/>
                <w:szCs w:val="20"/>
              </w:rPr>
            </w:pPr>
            <w:r w:rsidRPr="00246957">
              <w:rPr>
                <w:rFonts w:ascii="Century Gothic" w:hAnsi="Century Gothic" w:cs="Arial"/>
                <w:b/>
                <w:sz w:val="20"/>
                <w:szCs w:val="20"/>
              </w:rPr>
              <w:t>95</w:t>
            </w:r>
            <w:r w:rsidR="00E82B5F" w:rsidRPr="00246957">
              <w:rPr>
                <w:rFonts w:ascii="Century Gothic" w:hAnsi="Century Gothic" w:cs="Arial"/>
                <w:b/>
                <w:sz w:val="20"/>
                <w:szCs w:val="20"/>
              </w:rPr>
              <w:t>.2</w:t>
            </w:r>
            <w:r w:rsidRPr="00246957">
              <w:rPr>
                <w:rFonts w:ascii="Century Gothic" w:hAnsi="Century Gothic" w:cs="Arial"/>
                <w:b/>
                <w:sz w:val="20"/>
                <w:szCs w:val="20"/>
              </w:rPr>
              <w:t>/15</w:t>
            </w:r>
          </w:p>
        </w:tc>
        <w:tc>
          <w:tcPr>
            <w:tcW w:w="8788" w:type="dxa"/>
          </w:tcPr>
          <w:p w14:paraId="33BF883C" w14:textId="77777777" w:rsidR="00E82B5F" w:rsidRPr="00246957" w:rsidRDefault="00E82B5F" w:rsidP="00246957">
            <w:pPr>
              <w:pStyle w:val="ListParagraph"/>
              <w:tabs>
                <w:tab w:val="left" w:pos="318"/>
              </w:tabs>
              <w:ind w:left="34"/>
              <w:rPr>
                <w:rFonts w:ascii="Century Gothic" w:hAnsi="Century Gothic" w:cs="Arial"/>
                <w:b/>
                <w:sz w:val="20"/>
                <w:szCs w:val="20"/>
              </w:rPr>
            </w:pPr>
            <w:r w:rsidRPr="00246957">
              <w:rPr>
                <w:rFonts w:ascii="Century Gothic" w:hAnsi="Century Gothic" w:cs="Arial"/>
                <w:b/>
                <w:sz w:val="20"/>
                <w:szCs w:val="20"/>
              </w:rPr>
              <w:t>Community Issues</w:t>
            </w:r>
          </w:p>
        </w:tc>
      </w:tr>
      <w:tr w:rsidR="00E82B5F" w:rsidRPr="00246957" w14:paraId="3A2FA39C" w14:textId="77777777" w:rsidTr="00EE30E5">
        <w:tc>
          <w:tcPr>
            <w:tcW w:w="1134" w:type="dxa"/>
          </w:tcPr>
          <w:p w14:paraId="30E200B9" w14:textId="77777777" w:rsidR="00E82B5F" w:rsidRPr="00246957" w:rsidRDefault="00E82B5F" w:rsidP="00246957">
            <w:pPr>
              <w:jc w:val="right"/>
              <w:rPr>
                <w:rFonts w:ascii="Century Gothic" w:hAnsi="Century Gothic" w:cs="Arial"/>
                <w:b/>
                <w:sz w:val="20"/>
                <w:szCs w:val="20"/>
              </w:rPr>
            </w:pPr>
          </w:p>
        </w:tc>
        <w:tc>
          <w:tcPr>
            <w:tcW w:w="8788" w:type="dxa"/>
          </w:tcPr>
          <w:p w14:paraId="2BE222A4" w14:textId="4993A98D" w:rsidR="00E82B5F" w:rsidRDefault="00E82B5F" w:rsidP="000223C3">
            <w:pPr>
              <w:tabs>
                <w:tab w:val="left" w:pos="175"/>
              </w:tabs>
              <w:ind w:left="34"/>
              <w:contextualSpacing/>
              <w:rPr>
                <w:rFonts w:ascii="Century Gothic" w:hAnsi="Century Gothic" w:cs="Arial"/>
                <w:b/>
                <w:sz w:val="20"/>
                <w:szCs w:val="20"/>
              </w:rPr>
            </w:pPr>
            <w:r w:rsidRPr="00246957">
              <w:rPr>
                <w:rFonts w:ascii="Century Gothic" w:hAnsi="Century Gothic" w:cs="Arial"/>
                <w:b/>
                <w:sz w:val="20"/>
                <w:szCs w:val="20"/>
              </w:rPr>
              <w:t>Management Arrangement for the Memorial Hall</w:t>
            </w:r>
          </w:p>
          <w:p w14:paraId="0D9F3330" w14:textId="2EC4EC37" w:rsidR="00A37C4D" w:rsidRPr="00246957" w:rsidRDefault="00A37C4D" w:rsidP="00A37C4D">
            <w:pPr>
              <w:tabs>
                <w:tab w:val="left" w:pos="318"/>
              </w:tabs>
              <w:ind w:left="34"/>
              <w:rPr>
                <w:rFonts w:ascii="Century Gothic" w:hAnsi="Century Gothic" w:cs="Arial"/>
                <w:b/>
                <w:sz w:val="20"/>
                <w:szCs w:val="20"/>
              </w:rPr>
            </w:pPr>
            <w:r w:rsidRPr="00246957">
              <w:rPr>
                <w:rFonts w:ascii="Century Gothic" w:hAnsi="Century Gothic" w:cs="Arial"/>
                <w:b/>
                <w:sz w:val="20"/>
                <w:szCs w:val="20"/>
              </w:rPr>
              <w:t>RESOLUTION 3</w:t>
            </w:r>
            <w:r>
              <w:rPr>
                <w:rFonts w:ascii="Century Gothic" w:hAnsi="Century Gothic" w:cs="Arial"/>
                <w:b/>
                <w:sz w:val="20"/>
                <w:szCs w:val="20"/>
              </w:rPr>
              <w:t>3</w:t>
            </w:r>
            <w:r w:rsidRPr="00246957">
              <w:rPr>
                <w:rFonts w:ascii="Century Gothic" w:hAnsi="Century Gothic" w:cs="Arial"/>
                <w:b/>
                <w:sz w:val="20"/>
                <w:szCs w:val="20"/>
              </w:rPr>
              <w:t>/15</w:t>
            </w:r>
          </w:p>
          <w:p w14:paraId="694293DE" w14:textId="0150B520" w:rsidR="000223C3" w:rsidRPr="000223C3" w:rsidRDefault="005D26E6" w:rsidP="00A37C4D">
            <w:pPr>
              <w:tabs>
                <w:tab w:val="left" w:pos="34"/>
              </w:tabs>
              <w:contextualSpacing/>
              <w:rPr>
                <w:rFonts w:ascii="Century Gothic" w:hAnsi="Century Gothic" w:cs="Arial"/>
                <w:sz w:val="20"/>
                <w:szCs w:val="20"/>
              </w:rPr>
            </w:pPr>
            <w:r>
              <w:rPr>
                <w:rFonts w:ascii="Century Gothic" w:hAnsi="Century Gothic" w:cs="Arial"/>
                <w:sz w:val="20"/>
                <w:szCs w:val="20"/>
              </w:rPr>
              <w:t xml:space="preserve">It was agreed to thank the remains of the previous management committee for doing such a good job and to take back control of the Hall by establishing a new </w:t>
            </w:r>
            <w:r w:rsidR="00A37C4D">
              <w:rPr>
                <w:rFonts w:ascii="Century Gothic" w:hAnsi="Century Gothic" w:cs="Arial"/>
                <w:sz w:val="20"/>
                <w:szCs w:val="20"/>
              </w:rPr>
              <w:t>sub-</w:t>
            </w:r>
            <w:r>
              <w:rPr>
                <w:rFonts w:ascii="Century Gothic" w:hAnsi="Century Gothic" w:cs="Arial"/>
                <w:sz w:val="20"/>
                <w:szCs w:val="20"/>
              </w:rPr>
              <w:t xml:space="preserve"> committee</w:t>
            </w:r>
            <w:r w:rsidR="00A37C4D">
              <w:rPr>
                <w:rFonts w:ascii="Century Gothic" w:hAnsi="Century Gothic" w:cs="Arial"/>
                <w:sz w:val="20"/>
                <w:szCs w:val="20"/>
              </w:rPr>
              <w:t xml:space="preserve"> of the Council</w:t>
            </w:r>
            <w:r>
              <w:rPr>
                <w:rFonts w:ascii="Century Gothic" w:hAnsi="Century Gothic" w:cs="Arial"/>
                <w:sz w:val="20"/>
                <w:szCs w:val="20"/>
              </w:rPr>
              <w:t xml:space="preserve">. Cllrs Slater, Mitchell and Worsdell </w:t>
            </w:r>
            <w:r w:rsidR="00A37C4D">
              <w:rPr>
                <w:rFonts w:ascii="Century Gothic" w:hAnsi="Century Gothic" w:cs="Arial"/>
                <w:sz w:val="20"/>
                <w:szCs w:val="20"/>
              </w:rPr>
              <w:t>would form the new sub-Committee with</w:t>
            </w:r>
            <w:r>
              <w:rPr>
                <w:rFonts w:ascii="Century Gothic" w:hAnsi="Century Gothic" w:cs="Arial"/>
                <w:sz w:val="20"/>
                <w:szCs w:val="20"/>
              </w:rPr>
              <w:t xml:space="preserve"> Mr</w:t>
            </w:r>
            <w:r w:rsidR="00A37C4D">
              <w:rPr>
                <w:rFonts w:ascii="Century Gothic" w:hAnsi="Century Gothic" w:cs="Arial"/>
                <w:sz w:val="20"/>
                <w:szCs w:val="20"/>
              </w:rPr>
              <w:t xml:space="preserve"> J Collinson (Project Manager) co-opted together with </w:t>
            </w:r>
            <w:r>
              <w:rPr>
                <w:rFonts w:ascii="Century Gothic" w:hAnsi="Century Gothic" w:cs="Arial"/>
                <w:sz w:val="20"/>
                <w:szCs w:val="20"/>
              </w:rPr>
              <w:t xml:space="preserve">a representative from the School and any </w:t>
            </w:r>
            <w:r w:rsidR="00A37C4D">
              <w:rPr>
                <w:rFonts w:ascii="Century Gothic" w:hAnsi="Century Gothic" w:cs="Arial"/>
                <w:sz w:val="20"/>
                <w:szCs w:val="20"/>
              </w:rPr>
              <w:t>others from</w:t>
            </w:r>
            <w:r>
              <w:rPr>
                <w:rFonts w:ascii="Century Gothic" w:hAnsi="Century Gothic" w:cs="Arial"/>
                <w:sz w:val="20"/>
                <w:szCs w:val="20"/>
              </w:rPr>
              <w:t xml:space="preserve"> local grou</w:t>
            </w:r>
            <w:r w:rsidR="00A37C4D">
              <w:rPr>
                <w:rFonts w:ascii="Century Gothic" w:hAnsi="Century Gothic" w:cs="Arial"/>
                <w:sz w:val="20"/>
                <w:szCs w:val="20"/>
              </w:rPr>
              <w:t>ps and users of the Hall that co</w:t>
            </w:r>
            <w:r>
              <w:rPr>
                <w:rFonts w:ascii="Century Gothic" w:hAnsi="Century Gothic" w:cs="Arial"/>
                <w:sz w:val="20"/>
                <w:szCs w:val="20"/>
              </w:rPr>
              <w:t>me forward.  It is anticipated that the committee would only be required to meet a couple of times a year although there may be more</w:t>
            </w:r>
            <w:r w:rsidR="00A37C4D">
              <w:rPr>
                <w:rFonts w:ascii="Century Gothic" w:hAnsi="Century Gothic" w:cs="Arial"/>
                <w:sz w:val="20"/>
                <w:szCs w:val="20"/>
              </w:rPr>
              <w:t xml:space="preserve"> meetings</w:t>
            </w:r>
            <w:r>
              <w:rPr>
                <w:rFonts w:ascii="Century Gothic" w:hAnsi="Century Gothic" w:cs="Arial"/>
                <w:sz w:val="20"/>
                <w:szCs w:val="20"/>
              </w:rPr>
              <w:t xml:space="preserve"> initially.</w:t>
            </w:r>
            <w:r w:rsidR="00A37C4D">
              <w:rPr>
                <w:rFonts w:ascii="Century Gothic" w:hAnsi="Century Gothic" w:cs="Arial"/>
                <w:sz w:val="20"/>
                <w:szCs w:val="20"/>
              </w:rPr>
              <w:t xml:space="preserve">  </w:t>
            </w:r>
            <w:r w:rsidR="00241CFA">
              <w:rPr>
                <w:rFonts w:ascii="Century Gothic" w:hAnsi="Century Gothic" w:cs="Arial"/>
                <w:sz w:val="20"/>
                <w:szCs w:val="20"/>
              </w:rPr>
              <w:t>It was</w:t>
            </w:r>
            <w:r w:rsidR="00A37C4D">
              <w:rPr>
                <w:rFonts w:ascii="Century Gothic" w:hAnsi="Century Gothic" w:cs="Arial"/>
                <w:sz w:val="20"/>
                <w:szCs w:val="20"/>
              </w:rPr>
              <w:t xml:space="preserve"> further</w:t>
            </w:r>
            <w:r w:rsidR="00241CFA">
              <w:rPr>
                <w:rFonts w:ascii="Century Gothic" w:hAnsi="Century Gothic" w:cs="Arial"/>
                <w:sz w:val="20"/>
                <w:szCs w:val="20"/>
              </w:rPr>
              <w:t xml:space="preserve"> agreed that a meeting of the new Management Committee should take place as soon as possible to progress the improvement works.</w:t>
            </w:r>
            <w:r w:rsidR="00FC2A3D">
              <w:rPr>
                <w:rFonts w:ascii="Century Gothic" w:hAnsi="Century Gothic" w:cs="Arial"/>
                <w:sz w:val="20"/>
                <w:szCs w:val="20"/>
              </w:rPr>
              <w:t xml:space="preserve">  </w:t>
            </w:r>
          </w:p>
        </w:tc>
      </w:tr>
      <w:tr w:rsidR="00E82B5F" w:rsidRPr="00246957" w14:paraId="2941708E" w14:textId="77777777" w:rsidTr="00EE30E5">
        <w:tc>
          <w:tcPr>
            <w:tcW w:w="1134" w:type="dxa"/>
          </w:tcPr>
          <w:p w14:paraId="50A46A18" w14:textId="77777777" w:rsidR="00E82B5F" w:rsidRPr="00246957" w:rsidRDefault="00E82B5F" w:rsidP="00246957">
            <w:pPr>
              <w:jc w:val="right"/>
              <w:rPr>
                <w:rFonts w:ascii="Century Gothic" w:hAnsi="Century Gothic" w:cs="Arial"/>
                <w:b/>
                <w:sz w:val="20"/>
                <w:szCs w:val="20"/>
              </w:rPr>
            </w:pPr>
          </w:p>
        </w:tc>
        <w:tc>
          <w:tcPr>
            <w:tcW w:w="8788" w:type="dxa"/>
          </w:tcPr>
          <w:p w14:paraId="1D57C120" w14:textId="6F27EE49" w:rsidR="00E82B5F" w:rsidRDefault="00E82B5F" w:rsidP="000223C3">
            <w:pPr>
              <w:tabs>
                <w:tab w:val="left" w:pos="175"/>
              </w:tabs>
              <w:ind w:left="34"/>
              <w:contextualSpacing/>
              <w:rPr>
                <w:rFonts w:ascii="Century Gothic" w:hAnsi="Century Gothic" w:cs="Arial"/>
                <w:b/>
                <w:sz w:val="20"/>
                <w:szCs w:val="20"/>
              </w:rPr>
            </w:pPr>
            <w:r w:rsidRPr="00246957">
              <w:rPr>
                <w:rFonts w:ascii="Century Gothic" w:hAnsi="Century Gothic" w:cs="Arial"/>
                <w:b/>
                <w:sz w:val="20"/>
                <w:szCs w:val="20"/>
              </w:rPr>
              <w:t>Update on Avening Playgroup</w:t>
            </w:r>
          </w:p>
          <w:p w14:paraId="4E86ED10" w14:textId="6944C8B8" w:rsidR="007056B4" w:rsidRPr="000223C3" w:rsidRDefault="00FC2A3D" w:rsidP="00FC2A3D">
            <w:pPr>
              <w:tabs>
                <w:tab w:val="left" w:pos="175"/>
              </w:tabs>
              <w:ind w:left="34"/>
              <w:contextualSpacing/>
              <w:rPr>
                <w:rFonts w:ascii="Century Gothic" w:hAnsi="Century Gothic" w:cs="Arial"/>
                <w:sz w:val="20"/>
                <w:szCs w:val="20"/>
              </w:rPr>
            </w:pPr>
            <w:r>
              <w:rPr>
                <w:rFonts w:ascii="Century Gothic" w:hAnsi="Century Gothic" w:cs="Arial"/>
                <w:sz w:val="20"/>
                <w:szCs w:val="20"/>
              </w:rPr>
              <w:t xml:space="preserve">Cllr Parsons reported that he had attended the AGM.  </w:t>
            </w:r>
            <w:r w:rsidR="007056B4">
              <w:rPr>
                <w:rFonts w:ascii="Century Gothic" w:hAnsi="Century Gothic" w:cs="Arial"/>
                <w:sz w:val="20"/>
                <w:szCs w:val="20"/>
              </w:rPr>
              <w:t xml:space="preserve">Katie Tew </w:t>
            </w:r>
            <w:r>
              <w:rPr>
                <w:rFonts w:ascii="Century Gothic" w:hAnsi="Century Gothic" w:cs="Arial"/>
                <w:sz w:val="20"/>
                <w:szCs w:val="20"/>
              </w:rPr>
              <w:t>became a new Trustee replacing Rev Celia Carter who had retired.  The Playgroup now had a n</w:t>
            </w:r>
            <w:r w:rsidR="007056B4">
              <w:rPr>
                <w:rFonts w:ascii="Century Gothic" w:hAnsi="Century Gothic" w:cs="Arial"/>
                <w:sz w:val="20"/>
                <w:szCs w:val="20"/>
              </w:rPr>
              <w:t xml:space="preserve">ew Committee and </w:t>
            </w:r>
            <w:r>
              <w:rPr>
                <w:rFonts w:ascii="Century Gothic" w:hAnsi="Century Gothic" w:cs="Arial"/>
                <w:sz w:val="20"/>
                <w:szCs w:val="20"/>
              </w:rPr>
              <w:t xml:space="preserve">a </w:t>
            </w:r>
            <w:r w:rsidR="007056B4">
              <w:rPr>
                <w:rFonts w:ascii="Century Gothic" w:hAnsi="Century Gothic" w:cs="Arial"/>
                <w:sz w:val="20"/>
                <w:szCs w:val="20"/>
              </w:rPr>
              <w:t>new lease</w:t>
            </w:r>
            <w:r>
              <w:rPr>
                <w:rFonts w:ascii="Century Gothic" w:hAnsi="Century Gothic" w:cs="Arial"/>
                <w:sz w:val="20"/>
                <w:szCs w:val="20"/>
              </w:rPr>
              <w:t xml:space="preserve"> had been negotiated with GCC</w:t>
            </w:r>
            <w:r w:rsidR="007056B4">
              <w:rPr>
                <w:rFonts w:ascii="Century Gothic" w:hAnsi="Century Gothic" w:cs="Arial"/>
                <w:sz w:val="20"/>
                <w:szCs w:val="20"/>
              </w:rPr>
              <w:t xml:space="preserve">.  </w:t>
            </w:r>
            <w:r>
              <w:rPr>
                <w:rFonts w:ascii="Century Gothic" w:hAnsi="Century Gothic" w:cs="Arial"/>
                <w:sz w:val="20"/>
                <w:szCs w:val="20"/>
              </w:rPr>
              <w:t>There will be an additional afterno</w:t>
            </w:r>
            <w:r w:rsidR="007056B4">
              <w:rPr>
                <w:rFonts w:ascii="Century Gothic" w:hAnsi="Century Gothic" w:cs="Arial"/>
                <w:sz w:val="20"/>
                <w:szCs w:val="20"/>
              </w:rPr>
              <w:t>on session in September</w:t>
            </w:r>
            <w:r>
              <w:rPr>
                <w:rFonts w:ascii="Century Gothic" w:hAnsi="Century Gothic" w:cs="Arial"/>
                <w:sz w:val="20"/>
                <w:szCs w:val="20"/>
              </w:rPr>
              <w:t>.  Members r</w:t>
            </w:r>
            <w:r w:rsidR="007056B4">
              <w:rPr>
                <w:rFonts w:ascii="Century Gothic" w:hAnsi="Century Gothic" w:cs="Arial"/>
                <w:sz w:val="20"/>
                <w:szCs w:val="20"/>
              </w:rPr>
              <w:t>ecognise</w:t>
            </w:r>
            <w:r>
              <w:rPr>
                <w:rFonts w:ascii="Century Gothic" w:hAnsi="Century Gothic" w:cs="Arial"/>
                <w:sz w:val="20"/>
                <w:szCs w:val="20"/>
              </w:rPr>
              <w:t>d</w:t>
            </w:r>
            <w:r w:rsidR="007056B4">
              <w:rPr>
                <w:rFonts w:ascii="Century Gothic" w:hAnsi="Century Gothic" w:cs="Arial"/>
                <w:sz w:val="20"/>
                <w:szCs w:val="20"/>
              </w:rPr>
              <w:t xml:space="preserve"> the sterling effort of Pip</w:t>
            </w:r>
            <w:r>
              <w:rPr>
                <w:rFonts w:ascii="Century Gothic" w:hAnsi="Century Gothic" w:cs="Arial"/>
                <w:sz w:val="20"/>
                <w:szCs w:val="20"/>
              </w:rPr>
              <w:t xml:space="preserve"> Morrison</w:t>
            </w:r>
            <w:r w:rsidR="007056B4">
              <w:rPr>
                <w:rFonts w:ascii="Century Gothic" w:hAnsi="Century Gothic" w:cs="Arial"/>
                <w:sz w:val="20"/>
                <w:szCs w:val="20"/>
              </w:rPr>
              <w:t xml:space="preserve"> to turn </w:t>
            </w:r>
            <w:r>
              <w:rPr>
                <w:rFonts w:ascii="Century Gothic" w:hAnsi="Century Gothic" w:cs="Arial"/>
                <w:sz w:val="20"/>
                <w:szCs w:val="20"/>
              </w:rPr>
              <w:t xml:space="preserve">the Playgroup around and put it on a viable footing.  It was reported that </w:t>
            </w:r>
            <w:r w:rsidR="007056B4">
              <w:rPr>
                <w:rFonts w:ascii="Century Gothic" w:hAnsi="Century Gothic" w:cs="Arial"/>
                <w:sz w:val="20"/>
                <w:szCs w:val="20"/>
              </w:rPr>
              <w:t>GCC</w:t>
            </w:r>
            <w:r>
              <w:rPr>
                <w:rFonts w:ascii="Century Gothic" w:hAnsi="Century Gothic" w:cs="Arial"/>
                <w:sz w:val="20"/>
                <w:szCs w:val="20"/>
              </w:rPr>
              <w:t xml:space="preserve"> has no plans to sel</w:t>
            </w:r>
            <w:r w:rsidR="007056B4">
              <w:rPr>
                <w:rFonts w:ascii="Century Gothic" w:hAnsi="Century Gothic" w:cs="Arial"/>
                <w:sz w:val="20"/>
                <w:szCs w:val="20"/>
              </w:rPr>
              <w:t xml:space="preserve">l </w:t>
            </w:r>
            <w:r>
              <w:rPr>
                <w:rFonts w:ascii="Century Gothic" w:hAnsi="Century Gothic" w:cs="Arial"/>
                <w:sz w:val="20"/>
                <w:szCs w:val="20"/>
              </w:rPr>
              <w:t xml:space="preserve">the </w:t>
            </w:r>
            <w:r w:rsidR="007056B4">
              <w:rPr>
                <w:rFonts w:ascii="Century Gothic" w:hAnsi="Century Gothic" w:cs="Arial"/>
                <w:sz w:val="20"/>
                <w:szCs w:val="20"/>
              </w:rPr>
              <w:t xml:space="preserve">land but if </w:t>
            </w:r>
            <w:r>
              <w:rPr>
                <w:rFonts w:ascii="Century Gothic" w:hAnsi="Century Gothic" w:cs="Arial"/>
                <w:sz w:val="20"/>
                <w:szCs w:val="20"/>
              </w:rPr>
              <w:t xml:space="preserve">it </w:t>
            </w:r>
            <w:r w:rsidR="007056B4">
              <w:rPr>
                <w:rFonts w:ascii="Century Gothic" w:hAnsi="Century Gothic" w:cs="Arial"/>
                <w:sz w:val="20"/>
                <w:szCs w:val="20"/>
              </w:rPr>
              <w:t>do</w:t>
            </w:r>
            <w:r>
              <w:rPr>
                <w:rFonts w:ascii="Century Gothic" w:hAnsi="Century Gothic" w:cs="Arial"/>
                <w:sz w:val="20"/>
                <w:szCs w:val="20"/>
              </w:rPr>
              <w:t>es</w:t>
            </w:r>
            <w:r w:rsidR="007056B4">
              <w:rPr>
                <w:rFonts w:ascii="Century Gothic" w:hAnsi="Century Gothic" w:cs="Arial"/>
                <w:sz w:val="20"/>
                <w:szCs w:val="20"/>
              </w:rPr>
              <w:t xml:space="preserve"> the</w:t>
            </w:r>
            <w:r>
              <w:rPr>
                <w:rFonts w:ascii="Century Gothic" w:hAnsi="Century Gothic" w:cs="Arial"/>
                <w:sz w:val="20"/>
                <w:szCs w:val="20"/>
              </w:rPr>
              <w:t xml:space="preserve">n an </w:t>
            </w:r>
            <w:r w:rsidR="007056B4">
              <w:rPr>
                <w:rFonts w:ascii="Century Gothic" w:hAnsi="Century Gothic" w:cs="Arial"/>
                <w:sz w:val="20"/>
                <w:szCs w:val="20"/>
              </w:rPr>
              <w:t>alternative site</w:t>
            </w:r>
            <w:r>
              <w:rPr>
                <w:rFonts w:ascii="Century Gothic" w:hAnsi="Century Gothic" w:cs="Arial"/>
                <w:sz w:val="20"/>
                <w:szCs w:val="20"/>
              </w:rPr>
              <w:t xml:space="preserve"> will be found</w:t>
            </w:r>
            <w:r w:rsidR="007056B4">
              <w:rPr>
                <w:rFonts w:ascii="Century Gothic" w:hAnsi="Century Gothic" w:cs="Arial"/>
                <w:sz w:val="20"/>
                <w:szCs w:val="20"/>
              </w:rPr>
              <w:t>.</w:t>
            </w:r>
          </w:p>
        </w:tc>
      </w:tr>
      <w:tr w:rsidR="00E82B5F" w:rsidRPr="00246957" w14:paraId="33735F8C" w14:textId="77777777" w:rsidTr="00EE30E5">
        <w:tc>
          <w:tcPr>
            <w:tcW w:w="1134" w:type="dxa"/>
          </w:tcPr>
          <w:p w14:paraId="572DB961" w14:textId="77777777" w:rsidR="00E82B5F" w:rsidRDefault="00E82B5F" w:rsidP="00246957">
            <w:pPr>
              <w:jc w:val="right"/>
              <w:rPr>
                <w:rFonts w:ascii="Century Gothic" w:hAnsi="Century Gothic" w:cs="Arial"/>
                <w:b/>
                <w:sz w:val="20"/>
                <w:szCs w:val="20"/>
              </w:rPr>
            </w:pPr>
          </w:p>
          <w:p w14:paraId="102D9B14" w14:textId="77777777" w:rsidR="00FC2A3D" w:rsidRDefault="00FC2A3D" w:rsidP="00246957">
            <w:pPr>
              <w:jc w:val="right"/>
              <w:rPr>
                <w:rFonts w:ascii="Century Gothic" w:hAnsi="Century Gothic" w:cs="Arial"/>
                <w:b/>
                <w:sz w:val="20"/>
                <w:szCs w:val="20"/>
              </w:rPr>
            </w:pPr>
          </w:p>
          <w:p w14:paraId="12495C1B" w14:textId="77777777" w:rsidR="00FC2A3D" w:rsidRDefault="00FC2A3D" w:rsidP="00246957">
            <w:pPr>
              <w:jc w:val="right"/>
              <w:rPr>
                <w:rFonts w:ascii="Century Gothic" w:hAnsi="Century Gothic" w:cs="Arial"/>
                <w:b/>
                <w:i/>
                <w:sz w:val="20"/>
                <w:szCs w:val="20"/>
              </w:rPr>
            </w:pPr>
          </w:p>
          <w:p w14:paraId="4E87C716" w14:textId="2C8030EB" w:rsidR="00FC2A3D" w:rsidRPr="00246957" w:rsidRDefault="00FC2A3D" w:rsidP="00FC2A3D">
            <w:pPr>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4A98B068" w14:textId="77777777" w:rsidR="00E82B5F" w:rsidRDefault="00E82B5F" w:rsidP="000223C3">
            <w:pPr>
              <w:tabs>
                <w:tab w:val="left" w:pos="175"/>
              </w:tabs>
              <w:ind w:left="34"/>
              <w:contextualSpacing/>
              <w:rPr>
                <w:rFonts w:ascii="Century Gothic" w:hAnsi="Century Gothic" w:cs="Arial"/>
                <w:b/>
                <w:sz w:val="20"/>
                <w:szCs w:val="20"/>
              </w:rPr>
            </w:pPr>
            <w:r w:rsidRPr="00246957">
              <w:rPr>
                <w:rFonts w:ascii="Century Gothic" w:hAnsi="Century Gothic" w:cs="Arial"/>
                <w:b/>
                <w:sz w:val="20"/>
                <w:szCs w:val="20"/>
              </w:rPr>
              <w:t>Update for Walks Leaflet</w:t>
            </w:r>
          </w:p>
          <w:p w14:paraId="49ED661E" w14:textId="4087EF2D" w:rsidR="000223C3" w:rsidRPr="000223C3" w:rsidRDefault="00FC2A3D" w:rsidP="00EE30E5">
            <w:pPr>
              <w:tabs>
                <w:tab w:val="left" w:pos="175"/>
              </w:tabs>
              <w:ind w:left="34"/>
              <w:contextualSpacing/>
              <w:rPr>
                <w:rFonts w:ascii="Century Gothic" w:hAnsi="Century Gothic" w:cs="Arial"/>
                <w:sz w:val="20"/>
                <w:szCs w:val="20"/>
              </w:rPr>
            </w:pPr>
            <w:r>
              <w:rPr>
                <w:rFonts w:ascii="Century Gothic" w:hAnsi="Century Gothic" w:cs="Arial"/>
                <w:sz w:val="20"/>
                <w:szCs w:val="20"/>
              </w:rPr>
              <w:t xml:space="preserve">The Clerk reported that Avening WI has agreed to take on the project of updating the Walks Leaflet and the Chairman agreed to contact Mrs </w:t>
            </w:r>
            <w:r w:rsidR="00EE30E5">
              <w:rPr>
                <w:rFonts w:ascii="Century Gothic" w:hAnsi="Century Gothic" w:cs="Arial"/>
                <w:sz w:val="20"/>
                <w:szCs w:val="20"/>
              </w:rPr>
              <w:t>Shirley Hand</w:t>
            </w:r>
            <w:r w:rsidR="007056B4">
              <w:rPr>
                <w:rFonts w:ascii="Century Gothic" w:hAnsi="Century Gothic" w:cs="Arial"/>
                <w:sz w:val="20"/>
                <w:szCs w:val="20"/>
              </w:rPr>
              <w:t xml:space="preserve"> to </w:t>
            </w:r>
            <w:r>
              <w:rPr>
                <w:rFonts w:ascii="Century Gothic" w:hAnsi="Century Gothic" w:cs="Arial"/>
                <w:sz w:val="20"/>
                <w:szCs w:val="20"/>
              </w:rPr>
              <w:t>discuss the detail</w:t>
            </w:r>
            <w:r w:rsidR="00371DF9">
              <w:rPr>
                <w:rFonts w:ascii="Century Gothic" w:hAnsi="Century Gothic" w:cs="Arial"/>
                <w:sz w:val="20"/>
                <w:szCs w:val="20"/>
              </w:rPr>
              <w:t>s.</w:t>
            </w:r>
          </w:p>
        </w:tc>
      </w:tr>
      <w:tr w:rsidR="00E82B5F" w:rsidRPr="00246957" w14:paraId="4CDAD1E7" w14:textId="77777777" w:rsidTr="00EE30E5">
        <w:tc>
          <w:tcPr>
            <w:tcW w:w="1134" w:type="dxa"/>
          </w:tcPr>
          <w:p w14:paraId="31405E7D" w14:textId="77777777" w:rsidR="00E82B5F" w:rsidRDefault="00E82B5F" w:rsidP="00246957">
            <w:pPr>
              <w:jc w:val="right"/>
              <w:rPr>
                <w:rFonts w:ascii="Century Gothic" w:hAnsi="Century Gothic" w:cs="Arial"/>
                <w:b/>
                <w:sz w:val="20"/>
                <w:szCs w:val="20"/>
              </w:rPr>
            </w:pPr>
          </w:p>
          <w:p w14:paraId="0D75BA81" w14:textId="77777777" w:rsidR="00EE30E5" w:rsidRDefault="00EE30E5" w:rsidP="00246957">
            <w:pPr>
              <w:jc w:val="right"/>
              <w:rPr>
                <w:rFonts w:ascii="Century Gothic" w:hAnsi="Century Gothic" w:cs="Arial"/>
                <w:b/>
                <w:sz w:val="20"/>
                <w:szCs w:val="20"/>
              </w:rPr>
            </w:pPr>
          </w:p>
          <w:p w14:paraId="78809936" w14:textId="77777777" w:rsidR="00EE30E5" w:rsidRDefault="00EE30E5" w:rsidP="00246957">
            <w:pPr>
              <w:jc w:val="right"/>
              <w:rPr>
                <w:rFonts w:ascii="Century Gothic" w:hAnsi="Century Gothic" w:cs="Arial"/>
                <w:b/>
                <w:sz w:val="20"/>
                <w:szCs w:val="20"/>
              </w:rPr>
            </w:pPr>
          </w:p>
          <w:p w14:paraId="7882AF37" w14:textId="77777777" w:rsidR="00EE30E5" w:rsidRDefault="00EE30E5" w:rsidP="00246957">
            <w:pPr>
              <w:jc w:val="right"/>
              <w:rPr>
                <w:rFonts w:ascii="Century Gothic" w:hAnsi="Century Gothic" w:cs="Arial"/>
                <w:b/>
                <w:sz w:val="20"/>
                <w:szCs w:val="20"/>
              </w:rPr>
            </w:pPr>
          </w:p>
          <w:p w14:paraId="4888C1E6" w14:textId="77777777" w:rsidR="00EE30E5" w:rsidRDefault="00EE30E5" w:rsidP="00246957">
            <w:pPr>
              <w:jc w:val="right"/>
              <w:rPr>
                <w:rFonts w:ascii="Century Gothic" w:hAnsi="Century Gothic" w:cs="Arial"/>
                <w:b/>
                <w:sz w:val="20"/>
                <w:szCs w:val="20"/>
              </w:rPr>
            </w:pPr>
          </w:p>
          <w:p w14:paraId="41836434" w14:textId="77777777" w:rsidR="00EE30E5" w:rsidRDefault="00EE30E5" w:rsidP="00246957">
            <w:pPr>
              <w:jc w:val="right"/>
              <w:rPr>
                <w:rFonts w:ascii="Century Gothic" w:hAnsi="Century Gothic" w:cs="Arial"/>
                <w:b/>
                <w:sz w:val="20"/>
                <w:szCs w:val="20"/>
              </w:rPr>
            </w:pPr>
          </w:p>
          <w:p w14:paraId="68A7FBF3" w14:textId="77777777" w:rsidR="00EE30E5" w:rsidRDefault="00EE30E5" w:rsidP="00246957">
            <w:pPr>
              <w:jc w:val="right"/>
              <w:rPr>
                <w:rFonts w:ascii="Century Gothic" w:hAnsi="Century Gothic" w:cs="Arial"/>
                <w:b/>
                <w:sz w:val="20"/>
                <w:szCs w:val="20"/>
              </w:rPr>
            </w:pPr>
          </w:p>
          <w:p w14:paraId="0F798A0C" w14:textId="77777777" w:rsidR="00EE30E5" w:rsidRDefault="00EE30E5" w:rsidP="00246957">
            <w:pPr>
              <w:jc w:val="right"/>
              <w:rPr>
                <w:rFonts w:ascii="Century Gothic" w:hAnsi="Century Gothic" w:cs="Arial"/>
                <w:b/>
                <w:sz w:val="20"/>
                <w:szCs w:val="20"/>
              </w:rPr>
            </w:pPr>
          </w:p>
          <w:p w14:paraId="44B1AFFF" w14:textId="77777777" w:rsidR="00EE30E5" w:rsidRDefault="00EE30E5" w:rsidP="00246957">
            <w:pPr>
              <w:jc w:val="right"/>
              <w:rPr>
                <w:rFonts w:ascii="Century Gothic" w:hAnsi="Century Gothic" w:cs="Arial"/>
                <w:b/>
                <w:sz w:val="20"/>
                <w:szCs w:val="20"/>
              </w:rPr>
            </w:pPr>
          </w:p>
          <w:p w14:paraId="6FB9A7F8" w14:textId="77777777" w:rsidR="00EE30E5" w:rsidRDefault="00EE30E5" w:rsidP="00246957">
            <w:pPr>
              <w:jc w:val="right"/>
              <w:rPr>
                <w:rFonts w:ascii="Century Gothic" w:hAnsi="Century Gothic" w:cs="Arial"/>
                <w:b/>
                <w:sz w:val="20"/>
                <w:szCs w:val="20"/>
              </w:rPr>
            </w:pPr>
          </w:p>
          <w:p w14:paraId="406DC93C" w14:textId="77777777" w:rsidR="00EE30E5" w:rsidRDefault="00EE30E5" w:rsidP="00246957">
            <w:pPr>
              <w:jc w:val="right"/>
              <w:rPr>
                <w:rFonts w:ascii="Century Gothic" w:hAnsi="Century Gothic" w:cs="Arial"/>
                <w:b/>
                <w:sz w:val="20"/>
                <w:szCs w:val="20"/>
              </w:rPr>
            </w:pPr>
          </w:p>
          <w:p w14:paraId="4ECDCB41" w14:textId="77777777" w:rsidR="00EE30E5" w:rsidRDefault="00EE30E5" w:rsidP="00246957">
            <w:pPr>
              <w:jc w:val="right"/>
              <w:rPr>
                <w:rFonts w:ascii="Century Gothic" w:hAnsi="Century Gothic" w:cs="Arial"/>
                <w:b/>
                <w:sz w:val="20"/>
                <w:szCs w:val="20"/>
              </w:rPr>
            </w:pPr>
          </w:p>
          <w:p w14:paraId="47FB48E4" w14:textId="77777777" w:rsidR="00EE30E5" w:rsidRDefault="00EE30E5" w:rsidP="00246957">
            <w:pPr>
              <w:jc w:val="right"/>
              <w:rPr>
                <w:rFonts w:ascii="Century Gothic" w:hAnsi="Century Gothic" w:cs="Arial"/>
                <w:b/>
                <w:sz w:val="20"/>
                <w:szCs w:val="20"/>
              </w:rPr>
            </w:pPr>
          </w:p>
          <w:p w14:paraId="0E282939" w14:textId="77777777" w:rsidR="00EE30E5" w:rsidRDefault="00EE30E5" w:rsidP="00246957">
            <w:pPr>
              <w:jc w:val="right"/>
              <w:rPr>
                <w:rFonts w:ascii="Century Gothic" w:hAnsi="Century Gothic" w:cs="Arial"/>
                <w:b/>
                <w:sz w:val="20"/>
                <w:szCs w:val="20"/>
              </w:rPr>
            </w:pPr>
          </w:p>
          <w:p w14:paraId="35C233BE" w14:textId="77777777" w:rsidR="00EE30E5" w:rsidRDefault="00EE30E5" w:rsidP="00246957">
            <w:pPr>
              <w:jc w:val="right"/>
              <w:rPr>
                <w:rFonts w:ascii="Century Gothic" w:hAnsi="Century Gothic" w:cs="Arial"/>
                <w:b/>
                <w:sz w:val="20"/>
                <w:szCs w:val="20"/>
              </w:rPr>
            </w:pPr>
          </w:p>
          <w:p w14:paraId="7647D729" w14:textId="77777777" w:rsidR="00EE30E5" w:rsidRDefault="00EE30E5" w:rsidP="00246957">
            <w:pPr>
              <w:jc w:val="right"/>
              <w:rPr>
                <w:rFonts w:ascii="Century Gothic" w:hAnsi="Century Gothic" w:cs="Arial"/>
                <w:b/>
                <w:sz w:val="20"/>
                <w:szCs w:val="20"/>
              </w:rPr>
            </w:pPr>
          </w:p>
          <w:p w14:paraId="3D16499D" w14:textId="77777777" w:rsidR="00EE30E5" w:rsidRDefault="00EE30E5" w:rsidP="00246957">
            <w:pPr>
              <w:jc w:val="right"/>
              <w:rPr>
                <w:rFonts w:ascii="Century Gothic" w:hAnsi="Century Gothic" w:cs="Arial"/>
                <w:b/>
                <w:sz w:val="20"/>
                <w:szCs w:val="20"/>
              </w:rPr>
            </w:pPr>
          </w:p>
          <w:p w14:paraId="1B12E07B" w14:textId="77777777" w:rsidR="00EE30E5" w:rsidRDefault="00EE30E5" w:rsidP="00246957">
            <w:pPr>
              <w:jc w:val="right"/>
              <w:rPr>
                <w:rFonts w:ascii="Century Gothic" w:hAnsi="Century Gothic" w:cs="Arial"/>
                <w:b/>
                <w:sz w:val="20"/>
                <w:szCs w:val="20"/>
              </w:rPr>
            </w:pPr>
          </w:p>
          <w:p w14:paraId="3E3A9D5C" w14:textId="77777777" w:rsidR="00EE30E5" w:rsidRDefault="00EE30E5" w:rsidP="00246957">
            <w:pPr>
              <w:jc w:val="right"/>
              <w:rPr>
                <w:rFonts w:ascii="Century Gothic" w:hAnsi="Century Gothic" w:cs="Arial"/>
                <w:b/>
                <w:sz w:val="20"/>
                <w:szCs w:val="20"/>
              </w:rPr>
            </w:pPr>
          </w:p>
          <w:p w14:paraId="69B3A19E" w14:textId="77777777" w:rsidR="00EE30E5" w:rsidRDefault="00EE30E5" w:rsidP="00246957">
            <w:pPr>
              <w:jc w:val="right"/>
              <w:rPr>
                <w:rFonts w:ascii="Century Gothic" w:hAnsi="Century Gothic" w:cs="Arial"/>
                <w:b/>
                <w:sz w:val="20"/>
                <w:szCs w:val="20"/>
              </w:rPr>
            </w:pPr>
          </w:p>
          <w:p w14:paraId="2B4C2A61" w14:textId="77777777" w:rsidR="00EE30E5" w:rsidRDefault="00EE30E5" w:rsidP="00246957">
            <w:pPr>
              <w:jc w:val="right"/>
              <w:rPr>
                <w:rFonts w:ascii="Century Gothic" w:hAnsi="Century Gothic" w:cs="Arial"/>
                <w:b/>
                <w:sz w:val="20"/>
                <w:szCs w:val="20"/>
              </w:rPr>
            </w:pPr>
          </w:p>
          <w:p w14:paraId="24028802" w14:textId="77777777" w:rsidR="00EE30E5" w:rsidRDefault="00EE30E5" w:rsidP="00246957">
            <w:pPr>
              <w:jc w:val="right"/>
              <w:rPr>
                <w:rFonts w:ascii="Century Gothic" w:hAnsi="Century Gothic" w:cs="Arial"/>
                <w:b/>
                <w:sz w:val="20"/>
                <w:szCs w:val="20"/>
              </w:rPr>
            </w:pPr>
          </w:p>
          <w:p w14:paraId="1028741F" w14:textId="77777777" w:rsidR="00EE30E5" w:rsidRDefault="00EE30E5" w:rsidP="00246957">
            <w:pPr>
              <w:jc w:val="right"/>
              <w:rPr>
                <w:rFonts w:ascii="Century Gothic" w:hAnsi="Century Gothic" w:cs="Arial"/>
                <w:b/>
                <w:sz w:val="20"/>
                <w:szCs w:val="20"/>
              </w:rPr>
            </w:pPr>
          </w:p>
          <w:p w14:paraId="7AFB6FFF" w14:textId="77777777" w:rsidR="00EE30E5" w:rsidRDefault="00EE30E5" w:rsidP="00246957">
            <w:pPr>
              <w:jc w:val="right"/>
              <w:rPr>
                <w:rFonts w:ascii="Century Gothic" w:hAnsi="Century Gothic" w:cs="Arial"/>
                <w:b/>
                <w:sz w:val="20"/>
                <w:szCs w:val="20"/>
              </w:rPr>
            </w:pPr>
          </w:p>
          <w:p w14:paraId="1B048652" w14:textId="77777777" w:rsidR="00EE30E5" w:rsidRDefault="00EE30E5" w:rsidP="00246957">
            <w:pPr>
              <w:jc w:val="right"/>
              <w:rPr>
                <w:rFonts w:ascii="Century Gothic" w:hAnsi="Century Gothic" w:cs="Arial"/>
                <w:b/>
                <w:sz w:val="20"/>
                <w:szCs w:val="20"/>
              </w:rPr>
            </w:pPr>
          </w:p>
          <w:p w14:paraId="17A1B4DC" w14:textId="77777777" w:rsidR="00EE30E5" w:rsidRDefault="00EE30E5" w:rsidP="00246957">
            <w:pPr>
              <w:jc w:val="right"/>
              <w:rPr>
                <w:rFonts w:ascii="Century Gothic" w:hAnsi="Century Gothic" w:cs="Arial"/>
                <w:b/>
                <w:sz w:val="20"/>
                <w:szCs w:val="20"/>
              </w:rPr>
            </w:pPr>
          </w:p>
          <w:p w14:paraId="31A410D3" w14:textId="77777777" w:rsidR="00EE30E5" w:rsidRDefault="00EE30E5" w:rsidP="00246957">
            <w:pPr>
              <w:jc w:val="right"/>
              <w:rPr>
                <w:rFonts w:ascii="Century Gothic" w:hAnsi="Century Gothic" w:cs="Arial"/>
                <w:b/>
                <w:sz w:val="20"/>
                <w:szCs w:val="20"/>
              </w:rPr>
            </w:pPr>
          </w:p>
          <w:p w14:paraId="7E262B44" w14:textId="77777777" w:rsidR="00EE30E5" w:rsidRDefault="00EE30E5" w:rsidP="00246957">
            <w:pPr>
              <w:jc w:val="right"/>
              <w:rPr>
                <w:rFonts w:ascii="Century Gothic" w:hAnsi="Century Gothic" w:cs="Arial"/>
                <w:b/>
                <w:sz w:val="20"/>
                <w:szCs w:val="20"/>
              </w:rPr>
            </w:pPr>
          </w:p>
          <w:p w14:paraId="6C253EBF" w14:textId="1956CDE3" w:rsidR="00EE30E5" w:rsidRPr="00246957" w:rsidRDefault="00EE30E5" w:rsidP="00246957">
            <w:pPr>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573464B8" w14:textId="02155ECA" w:rsidR="00E82B5F" w:rsidRDefault="00E82B5F" w:rsidP="000223C3">
            <w:pPr>
              <w:tabs>
                <w:tab w:val="left" w:pos="34"/>
              </w:tabs>
              <w:ind w:left="34"/>
              <w:contextualSpacing/>
              <w:rPr>
                <w:rFonts w:ascii="Century Gothic" w:hAnsi="Century Gothic" w:cs="Arial"/>
                <w:b/>
                <w:sz w:val="20"/>
                <w:szCs w:val="20"/>
              </w:rPr>
            </w:pPr>
            <w:r w:rsidRPr="00246957">
              <w:rPr>
                <w:rFonts w:ascii="Century Gothic" w:hAnsi="Century Gothic" w:cs="Arial"/>
                <w:b/>
                <w:sz w:val="20"/>
                <w:szCs w:val="20"/>
              </w:rPr>
              <w:t>Updates from Project Manager</w:t>
            </w:r>
            <w:r w:rsidR="000C6E10">
              <w:rPr>
                <w:rFonts w:ascii="Century Gothic" w:hAnsi="Century Gothic" w:cs="Arial"/>
                <w:b/>
                <w:sz w:val="20"/>
                <w:szCs w:val="20"/>
              </w:rPr>
              <w:t xml:space="preserve"> (Report Attached)</w:t>
            </w:r>
          </w:p>
          <w:p w14:paraId="3C00D5D0" w14:textId="071762CF" w:rsidR="00FC2A3D" w:rsidRPr="00FC2A3D" w:rsidRDefault="00FC2A3D" w:rsidP="000223C3">
            <w:pPr>
              <w:tabs>
                <w:tab w:val="left" w:pos="34"/>
              </w:tabs>
              <w:ind w:left="34"/>
              <w:contextualSpacing/>
              <w:rPr>
                <w:rFonts w:ascii="Century Gothic" w:hAnsi="Century Gothic" w:cs="Arial"/>
                <w:b/>
                <w:sz w:val="20"/>
                <w:szCs w:val="20"/>
              </w:rPr>
            </w:pPr>
            <w:r w:rsidRPr="00FC2A3D">
              <w:rPr>
                <w:rFonts w:ascii="Century Gothic" w:hAnsi="Century Gothic" w:cs="Arial"/>
                <w:b/>
                <w:sz w:val="20"/>
                <w:szCs w:val="20"/>
              </w:rPr>
              <w:t>Memorial Hall</w:t>
            </w:r>
          </w:p>
          <w:p w14:paraId="4D9B5290" w14:textId="238CFCE8" w:rsidR="000223C3" w:rsidRPr="00EE4704" w:rsidRDefault="007665BA" w:rsidP="00EE4704">
            <w:pPr>
              <w:pStyle w:val="ListParagraph"/>
              <w:numPr>
                <w:ilvl w:val="0"/>
                <w:numId w:val="42"/>
              </w:numPr>
              <w:tabs>
                <w:tab w:val="left" w:pos="34"/>
              </w:tabs>
              <w:ind w:left="317" w:hanging="283"/>
              <w:rPr>
                <w:rFonts w:ascii="Century Gothic" w:hAnsi="Century Gothic" w:cs="Arial"/>
                <w:sz w:val="20"/>
                <w:szCs w:val="20"/>
              </w:rPr>
            </w:pPr>
            <w:r w:rsidRPr="00EE4704">
              <w:rPr>
                <w:rFonts w:ascii="Century Gothic" w:hAnsi="Century Gothic" w:cs="Arial"/>
                <w:sz w:val="20"/>
                <w:szCs w:val="20"/>
              </w:rPr>
              <w:t xml:space="preserve">Bookings </w:t>
            </w:r>
            <w:r w:rsidR="00FC2A3D" w:rsidRPr="00EE4704">
              <w:rPr>
                <w:rFonts w:ascii="Century Gothic" w:hAnsi="Century Gothic" w:cs="Arial"/>
                <w:sz w:val="20"/>
                <w:szCs w:val="20"/>
              </w:rPr>
              <w:t>are progressing well</w:t>
            </w:r>
            <w:r w:rsidR="00EE4704" w:rsidRPr="00EE4704">
              <w:rPr>
                <w:rFonts w:ascii="Century Gothic" w:hAnsi="Century Gothic" w:cs="Arial"/>
                <w:sz w:val="20"/>
                <w:szCs w:val="20"/>
              </w:rPr>
              <w:t xml:space="preserve"> and some general maintenance jobs have been identified that Mr B Jarvis (Maintenance) is unable to do so contractors will be employed.</w:t>
            </w:r>
          </w:p>
          <w:p w14:paraId="1F62F78A" w14:textId="779B68AB" w:rsidR="007665BA" w:rsidRPr="00EE4704" w:rsidRDefault="007665BA" w:rsidP="00EE4704">
            <w:pPr>
              <w:pStyle w:val="ListParagraph"/>
              <w:numPr>
                <w:ilvl w:val="0"/>
                <w:numId w:val="42"/>
              </w:numPr>
              <w:tabs>
                <w:tab w:val="left" w:pos="34"/>
              </w:tabs>
              <w:ind w:left="317" w:hanging="283"/>
              <w:rPr>
                <w:rFonts w:ascii="Century Gothic" w:hAnsi="Century Gothic" w:cs="Arial"/>
                <w:sz w:val="20"/>
                <w:szCs w:val="20"/>
              </w:rPr>
            </w:pPr>
            <w:r w:rsidRPr="00EE4704">
              <w:rPr>
                <w:rFonts w:ascii="Century Gothic" w:hAnsi="Century Gothic" w:cs="Arial"/>
                <w:sz w:val="20"/>
                <w:szCs w:val="20"/>
              </w:rPr>
              <w:t xml:space="preserve">Next term </w:t>
            </w:r>
            <w:r w:rsidR="00EE4704" w:rsidRPr="00EE4704">
              <w:rPr>
                <w:rFonts w:ascii="Century Gothic" w:hAnsi="Century Gothic" w:cs="Arial"/>
                <w:sz w:val="20"/>
                <w:szCs w:val="20"/>
              </w:rPr>
              <w:t>there will be an increase in</w:t>
            </w:r>
            <w:r w:rsidRPr="00EE4704">
              <w:rPr>
                <w:rFonts w:ascii="Century Gothic" w:hAnsi="Century Gothic" w:cs="Arial"/>
                <w:sz w:val="20"/>
                <w:szCs w:val="20"/>
              </w:rPr>
              <w:t xml:space="preserve"> cleaning</w:t>
            </w:r>
            <w:r w:rsidR="00EE4704" w:rsidRPr="00EE4704">
              <w:rPr>
                <w:rFonts w:ascii="Century Gothic" w:hAnsi="Century Gothic" w:cs="Arial"/>
                <w:sz w:val="20"/>
                <w:szCs w:val="20"/>
              </w:rPr>
              <w:t xml:space="preserve"> sessions – costs to follow.  This will be paid for from Hall funds.</w:t>
            </w:r>
          </w:p>
          <w:p w14:paraId="58222E50" w14:textId="5CC5FB69" w:rsidR="00EE4704" w:rsidRPr="00EE4704" w:rsidRDefault="00EE4704" w:rsidP="000223C3">
            <w:pPr>
              <w:tabs>
                <w:tab w:val="left" w:pos="34"/>
              </w:tabs>
              <w:ind w:left="34"/>
              <w:contextualSpacing/>
              <w:rPr>
                <w:rFonts w:ascii="Century Gothic" w:hAnsi="Century Gothic" w:cs="Arial"/>
                <w:sz w:val="20"/>
                <w:szCs w:val="20"/>
                <w:u w:val="single"/>
              </w:rPr>
            </w:pPr>
            <w:r w:rsidRPr="00EE4704">
              <w:rPr>
                <w:rFonts w:ascii="Century Gothic" w:hAnsi="Century Gothic" w:cs="Arial"/>
                <w:sz w:val="20"/>
                <w:szCs w:val="20"/>
                <w:u w:val="single"/>
              </w:rPr>
              <w:t>Upgrade Work</w:t>
            </w:r>
          </w:p>
          <w:p w14:paraId="32579059" w14:textId="6AFF8D39" w:rsidR="00EE4704" w:rsidRPr="00E83B68" w:rsidRDefault="00EE4704"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It was agreed to prioritise the improvements as follows:</w:t>
            </w:r>
          </w:p>
          <w:p w14:paraId="1A8FD38C" w14:textId="1A6D4971" w:rsidR="00821A0D" w:rsidRPr="00E83B68" w:rsidRDefault="00583516"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Acoustics</w:t>
            </w:r>
            <w:r w:rsidR="00821A0D" w:rsidRPr="00E83B68">
              <w:rPr>
                <w:rFonts w:ascii="Century Gothic" w:hAnsi="Century Gothic" w:cs="Arial"/>
                <w:sz w:val="20"/>
                <w:szCs w:val="20"/>
              </w:rPr>
              <w:t xml:space="preserve"> w</w:t>
            </w:r>
            <w:r w:rsidR="00EE4704" w:rsidRPr="00E83B68">
              <w:rPr>
                <w:rFonts w:ascii="Century Gothic" w:hAnsi="Century Gothic" w:cs="Arial"/>
                <w:sz w:val="20"/>
                <w:szCs w:val="20"/>
              </w:rPr>
              <w:t xml:space="preserve">ould made the most difference </w:t>
            </w:r>
          </w:p>
          <w:p w14:paraId="654C2E54" w14:textId="53EEF505" w:rsidR="0002245E" w:rsidRPr="00E83B68" w:rsidRDefault="00821A0D"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Followed by heat and insulation</w:t>
            </w:r>
            <w:r w:rsidR="0002245E" w:rsidRPr="00E83B68">
              <w:rPr>
                <w:rFonts w:ascii="Century Gothic" w:hAnsi="Century Gothic" w:cs="Arial"/>
                <w:sz w:val="20"/>
                <w:szCs w:val="20"/>
              </w:rPr>
              <w:t>.</w:t>
            </w:r>
          </w:p>
          <w:p w14:paraId="6637F058" w14:textId="113AB1BD" w:rsidR="00821A0D" w:rsidRPr="00E83B68" w:rsidRDefault="00EE4704"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Further investigation of heating solutions is required and concern was raised about the</w:t>
            </w:r>
            <w:r w:rsidR="0002245E" w:rsidRPr="00E83B68">
              <w:rPr>
                <w:rFonts w:ascii="Century Gothic" w:hAnsi="Century Gothic" w:cs="Arial"/>
                <w:sz w:val="20"/>
                <w:szCs w:val="20"/>
              </w:rPr>
              <w:t xml:space="preserve"> possible</w:t>
            </w:r>
            <w:r w:rsidRPr="00E83B68">
              <w:rPr>
                <w:rFonts w:ascii="Century Gothic" w:hAnsi="Century Gothic" w:cs="Arial"/>
                <w:sz w:val="20"/>
                <w:szCs w:val="20"/>
              </w:rPr>
              <w:t xml:space="preserve"> </w:t>
            </w:r>
            <w:r w:rsidR="00821A0D" w:rsidRPr="00E83B68">
              <w:rPr>
                <w:rFonts w:ascii="Century Gothic" w:hAnsi="Century Gothic" w:cs="Arial"/>
                <w:sz w:val="20"/>
                <w:szCs w:val="20"/>
              </w:rPr>
              <w:t xml:space="preserve">noise of </w:t>
            </w:r>
            <w:r w:rsidRPr="00E83B68">
              <w:rPr>
                <w:rFonts w:ascii="Century Gothic" w:hAnsi="Century Gothic" w:cs="Arial"/>
                <w:sz w:val="20"/>
                <w:szCs w:val="20"/>
              </w:rPr>
              <w:t xml:space="preserve">the proposals under consideration. </w:t>
            </w:r>
          </w:p>
          <w:p w14:paraId="13C148E0" w14:textId="013E201E" w:rsidR="0002245E" w:rsidRPr="00E83B68" w:rsidRDefault="0002245E"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 xml:space="preserve">It was agreed to investigate and try to carry out the </w:t>
            </w:r>
            <w:r w:rsidR="00371DF9">
              <w:rPr>
                <w:rFonts w:ascii="Century Gothic" w:hAnsi="Century Gothic" w:cs="Arial"/>
                <w:sz w:val="20"/>
                <w:szCs w:val="20"/>
              </w:rPr>
              <w:t xml:space="preserve">heating </w:t>
            </w:r>
            <w:r w:rsidRPr="00E83B68">
              <w:rPr>
                <w:rFonts w:ascii="Century Gothic" w:hAnsi="Century Gothic" w:cs="Arial"/>
                <w:sz w:val="20"/>
                <w:szCs w:val="20"/>
              </w:rPr>
              <w:t>improvements during the October half term.</w:t>
            </w:r>
          </w:p>
          <w:p w14:paraId="25CD76B0" w14:textId="3372D277" w:rsidR="00EE4704" w:rsidRPr="00E83B68" w:rsidRDefault="00EE4704"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In any event, it would be necessary to provide</w:t>
            </w:r>
            <w:r w:rsidR="00821A0D" w:rsidRPr="00E83B68">
              <w:rPr>
                <w:rFonts w:ascii="Century Gothic" w:hAnsi="Century Gothic" w:cs="Arial"/>
                <w:sz w:val="20"/>
                <w:szCs w:val="20"/>
              </w:rPr>
              <w:t xml:space="preserve"> protection</w:t>
            </w:r>
            <w:r w:rsidRPr="00E83B68">
              <w:rPr>
                <w:rFonts w:ascii="Century Gothic" w:hAnsi="Century Gothic" w:cs="Arial"/>
                <w:sz w:val="20"/>
                <w:szCs w:val="20"/>
              </w:rPr>
              <w:t xml:space="preserve"> from any </w:t>
            </w:r>
            <w:r w:rsidR="00371DF9">
              <w:rPr>
                <w:rFonts w:ascii="Century Gothic" w:hAnsi="Century Gothic" w:cs="Arial"/>
                <w:sz w:val="20"/>
                <w:szCs w:val="20"/>
              </w:rPr>
              <w:t>equipment</w:t>
            </w:r>
            <w:r w:rsidRPr="00E83B68">
              <w:rPr>
                <w:rFonts w:ascii="Century Gothic" w:hAnsi="Century Gothic" w:cs="Arial"/>
                <w:sz w:val="20"/>
                <w:szCs w:val="20"/>
              </w:rPr>
              <w:t xml:space="preserve"> particularly for the children using the Hall</w:t>
            </w:r>
            <w:r w:rsidR="00821A0D" w:rsidRPr="00E83B68">
              <w:rPr>
                <w:rFonts w:ascii="Century Gothic" w:hAnsi="Century Gothic" w:cs="Arial"/>
                <w:sz w:val="20"/>
                <w:szCs w:val="20"/>
              </w:rPr>
              <w:t xml:space="preserve">.  </w:t>
            </w:r>
          </w:p>
          <w:p w14:paraId="36711F48" w14:textId="3F4087CD" w:rsidR="00821A0D" w:rsidRPr="00E83B68" w:rsidRDefault="00EE4704"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 xml:space="preserve">It was noted that the </w:t>
            </w:r>
            <w:r w:rsidR="00821A0D" w:rsidRPr="00E83B68">
              <w:rPr>
                <w:rFonts w:ascii="Century Gothic" w:hAnsi="Century Gothic" w:cs="Arial"/>
                <w:sz w:val="20"/>
                <w:szCs w:val="20"/>
              </w:rPr>
              <w:t xml:space="preserve">After School Club </w:t>
            </w:r>
            <w:r w:rsidRPr="00E83B68">
              <w:rPr>
                <w:rFonts w:ascii="Century Gothic" w:hAnsi="Century Gothic" w:cs="Arial"/>
                <w:sz w:val="20"/>
                <w:szCs w:val="20"/>
              </w:rPr>
              <w:t xml:space="preserve">also </w:t>
            </w:r>
            <w:r w:rsidR="00821A0D" w:rsidRPr="00E83B68">
              <w:rPr>
                <w:rFonts w:ascii="Century Gothic" w:hAnsi="Century Gothic" w:cs="Arial"/>
                <w:sz w:val="20"/>
                <w:szCs w:val="20"/>
              </w:rPr>
              <w:t xml:space="preserve">uses </w:t>
            </w:r>
            <w:r w:rsidR="0002245E" w:rsidRPr="00E83B68">
              <w:rPr>
                <w:rFonts w:ascii="Century Gothic" w:hAnsi="Century Gothic" w:cs="Arial"/>
                <w:sz w:val="20"/>
                <w:szCs w:val="20"/>
              </w:rPr>
              <w:t>the alley</w:t>
            </w:r>
            <w:r w:rsidRPr="00E83B68">
              <w:rPr>
                <w:rFonts w:ascii="Century Gothic" w:hAnsi="Century Gothic" w:cs="Arial"/>
                <w:sz w:val="20"/>
                <w:szCs w:val="20"/>
              </w:rPr>
              <w:t>ways around the building.</w:t>
            </w:r>
          </w:p>
          <w:p w14:paraId="65AE073C" w14:textId="77777777" w:rsidR="00821A0D" w:rsidRPr="00E83B68" w:rsidRDefault="00821A0D"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IT and sound systems would be very useful</w:t>
            </w:r>
          </w:p>
          <w:p w14:paraId="60587F42" w14:textId="3F6201F9" w:rsidR="00C326A6" w:rsidRPr="00E83B68" w:rsidRDefault="0002245E"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The floor is not in good condition and should be on the list for further investigation.</w:t>
            </w:r>
          </w:p>
          <w:p w14:paraId="29A6A269" w14:textId="5700F28D" w:rsidR="0002245E" w:rsidRPr="00E83B68" w:rsidRDefault="0002245E"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 xml:space="preserve">It was agreed that the School summer holiday is an ideal time to progress some of the </w:t>
            </w:r>
            <w:r w:rsidR="00371DF9">
              <w:rPr>
                <w:rFonts w:ascii="Century Gothic" w:hAnsi="Century Gothic" w:cs="Arial"/>
                <w:sz w:val="20"/>
                <w:szCs w:val="20"/>
              </w:rPr>
              <w:t xml:space="preserve">immediate </w:t>
            </w:r>
            <w:r w:rsidRPr="00E83B68">
              <w:rPr>
                <w:rFonts w:ascii="Century Gothic" w:hAnsi="Century Gothic" w:cs="Arial"/>
                <w:sz w:val="20"/>
                <w:szCs w:val="20"/>
              </w:rPr>
              <w:t>work.</w:t>
            </w:r>
          </w:p>
          <w:p w14:paraId="07A97960" w14:textId="0BA21D56" w:rsidR="0002245E" w:rsidRPr="00E83B68" w:rsidRDefault="0002245E"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It was noted that there is no automatic fire system in the Hall.</w:t>
            </w:r>
          </w:p>
          <w:p w14:paraId="212F2E3E" w14:textId="11FA6986" w:rsidR="00C326A6" w:rsidRDefault="0002245E" w:rsidP="00E83B68">
            <w:pPr>
              <w:pStyle w:val="ListParagraph"/>
              <w:numPr>
                <w:ilvl w:val="0"/>
                <w:numId w:val="43"/>
              </w:numPr>
              <w:tabs>
                <w:tab w:val="left" w:pos="34"/>
              </w:tabs>
              <w:ind w:left="459"/>
              <w:rPr>
                <w:rFonts w:ascii="Century Gothic" w:hAnsi="Century Gothic" w:cs="Arial"/>
                <w:sz w:val="20"/>
                <w:szCs w:val="20"/>
              </w:rPr>
            </w:pPr>
            <w:r w:rsidRPr="00E83B68">
              <w:rPr>
                <w:rFonts w:ascii="Century Gothic" w:hAnsi="Century Gothic" w:cs="Arial"/>
                <w:sz w:val="20"/>
                <w:szCs w:val="20"/>
              </w:rPr>
              <w:t xml:space="preserve">It was agreed to seek grant funding for as much of the work as possible </w:t>
            </w:r>
            <w:r w:rsidR="00E83B68" w:rsidRPr="00E83B68">
              <w:rPr>
                <w:rFonts w:ascii="Century Gothic" w:hAnsi="Century Gothic" w:cs="Arial"/>
                <w:sz w:val="20"/>
                <w:szCs w:val="20"/>
              </w:rPr>
              <w:t xml:space="preserve">– CDC, GRCC, </w:t>
            </w:r>
            <w:r w:rsidR="00C326A6" w:rsidRPr="00E83B68">
              <w:rPr>
                <w:rFonts w:ascii="Century Gothic" w:hAnsi="Century Gothic" w:cs="Arial"/>
                <w:sz w:val="20"/>
                <w:szCs w:val="20"/>
              </w:rPr>
              <w:t>Church Ed</w:t>
            </w:r>
            <w:r w:rsidR="00E83B68" w:rsidRPr="00E83B68">
              <w:rPr>
                <w:rFonts w:ascii="Century Gothic" w:hAnsi="Century Gothic" w:cs="Arial"/>
                <w:sz w:val="20"/>
                <w:szCs w:val="20"/>
              </w:rPr>
              <w:t>ucation F</w:t>
            </w:r>
            <w:r w:rsidR="00C326A6" w:rsidRPr="00E83B68">
              <w:rPr>
                <w:rFonts w:ascii="Century Gothic" w:hAnsi="Century Gothic" w:cs="Arial"/>
                <w:sz w:val="20"/>
                <w:szCs w:val="20"/>
              </w:rPr>
              <w:t>und</w:t>
            </w:r>
            <w:r w:rsidR="00E83B68">
              <w:rPr>
                <w:rFonts w:ascii="Century Gothic" w:hAnsi="Century Gothic" w:cs="Arial"/>
                <w:sz w:val="20"/>
                <w:szCs w:val="20"/>
              </w:rPr>
              <w:t xml:space="preserve"> and others. </w:t>
            </w:r>
            <w:r w:rsidR="00E83B68" w:rsidRPr="00E83B68">
              <w:rPr>
                <w:rFonts w:ascii="Century Gothic" w:hAnsi="Century Gothic" w:cs="Arial"/>
                <w:sz w:val="20"/>
                <w:szCs w:val="20"/>
              </w:rPr>
              <w:t xml:space="preserve">  Mr D Bendall also </w:t>
            </w:r>
            <w:r w:rsidR="00371DF9">
              <w:rPr>
                <w:rFonts w:ascii="Century Gothic" w:hAnsi="Century Gothic" w:cs="Arial"/>
                <w:sz w:val="20"/>
                <w:szCs w:val="20"/>
              </w:rPr>
              <w:t xml:space="preserve">agreed to </w:t>
            </w:r>
            <w:r w:rsidR="00E83B68" w:rsidRPr="00E83B68">
              <w:rPr>
                <w:rFonts w:ascii="Century Gothic" w:hAnsi="Century Gothic" w:cs="Arial"/>
                <w:sz w:val="20"/>
                <w:szCs w:val="20"/>
              </w:rPr>
              <w:t>make enquiries.</w:t>
            </w:r>
          </w:p>
          <w:p w14:paraId="32252C72" w14:textId="581AB28D" w:rsidR="00EE30E5" w:rsidRDefault="00A37C4D" w:rsidP="00EE30E5">
            <w:pPr>
              <w:pStyle w:val="ListParagraph"/>
              <w:numPr>
                <w:ilvl w:val="0"/>
                <w:numId w:val="43"/>
              </w:numPr>
              <w:tabs>
                <w:tab w:val="left" w:pos="34"/>
              </w:tabs>
              <w:ind w:left="459"/>
              <w:rPr>
                <w:rFonts w:ascii="Century Gothic" w:hAnsi="Century Gothic" w:cs="Arial"/>
                <w:sz w:val="20"/>
                <w:szCs w:val="20"/>
              </w:rPr>
            </w:pPr>
            <w:r w:rsidRPr="00A37C4D">
              <w:rPr>
                <w:rFonts w:ascii="Century Gothic" w:hAnsi="Century Gothic" w:cs="Arial"/>
                <w:sz w:val="20"/>
                <w:szCs w:val="20"/>
              </w:rPr>
              <w:t>It was agreed to find out if the Hall is classified as a War Memorial</w:t>
            </w:r>
          </w:p>
          <w:p w14:paraId="4D8C71F8" w14:textId="419BD157" w:rsidR="00EE30E5" w:rsidRPr="00EE30E5" w:rsidRDefault="00EE30E5" w:rsidP="00EE30E5">
            <w:pPr>
              <w:tabs>
                <w:tab w:val="left" w:pos="318"/>
              </w:tabs>
              <w:ind w:left="34"/>
              <w:rPr>
                <w:rFonts w:ascii="Century Gothic" w:hAnsi="Century Gothic" w:cs="Arial"/>
                <w:b/>
                <w:sz w:val="20"/>
                <w:szCs w:val="20"/>
              </w:rPr>
            </w:pPr>
            <w:r w:rsidRPr="00246957">
              <w:rPr>
                <w:rFonts w:ascii="Century Gothic" w:hAnsi="Century Gothic" w:cs="Arial"/>
                <w:b/>
                <w:sz w:val="20"/>
                <w:szCs w:val="20"/>
              </w:rPr>
              <w:t>RESOLUTION 3</w:t>
            </w:r>
            <w:r>
              <w:rPr>
                <w:rFonts w:ascii="Century Gothic" w:hAnsi="Century Gothic" w:cs="Arial"/>
                <w:b/>
                <w:sz w:val="20"/>
                <w:szCs w:val="20"/>
              </w:rPr>
              <w:t>4</w:t>
            </w:r>
            <w:r w:rsidRPr="00246957">
              <w:rPr>
                <w:rFonts w:ascii="Century Gothic" w:hAnsi="Century Gothic" w:cs="Arial"/>
                <w:b/>
                <w:sz w:val="20"/>
                <w:szCs w:val="20"/>
              </w:rPr>
              <w:t>/15</w:t>
            </w:r>
          </w:p>
          <w:p w14:paraId="1340B2DA" w14:textId="1D33212D" w:rsidR="00EE30E5" w:rsidRPr="00EE30E5" w:rsidRDefault="00EE30E5" w:rsidP="00EE30E5">
            <w:pPr>
              <w:tabs>
                <w:tab w:val="left" w:pos="34"/>
              </w:tabs>
              <w:ind w:left="99"/>
              <w:rPr>
                <w:rFonts w:ascii="Century Gothic" w:hAnsi="Century Gothic" w:cs="Arial"/>
                <w:sz w:val="20"/>
                <w:szCs w:val="20"/>
              </w:rPr>
            </w:pPr>
            <w:r>
              <w:rPr>
                <w:rFonts w:ascii="Century Gothic" w:hAnsi="Century Gothic" w:cs="Arial"/>
                <w:sz w:val="20"/>
                <w:szCs w:val="20"/>
              </w:rPr>
              <w:t>It was unanimously resolved to pay for all of the non-structural work pending clarification of the legal position of the Trustees, charitable status and formation of a new Management Committee.</w:t>
            </w:r>
          </w:p>
          <w:p w14:paraId="4BFF05A2" w14:textId="720BD962" w:rsidR="00EE4704" w:rsidRDefault="004131EB" w:rsidP="000C6E10">
            <w:pPr>
              <w:tabs>
                <w:tab w:val="left" w:pos="34"/>
              </w:tabs>
              <w:ind w:left="99"/>
              <w:rPr>
                <w:rFonts w:ascii="Century Gothic" w:hAnsi="Century Gothic" w:cs="Arial"/>
                <w:sz w:val="20"/>
                <w:szCs w:val="20"/>
              </w:rPr>
            </w:pPr>
            <w:r>
              <w:rPr>
                <w:rFonts w:ascii="Century Gothic" w:hAnsi="Century Gothic" w:cs="Arial"/>
                <w:sz w:val="20"/>
                <w:szCs w:val="20"/>
              </w:rPr>
              <w:t>Mrs Rushton</w:t>
            </w:r>
            <w:r w:rsidR="000C6E10">
              <w:rPr>
                <w:rFonts w:ascii="Century Gothic" w:hAnsi="Century Gothic" w:cs="Arial"/>
                <w:sz w:val="20"/>
                <w:szCs w:val="20"/>
              </w:rPr>
              <w:t xml:space="preserve"> </w:t>
            </w:r>
            <w:r w:rsidR="00EE4704">
              <w:rPr>
                <w:rFonts w:ascii="Century Gothic" w:hAnsi="Century Gothic" w:cs="Arial"/>
                <w:sz w:val="20"/>
                <w:szCs w:val="20"/>
              </w:rPr>
              <w:t xml:space="preserve">thanked </w:t>
            </w:r>
            <w:r w:rsidR="000C6E10">
              <w:rPr>
                <w:rFonts w:ascii="Century Gothic" w:hAnsi="Century Gothic" w:cs="Arial"/>
                <w:sz w:val="20"/>
                <w:szCs w:val="20"/>
              </w:rPr>
              <w:t>Mr Co</w:t>
            </w:r>
            <w:r w:rsidR="00B02C10">
              <w:rPr>
                <w:rFonts w:ascii="Century Gothic" w:hAnsi="Century Gothic" w:cs="Arial"/>
                <w:sz w:val="20"/>
                <w:szCs w:val="20"/>
              </w:rPr>
              <w:t>l</w:t>
            </w:r>
            <w:r w:rsidR="000C6E10">
              <w:rPr>
                <w:rFonts w:ascii="Century Gothic" w:hAnsi="Century Gothic" w:cs="Arial"/>
                <w:sz w:val="20"/>
                <w:szCs w:val="20"/>
              </w:rPr>
              <w:t>linson for all his work and said how helpful it is to have someone available to address problems.</w:t>
            </w:r>
          </w:p>
          <w:p w14:paraId="6F594C73" w14:textId="77777777" w:rsidR="007056B4" w:rsidRDefault="007056B4" w:rsidP="000223C3">
            <w:pPr>
              <w:tabs>
                <w:tab w:val="left" w:pos="34"/>
              </w:tabs>
              <w:ind w:left="34"/>
              <w:contextualSpacing/>
              <w:rPr>
                <w:rFonts w:ascii="Century Gothic" w:hAnsi="Century Gothic" w:cs="Arial"/>
                <w:sz w:val="20"/>
                <w:szCs w:val="20"/>
              </w:rPr>
            </w:pPr>
          </w:p>
          <w:p w14:paraId="53FA974B" w14:textId="0E202B28" w:rsidR="007056B4" w:rsidRPr="000C6E10" w:rsidRDefault="007056B4" w:rsidP="007056B4">
            <w:pPr>
              <w:tabs>
                <w:tab w:val="left" w:pos="34"/>
              </w:tabs>
              <w:ind w:left="34"/>
              <w:contextualSpacing/>
              <w:rPr>
                <w:rFonts w:ascii="Century Gothic" w:hAnsi="Century Gothic" w:cs="Arial"/>
                <w:b/>
                <w:sz w:val="20"/>
                <w:szCs w:val="20"/>
              </w:rPr>
            </w:pPr>
            <w:r w:rsidRPr="000C6E10">
              <w:rPr>
                <w:rFonts w:ascii="Century Gothic" w:hAnsi="Century Gothic" w:cs="Arial"/>
                <w:b/>
                <w:sz w:val="20"/>
                <w:szCs w:val="20"/>
              </w:rPr>
              <w:t xml:space="preserve">Village Shop – </w:t>
            </w:r>
            <w:r w:rsidR="000C6E10">
              <w:rPr>
                <w:rFonts w:ascii="Century Gothic" w:hAnsi="Century Gothic" w:cs="Arial"/>
                <w:b/>
                <w:sz w:val="20"/>
                <w:szCs w:val="20"/>
              </w:rPr>
              <w:t xml:space="preserve">Mr </w:t>
            </w:r>
            <w:r w:rsidRPr="000C6E10">
              <w:rPr>
                <w:rFonts w:ascii="Century Gothic" w:hAnsi="Century Gothic" w:cs="Arial"/>
                <w:b/>
                <w:sz w:val="20"/>
                <w:szCs w:val="20"/>
              </w:rPr>
              <w:t>D</w:t>
            </w:r>
            <w:r w:rsidR="000C6E10">
              <w:rPr>
                <w:rFonts w:ascii="Century Gothic" w:hAnsi="Century Gothic" w:cs="Arial"/>
                <w:b/>
                <w:sz w:val="20"/>
                <w:szCs w:val="20"/>
              </w:rPr>
              <w:t xml:space="preserve"> </w:t>
            </w:r>
            <w:r w:rsidRPr="000C6E10">
              <w:rPr>
                <w:rFonts w:ascii="Century Gothic" w:hAnsi="Century Gothic" w:cs="Arial"/>
                <w:b/>
                <w:sz w:val="20"/>
                <w:szCs w:val="20"/>
              </w:rPr>
              <w:t>B</w:t>
            </w:r>
            <w:r w:rsidR="000C6E10">
              <w:rPr>
                <w:rFonts w:ascii="Century Gothic" w:hAnsi="Century Gothic" w:cs="Arial"/>
                <w:b/>
                <w:sz w:val="20"/>
                <w:szCs w:val="20"/>
              </w:rPr>
              <w:t>endall</w:t>
            </w:r>
          </w:p>
          <w:p w14:paraId="3EC678B0" w14:textId="77777777" w:rsidR="000C6E10" w:rsidRPr="00B02C10" w:rsidRDefault="007056B4" w:rsidP="00B02C10">
            <w:pPr>
              <w:pStyle w:val="ListParagraph"/>
              <w:numPr>
                <w:ilvl w:val="0"/>
                <w:numId w:val="44"/>
              </w:numPr>
              <w:tabs>
                <w:tab w:val="left" w:pos="34"/>
              </w:tabs>
              <w:ind w:left="459"/>
              <w:rPr>
                <w:rFonts w:ascii="Century Gothic" w:hAnsi="Century Gothic" w:cs="Arial"/>
                <w:sz w:val="20"/>
                <w:szCs w:val="20"/>
              </w:rPr>
            </w:pPr>
            <w:r w:rsidRPr="00B02C10">
              <w:rPr>
                <w:rFonts w:ascii="Century Gothic" w:hAnsi="Century Gothic" w:cs="Arial"/>
                <w:sz w:val="20"/>
                <w:szCs w:val="20"/>
              </w:rPr>
              <w:t>6</w:t>
            </w:r>
            <w:r w:rsidR="000C6E10" w:rsidRPr="00B02C10">
              <w:rPr>
                <w:rFonts w:ascii="Century Gothic" w:hAnsi="Century Gothic" w:cs="Arial"/>
                <w:sz w:val="20"/>
                <w:szCs w:val="20"/>
              </w:rPr>
              <w:t xml:space="preserve"> people</w:t>
            </w:r>
            <w:r w:rsidRPr="00B02C10">
              <w:rPr>
                <w:rFonts w:ascii="Century Gothic" w:hAnsi="Century Gothic" w:cs="Arial"/>
                <w:sz w:val="20"/>
                <w:szCs w:val="20"/>
              </w:rPr>
              <w:t xml:space="preserve"> on</w:t>
            </w:r>
            <w:r w:rsidR="000C6E10" w:rsidRPr="00B02C10">
              <w:rPr>
                <w:rFonts w:ascii="Century Gothic" w:hAnsi="Century Gothic" w:cs="Arial"/>
                <w:sz w:val="20"/>
                <w:szCs w:val="20"/>
              </w:rPr>
              <w:t xml:space="preserve"> the</w:t>
            </w:r>
            <w:r w:rsidRPr="00B02C10">
              <w:rPr>
                <w:rFonts w:ascii="Century Gothic" w:hAnsi="Century Gothic" w:cs="Arial"/>
                <w:sz w:val="20"/>
                <w:szCs w:val="20"/>
              </w:rPr>
              <w:t xml:space="preserve"> steering committee.  </w:t>
            </w:r>
          </w:p>
          <w:p w14:paraId="76F6AAF4" w14:textId="6F32B0A8" w:rsidR="007056B4" w:rsidRPr="00B02C10" w:rsidRDefault="007056B4" w:rsidP="00B02C10">
            <w:pPr>
              <w:pStyle w:val="ListParagraph"/>
              <w:numPr>
                <w:ilvl w:val="0"/>
                <w:numId w:val="44"/>
              </w:numPr>
              <w:tabs>
                <w:tab w:val="left" w:pos="34"/>
              </w:tabs>
              <w:ind w:left="459"/>
              <w:rPr>
                <w:rFonts w:ascii="Century Gothic" w:hAnsi="Century Gothic" w:cs="Arial"/>
                <w:sz w:val="20"/>
                <w:szCs w:val="20"/>
              </w:rPr>
            </w:pPr>
            <w:r w:rsidRPr="00B02C10">
              <w:rPr>
                <w:rFonts w:ascii="Century Gothic" w:hAnsi="Century Gothic" w:cs="Arial"/>
                <w:sz w:val="20"/>
                <w:szCs w:val="20"/>
              </w:rPr>
              <w:t>Only one possible site</w:t>
            </w:r>
            <w:r w:rsidR="000C6E10" w:rsidRPr="00B02C10">
              <w:rPr>
                <w:rFonts w:ascii="Century Gothic" w:hAnsi="Century Gothic" w:cs="Arial"/>
                <w:sz w:val="20"/>
                <w:szCs w:val="20"/>
              </w:rPr>
              <w:t xml:space="preserve"> has been identified at the</w:t>
            </w:r>
            <w:r w:rsidRPr="00B02C10">
              <w:rPr>
                <w:rFonts w:ascii="Century Gothic" w:hAnsi="Century Gothic" w:cs="Arial"/>
                <w:sz w:val="20"/>
                <w:szCs w:val="20"/>
              </w:rPr>
              <w:t xml:space="preserve"> Social Club.</w:t>
            </w:r>
          </w:p>
          <w:p w14:paraId="6BE50AC3" w14:textId="6DF1D418" w:rsidR="00C326A6" w:rsidRPr="00B02C10" w:rsidRDefault="007056B4" w:rsidP="00B02C10">
            <w:pPr>
              <w:pStyle w:val="ListParagraph"/>
              <w:numPr>
                <w:ilvl w:val="0"/>
                <w:numId w:val="44"/>
              </w:numPr>
              <w:tabs>
                <w:tab w:val="left" w:pos="34"/>
              </w:tabs>
              <w:ind w:left="459"/>
              <w:rPr>
                <w:rFonts w:ascii="Century Gothic" w:hAnsi="Century Gothic" w:cs="Arial"/>
                <w:sz w:val="20"/>
                <w:szCs w:val="20"/>
              </w:rPr>
            </w:pPr>
            <w:r w:rsidRPr="00B02C10">
              <w:rPr>
                <w:rFonts w:ascii="Century Gothic" w:hAnsi="Century Gothic" w:cs="Arial"/>
                <w:sz w:val="20"/>
                <w:szCs w:val="20"/>
              </w:rPr>
              <w:t xml:space="preserve">Could find </w:t>
            </w:r>
            <w:r w:rsidR="00B02C10" w:rsidRPr="00B02C10">
              <w:rPr>
                <w:rFonts w:ascii="Century Gothic" w:hAnsi="Century Gothic" w:cs="Arial"/>
                <w:sz w:val="20"/>
                <w:szCs w:val="20"/>
              </w:rPr>
              <w:t>a building fairly cheaply and there is g</w:t>
            </w:r>
            <w:r w:rsidRPr="00B02C10">
              <w:rPr>
                <w:rFonts w:ascii="Century Gothic" w:hAnsi="Century Gothic" w:cs="Arial"/>
                <w:sz w:val="20"/>
                <w:szCs w:val="20"/>
              </w:rPr>
              <w:t>rant funding available.</w:t>
            </w:r>
          </w:p>
        </w:tc>
      </w:tr>
      <w:tr w:rsidR="00E82B5F" w:rsidRPr="00246957" w14:paraId="3B8D4BF9" w14:textId="77777777" w:rsidTr="00EE30E5">
        <w:tc>
          <w:tcPr>
            <w:tcW w:w="1134" w:type="dxa"/>
          </w:tcPr>
          <w:p w14:paraId="01B35686" w14:textId="369A2E4C" w:rsidR="00E82B5F" w:rsidRPr="00246957" w:rsidRDefault="00E82B5F" w:rsidP="00246957">
            <w:pPr>
              <w:jc w:val="right"/>
              <w:rPr>
                <w:rFonts w:ascii="Century Gothic" w:hAnsi="Century Gothic" w:cs="Arial"/>
                <w:b/>
                <w:sz w:val="20"/>
                <w:szCs w:val="20"/>
              </w:rPr>
            </w:pPr>
          </w:p>
        </w:tc>
        <w:tc>
          <w:tcPr>
            <w:tcW w:w="8788" w:type="dxa"/>
          </w:tcPr>
          <w:p w14:paraId="580B10B8" w14:textId="77777777" w:rsidR="00E82B5F" w:rsidRPr="00246957" w:rsidRDefault="00E82B5F" w:rsidP="00246957">
            <w:pPr>
              <w:tabs>
                <w:tab w:val="left" w:pos="318"/>
              </w:tabs>
              <w:ind w:left="754"/>
              <w:contextualSpacing/>
              <w:rPr>
                <w:rFonts w:ascii="Century Gothic" w:hAnsi="Century Gothic" w:cs="Arial"/>
                <w:b/>
                <w:sz w:val="20"/>
                <w:szCs w:val="20"/>
              </w:rPr>
            </w:pPr>
          </w:p>
        </w:tc>
      </w:tr>
      <w:tr w:rsidR="00E82B5F" w:rsidRPr="00246957" w14:paraId="6ED608D0" w14:textId="77777777" w:rsidTr="00EE30E5">
        <w:tc>
          <w:tcPr>
            <w:tcW w:w="1134" w:type="dxa"/>
          </w:tcPr>
          <w:p w14:paraId="36A853DE" w14:textId="7F7315E7"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96/15</w:t>
            </w:r>
          </w:p>
        </w:tc>
        <w:tc>
          <w:tcPr>
            <w:tcW w:w="8788" w:type="dxa"/>
          </w:tcPr>
          <w:p w14:paraId="72A63F44"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Finance</w:t>
            </w:r>
          </w:p>
        </w:tc>
      </w:tr>
      <w:tr w:rsidR="00E82B5F" w:rsidRPr="00246957" w14:paraId="0E4BCAE3" w14:textId="77777777" w:rsidTr="00EE30E5">
        <w:tc>
          <w:tcPr>
            <w:tcW w:w="1134" w:type="dxa"/>
          </w:tcPr>
          <w:p w14:paraId="241D102C" w14:textId="28645075" w:rsidR="00E82B5F" w:rsidRPr="00246957" w:rsidRDefault="00246957" w:rsidP="00246957">
            <w:pPr>
              <w:jc w:val="right"/>
              <w:rPr>
                <w:rFonts w:ascii="Century Gothic" w:hAnsi="Century Gothic" w:cs="Arial"/>
                <w:b/>
                <w:sz w:val="20"/>
                <w:szCs w:val="20"/>
              </w:rPr>
            </w:pPr>
            <w:r w:rsidRPr="00246957">
              <w:rPr>
                <w:rFonts w:ascii="Century Gothic" w:hAnsi="Century Gothic" w:cs="Arial"/>
                <w:b/>
                <w:sz w:val="20"/>
                <w:szCs w:val="20"/>
              </w:rPr>
              <w:t>96</w:t>
            </w:r>
            <w:r w:rsidR="00E82B5F" w:rsidRPr="00246957">
              <w:rPr>
                <w:rFonts w:ascii="Century Gothic" w:hAnsi="Century Gothic" w:cs="Arial"/>
                <w:b/>
                <w:sz w:val="20"/>
                <w:szCs w:val="20"/>
              </w:rPr>
              <w:t>.1</w:t>
            </w:r>
            <w:r w:rsidRPr="00246957">
              <w:rPr>
                <w:rFonts w:ascii="Century Gothic" w:hAnsi="Century Gothic" w:cs="Arial"/>
                <w:b/>
                <w:sz w:val="20"/>
                <w:szCs w:val="20"/>
              </w:rPr>
              <w:t>/15</w:t>
            </w:r>
          </w:p>
        </w:tc>
        <w:tc>
          <w:tcPr>
            <w:tcW w:w="8788" w:type="dxa"/>
          </w:tcPr>
          <w:p w14:paraId="1CD40F89" w14:textId="4B9F7644" w:rsidR="00E82B5F"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Bank Reconciliation and Budget Status up to 30 June 2015</w:t>
            </w:r>
          </w:p>
          <w:p w14:paraId="0A021E29" w14:textId="7C47662D" w:rsidR="000223C3" w:rsidRPr="000223C3" w:rsidRDefault="00B02C10" w:rsidP="00246957">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E82B5F" w:rsidRPr="00246957" w14:paraId="4D777D51" w14:textId="77777777" w:rsidTr="00EE30E5">
        <w:tc>
          <w:tcPr>
            <w:tcW w:w="1134" w:type="dxa"/>
          </w:tcPr>
          <w:p w14:paraId="0CB31E97" w14:textId="4B6D35E3" w:rsidR="00E82B5F" w:rsidRPr="00246957" w:rsidRDefault="00246957" w:rsidP="00246957">
            <w:pPr>
              <w:jc w:val="right"/>
              <w:rPr>
                <w:rFonts w:ascii="Century Gothic" w:hAnsi="Century Gothic" w:cs="Arial"/>
                <w:b/>
                <w:sz w:val="20"/>
                <w:szCs w:val="20"/>
              </w:rPr>
            </w:pPr>
            <w:r w:rsidRPr="00246957">
              <w:rPr>
                <w:rFonts w:ascii="Century Gothic" w:hAnsi="Century Gothic" w:cs="Arial"/>
                <w:b/>
                <w:sz w:val="20"/>
                <w:szCs w:val="20"/>
              </w:rPr>
              <w:t>96</w:t>
            </w:r>
            <w:r w:rsidR="00E82B5F" w:rsidRPr="00246957">
              <w:rPr>
                <w:rFonts w:ascii="Century Gothic" w:hAnsi="Century Gothic" w:cs="Arial"/>
                <w:b/>
                <w:sz w:val="20"/>
                <w:szCs w:val="20"/>
              </w:rPr>
              <w:t>.2</w:t>
            </w:r>
            <w:r w:rsidRPr="00246957">
              <w:rPr>
                <w:rFonts w:ascii="Century Gothic" w:hAnsi="Century Gothic" w:cs="Arial"/>
                <w:b/>
                <w:sz w:val="20"/>
                <w:szCs w:val="20"/>
              </w:rPr>
              <w:t>/15</w:t>
            </w:r>
          </w:p>
        </w:tc>
        <w:tc>
          <w:tcPr>
            <w:tcW w:w="8788" w:type="dxa"/>
          </w:tcPr>
          <w:p w14:paraId="7AB04CBD" w14:textId="5A27B77E"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Bills For Payment (as detailed on Schedule)</w:t>
            </w:r>
          </w:p>
          <w:p w14:paraId="587CE69F" w14:textId="447732A2" w:rsidR="00246957" w:rsidRPr="00246957" w:rsidRDefault="00B02C10" w:rsidP="00246957">
            <w:pPr>
              <w:tabs>
                <w:tab w:val="left" w:pos="318"/>
              </w:tabs>
              <w:ind w:left="34"/>
              <w:rPr>
                <w:rFonts w:ascii="Century Gothic" w:hAnsi="Century Gothic" w:cs="Arial"/>
                <w:b/>
                <w:sz w:val="20"/>
                <w:szCs w:val="20"/>
              </w:rPr>
            </w:pPr>
            <w:r>
              <w:rPr>
                <w:rFonts w:ascii="Century Gothic" w:hAnsi="Century Gothic" w:cs="Arial"/>
                <w:b/>
                <w:sz w:val="20"/>
                <w:szCs w:val="20"/>
              </w:rPr>
              <w:t>RESOLUTION 3</w:t>
            </w:r>
            <w:r w:rsidR="00EE30E5">
              <w:rPr>
                <w:rFonts w:ascii="Century Gothic" w:hAnsi="Century Gothic" w:cs="Arial"/>
                <w:b/>
                <w:sz w:val="20"/>
                <w:szCs w:val="20"/>
              </w:rPr>
              <w:t>5</w:t>
            </w:r>
            <w:r w:rsidR="00246957" w:rsidRPr="00246957">
              <w:rPr>
                <w:rFonts w:ascii="Century Gothic" w:hAnsi="Century Gothic" w:cs="Arial"/>
                <w:b/>
                <w:sz w:val="20"/>
                <w:szCs w:val="20"/>
              </w:rPr>
              <w:t>/15</w:t>
            </w:r>
          </w:p>
          <w:p w14:paraId="4EA93C34" w14:textId="25988B69" w:rsidR="00246957" w:rsidRPr="000223C3" w:rsidRDefault="00583516" w:rsidP="00246957">
            <w:pPr>
              <w:tabs>
                <w:tab w:val="left" w:pos="318"/>
              </w:tabs>
              <w:ind w:left="34"/>
              <w:rPr>
                <w:rFonts w:ascii="Century Gothic" w:hAnsi="Century Gothic" w:cs="Arial"/>
                <w:sz w:val="20"/>
                <w:szCs w:val="20"/>
              </w:rPr>
            </w:pPr>
            <w:r>
              <w:rPr>
                <w:rFonts w:ascii="Century Gothic" w:hAnsi="Century Gothic" w:cs="Arial"/>
                <w:sz w:val="20"/>
                <w:szCs w:val="20"/>
              </w:rPr>
              <w:t>Payment of the bills detailed on the attached schedule was</w:t>
            </w:r>
            <w:r w:rsidR="00B02C10">
              <w:rPr>
                <w:rFonts w:ascii="Century Gothic" w:hAnsi="Century Gothic" w:cs="Arial"/>
                <w:sz w:val="20"/>
                <w:szCs w:val="20"/>
              </w:rPr>
              <w:t xml:space="preserve"> approved.</w:t>
            </w:r>
          </w:p>
        </w:tc>
      </w:tr>
      <w:tr w:rsidR="00E82B5F" w:rsidRPr="00246957" w14:paraId="01CA2965" w14:textId="77777777" w:rsidTr="00EE30E5">
        <w:tc>
          <w:tcPr>
            <w:tcW w:w="1134" w:type="dxa"/>
          </w:tcPr>
          <w:p w14:paraId="7C0F71E0" w14:textId="27C6F3AC" w:rsidR="00E82B5F" w:rsidRPr="00246957" w:rsidRDefault="00246957" w:rsidP="00246957">
            <w:pPr>
              <w:pStyle w:val="ListParagraph"/>
              <w:ind w:left="0"/>
              <w:jc w:val="right"/>
              <w:rPr>
                <w:rFonts w:ascii="Century Gothic" w:hAnsi="Century Gothic" w:cs="Arial"/>
                <w:b/>
                <w:sz w:val="20"/>
                <w:szCs w:val="20"/>
              </w:rPr>
            </w:pPr>
            <w:r w:rsidRPr="00246957">
              <w:rPr>
                <w:rFonts w:ascii="Century Gothic" w:hAnsi="Century Gothic" w:cs="Arial"/>
                <w:b/>
                <w:sz w:val="20"/>
                <w:szCs w:val="20"/>
              </w:rPr>
              <w:t>96</w:t>
            </w:r>
            <w:r w:rsidR="00E82B5F" w:rsidRPr="00246957">
              <w:rPr>
                <w:rFonts w:ascii="Century Gothic" w:hAnsi="Century Gothic" w:cs="Arial"/>
                <w:b/>
                <w:sz w:val="20"/>
                <w:szCs w:val="20"/>
              </w:rPr>
              <w:t>.3</w:t>
            </w:r>
            <w:r w:rsidRPr="00246957">
              <w:rPr>
                <w:rFonts w:ascii="Century Gothic" w:hAnsi="Century Gothic" w:cs="Arial"/>
                <w:b/>
                <w:sz w:val="20"/>
                <w:szCs w:val="20"/>
              </w:rPr>
              <w:t>/15</w:t>
            </w:r>
          </w:p>
        </w:tc>
        <w:tc>
          <w:tcPr>
            <w:tcW w:w="8788" w:type="dxa"/>
          </w:tcPr>
          <w:p w14:paraId="6ADD8180"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To Consider Grant Application from Avening PCC for Churchyard Maintenance</w:t>
            </w:r>
          </w:p>
          <w:p w14:paraId="6DE4024F" w14:textId="59115CA4" w:rsidR="00246957" w:rsidRDefault="004B7843" w:rsidP="00246957">
            <w:pPr>
              <w:tabs>
                <w:tab w:val="left" w:pos="318"/>
              </w:tabs>
              <w:ind w:left="34"/>
              <w:rPr>
                <w:rFonts w:ascii="Century Gothic" w:hAnsi="Century Gothic" w:cs="Arial"/>
                <w:sz w:val="20"/>
                <w:szCs w:val="20"/>
              </w:rPr>
            </w:pPr>
            <w:r>
              <w:rPr>
                <w:rFonts w:ascii="Century Gothic" w:hAnsi="Century Gothic" w:cs="Arial"/>
                <w:sz w:val="20"/>
                <w:szCs w:val="20"/>
              </w:rPr>
              <w:t>It was agreed to invite a representative of the PCC to c</w:t>
            </w:r>
            <w:r w:rsidR="007F6402">
              <w:rPr>
                <w:rFonts w:ascii="Century Gothic" w:hAnsi="Century Gothic" w:cs="Arial"/>
                <w:sz w:val="20"/>
                <w:szCs w:val="20"/>
              </w:rPr>
              <w:t xml:space="preserve">ome to next </w:t>
            </w:r>
            <w:r>
              <w:rPr>
                <w:rFonts w:ascii="Century Gothic" w:hAnsi="Century Gothic" w:cs="Arial"/>
                <w:sz w:val="20"/>
                <w:szCs w:val="20"/>
              </w:rPr>
              <w:t>Council</w:t>
            </w:r>
            <w:r w:rsidR="007F6402">
              <w:rPr>
                <w:rFonts w:ascii="Century Gothic" w:hAnsi="Century Gothic" w:cs="Arial"/>
                <w:sz w:val="20"/>
                <w:szCs w:val="20"/>
              </w:rPr>
              <w:t xml:space="preserve"> meeting to </w:t>
            </w:r>
            <w:r>
              <w:rPr>
                <w:rFonts w:ascii="Century Gothic" w:hAnsi="Century Gothic" w:cs="Arial"/>
                <w:sz w:val="20"/>
                <w:szCs w:val="20"/>
              </w:rPr>
              <w:t>give more detail</w:t>
            </w:r>
            <w:r w:rsidR="007F6402">
              <w:rPr>
                <w:rFonts w:ascii="Century Gothic" w:hAnsi="Century Gothic" w:cs="Arial"/>
                <w:sz w:val="20"/>
                <w:szCs w:val="20"/>
              </w:rPr>
              <w:t>.</w:t>
            </w:r>
          </w:p>
          <w:p w14:paraId="77909C54" w14:textId="16E73936" w:rsidR="007F6402" w:rsidRPr="000223C3" w:rsidRDefault="004B7843" w:rsidP="004B7843">
            <w:pPr>
              <w:tabs>
                <w:tab w:val="left" w:pos="318"/>
              </w:tabs>
              <w:ind w:left="34"/>
              <w:rPr>
                <w:rFonts w:ascii="Century Gothic" w:hAnsi="Century Gothic" w:cs="Arial"/>
                <w:sz w:val="20"/>
                <w:szCs w:val="20"/>
              </w:rPr>
            </w:pPr>
            <w:r>
              <w:rPr>
                <w:rFonts w:ascii="Century Gothic" w:hAnsi="Century Gothic" w:cs="Arial"/>
                <w:sz w:val="20"/>
                <w:szCs w:val="20"/>
              </w:rPr>
              <w:t xml:space="preserve">The Clerk advised that a </w:t>
            </w:r>
            <w:r w:rsidR="007F6402">
              <w:rPr>
                <w:rFonts w:ascii="Century Gothic" w:hAnsi="Century Gothic" w:cs="Arial"/>
                <w:sz w:val="20"/>
                <w:szCs w:val="20"/>
              </w:rPr>
              <w:t>grant application</w:t>
            </w:r>
            <w:r>
              <w:rPr>
                <w:rFonts w:ascii="Century Gothic" w:hAnsi="Century Gothic" w:cs="Arial"/>
                <w:sz w:val="20"/>
                <w:szCs w:val="20"/>
              </w:rPr>
              <w:t xml:space="preserve"> for the Villager </w:t>
            </w:r>
            <w:r w:rsidR="00583516">
              <w:rPr>
                <w:rFonts w:ascii="Century Gothic" w:hAnsi="Century Gothic" w:cs="Arial"/>
                <w:sz w:val="20"/>
                <w:szCs w:val="20"/>
              </w:rPr>
              <w:t>would</w:t>
            </w:r>
            <w:r w:rsidR="007F6402">
              <w:rPr>
                <w:rFonts w:ascii="Century Gothic" w:hAnsi="Century Gothic" w:cs="Arial"/>
                <w:sz w:val="20"/>
                <w:szCs w:val="20"/>
              </w:rPr>
              <w:t xml:space="preserve"> follow later in the year.</w:t>
            </w:r>
          </w:p>
        </w:tc>
      </w:tr>
      <w:tr w:rsidR="00E82B5F" w:rsidRPr="00246957" w14:paraId="146CE58E" w14:textId="77777777" w:rsidTr="00EE30E5">
        <w:tc>
          <w:tcPr>
            <w:tcW w:w="1134" w:type="dxa"/>
          </w:tcPr>
          <w:p w14:paraId="43A2CA4E" w14:textId="5F398DAE" w:rsidR="00E82B5F" w:rsidRPr="00246957" w:rsidRDefault="00E82B5F" w:rsidP="00246957">
            <w:pPr>
              <w:pStyle w:val="ListParagraph"/>
              <w:ind w:left="0"/>
              <w:rPr>
                <w:rFonts w:ascii="Century Gothic" w:hAnsi="Century Gothic" w:cs="Arial"/>
                <w:b/>
                <w:sz w:val="20"/>
                <w:szCs w:val="20"/>
              </w:rPr>
            </w:pPr>
          </w:p>
        </w:tc>
        <w:tc>
          <w:tcPr>
            <w:tcW w:w="8788" w:type="dxa"/>
          </w:tcPr>
          <w:p w14:paraId="5737D82C"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33E5C92A" w14:textId="77777777" w:rsidTr="00EE30E5">
        <w:tc>
          <w:tcPr>
            <w:tcW w:w="1134" w:type="dxa"/>
          </w:tcPr>
          <w:p w14:paraId="30AF3CB2" w14:textId="1CB11602"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97/15</w:t>
            </w:r>
          </w:p>
        </w:tc>
        <w:tc>
          <w:tcPr>
            <w:tcW w:w="8788" w:type="dxa"/>
          </w:tcPr>
          <w:p w14:paraId="4DB856C6"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Planning</w:t>
            </w:r>
          </w:p>
        </w:tc>
      </w:tr>
      <w:tr w:rsidR="00E82B5F" w:rsidRPr="00246957" w14:paraId="5F71850C" w14:textId="77777777" w:rsidTr="00EE30E5">
        <w:tc>
          <w:tcPr>
            <w:tcW w:w="1134" w:type="dxa"/>
          </w:tcPr>
          <w:p w14:paraId="116324EE" w14:textId="1245D344"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97</w:t>
            </w:r>
            <w:r w:rsidR="00E82B5F" w:rsidRPr="00246957">
              <w:rPr>
                <w:rFonts w:ascii="Century Gothic" w:hAnsi="Century Gothic" w:cs="Arial"/>
                <w:b/>
                <w:sz w:val="20"/>
                <w:szCs w:val="20"/>
              </w:rPr>
              <w:t>.1</w:t>
            </w:r>
            <w:r w:rsidRPr="00246957">
              <w:rPr>
                <w:rFonts w:ascii="Century Gothic" w:hAnsi="Century Gothic" w:cs="Arial"/>
                <w:b/>
                <w:sz w:val="20"/>
                <w:szCs w:val="20"/>
              </w:rPr>
              <w:t>/15</w:t>
            </w:r>
          </w:p>
        </w:tc>
        <w:tc>
          <w:tcPr>
            <w:tcW w:w="8788" w:type="dxa"/>
          </w:tcPr>
          <w:p w14:paraId="238C7BAE"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To Consider Response to New Planning Applications</w:t>
            </w:r>
          </w:p>
        </w:tc>
      </w:tr>
      <w:tr w:rsidR="00E82B5F" w:rsidRPr="00246957" w14:paraId="3356BCC3" w14:textId="77777777" w:rsidTr="00EE30E5">
        <w:tc>
          <w:tcPr>
            <w:tcW w:w="1134" w:type="dxa"/>
          </w:tcPr>
          <w:p w14:paraId="2109F81A"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167FAFA6" w14:textId="77777777" w:rsidR="00E82B5F" w:rsidRPr="00246957" w:rsidRDefault="00E82B5F" w:rsidP="00246957">
            <w:pPr>
              <w:rPr>
                <w:rFonts w:ascii="Century Gothic" w:hAnsi="Century Gothic"/>
                <w:b/>
                <w:sz w:val="20"/>
                <w:szCs w:val="20"/>
              </w:rPr>
            </w:pPr>
            <w:r w:rsidRPr="00246957">
              <w:rPr>
                <w:rFonts w:ascii="Century Gothic" w:hAnsi="Century Gothic" w:cs="Arial"/>
                <w:b/>
                <w:sz w:val="20"/>
                <w:szCs w:val="20"/>
                <w:shd w:val="clear" w:color="auto" w:fill="FFFFFF"/>
              </w:rPr>
              <w:t>15/02522/FUL   Land At North-West End Of Winters Lane Avening Gloucestershire GL8 8NE</w:t>
            </w:r>
          </w:p>
          <w:p w14:paraId="3B82419B" w14:textId="77777777" w:rsidR="00E82B5F" w:rsidRPr="000223C3" w:rsidRDefault="00E82B5F" w:rsidP="00246957">
            <w:pPr>
              <w:rPr>
                <w:rFonts w:ascii="Century Gothic" w:hAnsi="Century Gothic"/>
                <w:sz w:val="20"/>
                <w:szCs w:val="20"/>
              </w:rPr>
            </w:pPr>
            <w:r w:rsidRPr="000223C3">
              <w:rPr>
                <w:rFonts w:ascii="Century Gothic" w:hAnsi="Century Gothic" w:cs="Arial"/>
                <w:sz w:val="20"/>
                <w:szCs w:val="20"/>
                <w:shd w:val="clear" w:color="auto" w:fill="FFFFFF"/>
              </w:rPr>
              <w:t>Erection of an agricultural building for the purposes of food and implement storage</w:t>
            </w:r>
          </w:p>
          <w:p w14:paraId="60150F64" w14:textId="77777777" w:rsidR="00E82B5F" w:rsidRDefault="00E82B5F" w:rsidP="00246957">
            <w:pPr>
              <w:rPr>
                <w:rFonts w:ascii="Century Gothic" w:hAnsi="Century Gothic" w:cs="Arial"/>
                <w:sz w:val="20"/>
                <w:szCs w:val="20"/>
                <w:shd w:val="clear" w:color="auto" w:fill="FFFFFF"/>
              </w:rPr>
            </w:pPr>
            <w:r w:rsidRPr="000223C3">
              <w:rPr>
                <w:rFonts w:ascii="Century Gothic" w:hAnsi="Century Gothic" w:cs="Arial"/>
                <w:sz w:val="20"/>
                <w:szCs w:val="20"/>
                <w:shd w:val="clear" w:color="auto" w:fill="FFFFFF"/>
              </w:rPr>
              <w:t>Response: 30 July 2015</w:t>
            </w:r>
          </w:p>
          <w:p w14:paraId="0F1BAA08" w14:textId="443E4DA9" w:rsidR="007F6402" w:rsidRPr="00246957" w:rsidRDefault="00E46DB3" w:rsidP="00246957">
            <w:pPr>
              <w:rPr>
                <w:rFonts w:ascii="Century Gothic" w:hAnsi="Century Gothic"/>
                <w:b/>
                <w:sz w:val="20"/>
                <w:szCs w:val="20"/>
              </w:rPr>
            </w:pPr>
            <w:r>
              <w:rPr>
                <w:rFonts w:ascii="Century Gothic" w:hAnsi="Century Gothic" w:cs="Arial"/>
                <w:sz w:val="20"/>
                <w:szCs w:val="20"/>
                <w:shd w:val="clear" w:color="auto" w:fill="FFFFFF"/>
              </w:rPr>
              <w:t>No Objections</w:t>
            </w:r>
          </w:p>
        </w:tc>
      </w:tr>
      <w:tr w:rsidR="00E82B5F" w:rsidRPr="00246957" w14:paraId="4980E65C" w14:textId="77777777" w:rsidTr="00EE30E5">
        <w:tc>
          <w:tcPr>
            <w:tcW w:w="1134" w:type="dxa"/>
          </w:tcPr>
          <w:p w14:paraId="21946619"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551D9E14" w14:textId="77777777" w:rsidR="00E82B5F" w:rsidRPr="00246957" w:rsidRDefault="00E82B5F" w:rsidP="00246957">
            <w:pPr>
              <w:rPr>
                <w:rFonts w:ascii="Century Gothic" w:hAnsi="Century Gothic"/>
                <w:b/>
                <w:sz w:val="20"/>
                <w:szCs w:val="20"/>
              </w:rPr>
            </w:pPr>
            <w:r w:rsidRPr="00246957">
              <w:rPr>
                <w:rFonts w:ascii="Century Gothic" w:hAnsi="Century Gothic"/>
                <w:b/>
                <w:sz w:val="20"/>
                <w:szCs w:val="20"/>
                <w:lang w:val="en-US"/>
              </w:rPr>
              <w:t xml:space="preserve">15/02170/FUL   </w:t>
            </w:r>
            <w:r w:rsidRPr="00246957">
              <w:rPr>
                <w:rFonts w:ascii="Century Gothic" w:hAnsi="Century Gothic" w:cs="Arial"/>
                <w:b/>
                <w:sz w:val="20"/>
                <w:szCs w:val="20"/>
                <w:shd w:val="clear" w:color="auto" w:fill="FFFFFF"/>
              </w:rPr>
              <w:t>Overdale Tetbury Hill Avening Tetbury Gloucestershire GL8 8LT</w:t>
            </w:r>
          </w:p>
          <w:p w14:paraId="6C464CAA" w14:textId="77777777" w:rsidR="00E82B5F" w:rsidRPr="000223C3" w:rsidRDefault="00E82B5F" w:rsidP="00246957">
            <w:pPr>
              <w:rPr>
                <w:rFonts w:ascii="Century Gothic" w:hAnsi="Century Gothic"/>
                <w:sz w:val="20"/>
                <w:szCs w:val="20"/>
              </w:rPr>
            </w:pPr>
            <w:r w:rsidRPr="000223C3">
              <w:rPr>
                <w:rFonts w:ascii="Century Gothic" w:hAnsi="Century Gothic" w:cs="Arial"/>
                <w:sz w:val="20"/>
                <w:szCs w:val="20"/>
                <w:shd w:val="clear" w:color="auto" w:fill="FFFFFF"/>
              </w:rPr>
              <w:t>Erection of extensions and minor alterations</w:t>
            </w:r>
          </w:p>
          <w:p w14:paraId="25363479" w14:textId="77777777" w:rsidR="00E82B5F" w:rsidRDefault="00E82B5F" w:rsidP="00246957">
            <w:pPr>
              <w:tabs>
                <w:tab w:val="left" w:pos="318"/>
              </w:tabs>
              <w:ind w:left="34"/>
              <w:rPr>
                <w:rStyle w:val="Strong"/>
                <w:rFonts w:ascii="Century Gothic" w:hAnsi="Century Gothic" w:cs="Arial"/>
                <w:b w:val="0"/>
                <w:sz w:val="20"/>
                <w:szCs w:val="20"/>
              </w:rPr>
            </w:pPr>
            <w:r w:rsidRPr="000223C3">
              <w:rPr>
                <w:rStyle w:val="Strong"/>
                <w:rFonts w:ascii="Century Gothic" w:hAnsi="Century Gothic" w:cs="Arial"/>
                <w:b w:val="0"/>
                <w:sz w:val="20"/>
                <w:szCs w:val="20"/>
              </w:rPr>
              <w:t>Response 24 July 2015</w:t>
            </w:r>
          </w:p>
          <w:p w14:paraId="5FF80912" w14:textId="2B87C4E6" w:rsidR="00E46DB3" w:rsidRPr="00246957" w:rsidRDefault="00E46DB3" w:rsidP="00246957">
            <w:pPr>
              <w:tabs>
                <w:tab w:val="left" w:pos="318"/>
              </w:tabs>
              <w:ind w:left="34"/>
              <w:rPr>
                <w:rStyle w:val="Strong"/>
                <w:rFonts w:ascii="Century Gothic" w:hAnsi="Century Gothic" w:cs="Arial"/>
                <w:sz w:val="20"/>
                <w:szCs w:val="20"/>
              </w:rPr>
            </w:pPr>
            <w:r>
              <w:rPr>
                <w:rStyle w:val="Strong"/>
                <w:rFonts w:ascii="Century Gothic" w:hAnsi="Century Gothic" w:cs="Arial"/>
                <w:b w:val="0"/>
                <w:sz w:val="20"/>
                <w:szCs w:val="20"/>
              </w:rPr>
              <w:t>No Objections</w:t>
            </w:r>
          </w:p>
        </w:tc>
      </w:tr>
      <w:tr w:rsidR="00E82B5F" w:rsidRPr="00246957" w14:paraId="38E9C62B" w14:textId="77777777" w:rsidTr="00EE30E5">
        <w:tc>
          <w:tcPr>
            <w:tcW w:w="1134" w:type="dxa"/>
          </w:tcPr>
          <w:p w14:paraId="711223B2"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5FF0606B" w14:textId="77777777" w:rsidR="00E82B5F" w:rsidRPr="00246957" w:rsidRDefault="00E82B5F" w:rsidP="00246957">
            <w:pPr>
              <w:rPr>
                <w:rFonts w:ascii="Century Gothic" w:hAnsi="Century Gothic"/>
                <w:b/>
                <w:sz w:val="20"/>
                <w:szCs w:val="20"/>
              </w:rPr>
            </w:pPr>
            <w:r w:rsidRPr="00246957">
              <w:rPr>
                <w:rFonts w:ascii="Century Gothic" w:hAnsi="Century Gothic"/>
                <w:b/>
                <w:sz w:val="20"/>
                <w:szCs w:val="20"/>
                <w:lang w:val="en-US"/>
              </w:rPr>
              <w:t xml:space="preserve">15/02544/FUL     </w:t>
            </w:r>
            <w:r w:rsidRPr="00246957">
              <w:rPr>
                <w:rFonts w:ascii="Century Gothic" w:hAnsi="Century Gothic" w:cs="Arial"/>
                <w:b/>
                <w:sz w:val="20"/>
                <w:szCs w:val="20"/>
                <w:shd w:val="clear" w:color="auto" w:fill="FFFFFF"/>
              </w:rPr>
              <w:t>Avening Mill Mill Lane Avening Tetbury Gloucestershire GL8 8PD</w:t>
            </w:r>
          </w:p>
          <w:p w14:paraId="23AFD359" w14:textId="77777777" w:rsidR="00E82B5F" w:rsidRPr="000223C3" w:rsidRDefault="00E82B5F" w:rsidP="00246957">
            <w:pPr>
              <w:rPr>
                <w:rFonts w:ascii="Century Gothic" w:hAnsi="Century Gothic" w:cs="Arial"/>
                <w:sz w:val="20"/>
                <w:szCs w:val="20"/>
                <w:shd w:val="clear" w:color="auto" w:fill="FFFFFF"/>
              </w:rPr>
            </w:pPr>
            <w:r w:rsidRPr="000223C3">
              <w:rPr>
                <w:rFonts w:ascii="Century Gothic" w:hAnsi="Century Gothic" w:cs="Arial"/>
                <w:sz w:val="20"/>
                <w:szCs w:val="20"/>
                <w:shd w:val="clear" w:color="auto" w:fill="FFFFFF"/>
              </w:rPr>
              <w:t>Insertion of UPVC double-glazed window to replace defective existing windows (retrospective)</w:t>
            </w:r>
          </w:p>
          <w:p w14:paraId="2B4BB515" w14:textId="77777777" w:rsidR="00E82B5F" w:rsidRPr="000223C3" w:rsidRDefault="00E82B5F" w:rsidP="00246957">
            <w:pPr>
              <w:rPr>
                <w:rFonts w:ascii="Century Gothic" w:hAnsi="Century Gothic"/>
                <w:color w:val="auto"/>
                <w:sz w:val="20"/>
                <w:szCs w:val="20"/>
              </w:rPr>
            </w:pPr>
            <w:r w:rsidRPr="000223C3">
              <w:rPr>
                <w:rFonts w:ascii="Century Gothic" w:hAnsi="Century Gothic" w:cs="Arial"/>
                <w:color w:val="auto"/>
                <w:sz w:val="20"/>
                <w:szCs w:val="20"/>
                <w:shd w:val="clear" w:color="auto" w:fill="FFFFFF"/>
              </w:rPr>
              <w:t>Plus Additional details issued on 15 July 2015</w:t>
            </w:r>
          </w:p>
          <w:p w14:paraId="126E9F81" w14:textId="0923A2A4" w:rsidR="00E46DB3" w:rsidRPr="004B7843" w:rsidRDefault="00EE30E5" w:rsidP="004B7843">
            <w:pPr>
              <w:tabs>
                <w:tab w:val="left" w:pos="318"/>
              </w:tabs>
              <w:ind w:left="34"/>
              <w:rPr>
                <w:rStyle w:val="Strong"/>
                <w:rFonts w:ascii="Century Gothic" w:hAnsi="Century Gothic" w:cs="Arial"/>
                <w:b w:val="0"/>
                <w:sz w:val="20"/>
                <w:szCs w:val="20"/>
              </w:rPr>
            </w:pPr>
            <w:r>
              <w:rPr>
                <w:rStyle w:val="Strong"/>
                <w:rFonts w:ascii="Century Gothic" w:hAnsi="Century Gothic" w:cs="Arial"/>
                <w:b w:val="0"/>
                <w:sz w:val="20"/>
                <w:szCs w:val="20"/>
              </w:rPr>
              <w:t>No Objections</w:t>
            </w:r>
          </w:p>
        </w:tc>
      </w:tr>
      <w:tr w:rsidR="00E82B5F" w:rsidRPr="00246957" w14:paraId="07B31002" w14:textId="77777777" w:rsidTr="00EE30E5">
        <w:tc>
          <w:tcPr>
            <w:tcW w:w="1134" w:type="dxa"/>
          </w:tcPr>
          <w:p w14:paraId="7B644333"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5072E4BA" w14:textId="77777777" w:rsidR="00E82B5F" w:rsidRPr="00246957" w:rsidRDefault="00E82B5F" w:rsidP="00246957">
            <w:pPr>
              <w:rPr>
                <w:rFonts w:ascii="Century Gothic" w:hAnsi="Century Gothic"/>
                <w:b/>
                <w:sz w:val="20"/>
                <w:szCs w:val="20"/>
              </w:rPr>
            </w:pPr>
            <w:r w:rsidRPr="00246957">
              <w:rPr>
                <w:rFonts w:ascii="Century Gothic" w:hAnsi="Century Gothic"/>
                <w:b/>
                <w:sz w:val="20"/>
                <w:szCs w:val="20"/>
                <w:lang w:val="en-US"/>
              </w:rPr>
              <w:t xml:space="preserve">15/02546/FUL     </w:t>
            </w:r>
            <w:r w:rsidRPr="00246957">
              <w:rPr>
                <w:rFonts w:ascii="Century Gothic" w:hAnsi="Century Gothic" w:cs="Arial"/>
                <w:b/>
                <w:sz w:val="20"/>
                <w:szCs w:val="20"/>
                <w:shd w:val="clear" w:color="auto" w:fill="FFFFFF"/>
              </w:rPr>
              <w:t>Avening Mill Mill Lane Avening Tetbury Gloucestershire GL8 8PD</w:t>
            </w:r>
          </w:p>
          <w:p w14:paraId="62BD8E4F" w14:textId="77777777" w:rsidR="00E82B5F" w:rsidRPr="000223C3" w:rsidRDefault="00E82B5F" w:rsidP="00246957">
            <w:pPr>
              <w:tabs>
                <w:tab w:val="left" w:pos="318"/>
              </w:tabs>
              <w:ind w:left="34"/>
              <w:rPr>
                <w:rFonts w:ascii="Century Gothic" w:hAnsi="Century Gothic" w:cs="Arial"/>
                <w:sz w:val="20"/>
                <w:szCs w:val="20"/>
                <w:shd w:val="clear" w:color="auto" w:fill="FFFFFF"/>
              </w:rPr>
            </w:pPr>
            <w:r w:rsidRPr="000223C3">
              <w:rPr>
                <w:rFonts w:ascii="Century Gothic" w:hAnsi="Century Gothic" w:cs="Arial"/>
                <w:sz w:val="20"/>
                <w:szCs w:val="20"/>
                <w:shd w:val="clear" w:color="auto" w:fill="FFFFFF"/>
              </w:rPr>
              <w:t>Replacement of natural stone tiles with artificial slates. Installation of rooflights (retrospective)</w:t>
            </w:r>
          </w:p>
          <w:p w14:paraId="1D094544" w14:textId="6B64227A" w:rsidR="00E82B5F" w:rsidRPr="00246957" w:rsidRDefault="00EE30E5" w:rsidP="00246957">
            <w:pPr>
              <w:tabs>
                <w:tab w:val="left" w:pos="318"/>
              </w:tabs>
              <w:ind w:left="34"/>
              <w:rPr>
                <w:rStyle w:val="Strong"/>
                <w:rFonts w:ascii="Century Gothic" w:hAnsi="Century Gothic" w:cs="Arial"/>
                <w:sz w:val="20"/>
                <w:szCs w:val="20"/>
              </w:rPr>
            </w:pPr>
            <w:r>
              <w:rPr>
                <w:rStyle w:val="Strong"/>
                <w:rFonts w:ascii="Century Gothic" w:hAnsi="Century Gothic" w:cs="Arial"/>
                <w:b w:val="0"/>
                <w:sz w:val="20"/>
                <w:szCs w:val="20"/>
              </w:rPr>
              <w:t>No Objections</w:t>
            </w:r>
          </w:p>
        </w:tc>
      </w:tr>
      <w:tr w:rsidR="00E82B5F" w:rsidRPr="00246957" w14:paraId="6AA2B2FC" w14:textId="77777777" w:rsidTr="00EE30E5">
        <w:tc>
          <w:tcPr>
            <w:tcW w:w="1134" w:type="dxa"/>
          </w:tcPr>
          <w:p w14:paraId="7B79C915"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0A2418DA" w14:textId="77777777" w:rsidR="00E82B5F" w:rsidRPr="00246957" w:rsidRDefault="00E82B5F" w:rsidP="00246957">
            <w:pPr>
              <w:rPr>
                <w:rFonts w:ascii="Century Gothic" w:hAnsi="Century Gothic"/>
                <w:b/>
                <w:sz w:val="20"/>
                <w:szCs w:val="20"/>
              </w:rPr>
            </w:pPr>
            <w:r w:rsidRPr="00246957">
              <w:rPr>
                <w:rFonts w:ascii="Century Gothic" w:hAnsi="Century Gothic"/>
                <w:b/>
                <w:sz w:val="20"/>
                <w:szCs w:val="20"/>
                <w:lang w:val="en-US"/>
              </w:rPr>
              <w:t xml:space="preserve">15/02657/FUL    </w:t>
            </w:r>
            <w:r w:rsidRPr="00246957">
              <w:rPr>
                <w:rFonts w:ascii="Century Gothic" w:hAnsi="Century Gothic" w:cs="Arial"/>
                <w:b/>
                <w:sz w:val="20"/>
                <w:szCs w:val="20"/>
                <w:shd w:val="clear" w:color="auto" w:fill="FFFFFF"/>
              </w:rPr>
              <w:t>Former Cart Shed Avening Mill Mill Lane Avening TETBURY Gloucestershire GL8 8PD</w:t>
            </w:r>
          </w:p>
          <w:p w14:paraId="25DA1E2A" w14:textId="77777777" w:rsidR="00E82B5F" w:rsidRPr="000223C3" w:rsidRDefault="00E82B5F" w:rsidP="00246957">
            <w:pPr>
              <w:rPr>
                <w:rFonts w:ascii="Century Gothic" w:hAnsi="Century Gothic"/>
                <w:sz w:val="20"/>
                <w:szCs w:val="20"/>
              </w:rPr>
            </w:pPr>
            <w:r w:rsidRPr="000223C3">
              <w:rPr>
                <w:rFonts w:ascii="Century Gothic" w:hAnsi="Century Gothic" w:cs="Arial"/>
                <w:sz w:val="20"/>
                <w:szCs w:val="20"/>
                <w:shd w:val="clear" w:color="auto" w:fill="FFFFFF"/>
              </w:rPr>
              <w:t>Conversion of former cart shed to one dwelling - amended scheme to include changes to fenestration and rooflights in north elevation (retrospective)</w:t>
            </w:r>
          </w:p>
          <w:p w14:paraId="3BC40939" w14:textId="34BED942" w:rsidR="00E82B5F" w:rsidRPr="00246957" w:rsidRDefault="00EE30E5" w:rsidP="00246957">
            <w:pPr>
              <w:tabs>
                <w:tab w:val="left" w:pos="318"/>
              </w:tabs>
              <w:ind w:left="34"/>
              <w:rPr>
                <w:rStyle w:val="Strong"/>
                <w:rFonts w:ascii="Century Gothic" w:hAnsi="Century Gothic" w:cs="Arial"/>
                <w:sz w:val="20"/>
                <w:szCs w:val="20"/>
              </w:rPr>
            </w:pPr>
            <w:r>
              <w:rPr>
                <w:rStyle w:val="Strong"/>
                <w:rFonts w:ascii="Century Gothic" w:hAnsi="Century Gothic" w:cs="Arial"/>
                <w:b w:val="0"/>
                <w:sz w:val="20"/>
                <w:szCs w:val="20"/>
              </w:rPr>
              <w:t>No Objections</w:t>
            </w:r>
          </w:p>
        </w:tc>
      </w:tr>
      <w:tr w:rsidR="00E82B5F" w:rsidRPr="00246957" w14:paraId="6DC364F5" w14:textId="77777777" w:rsidTr="00EE30E5">
        <w:tc>
          <w:tcPr>
            <w:tcW w:w="1134" w:type="dxa"/>
          </w:tcPr>
          <w:p w14:paraId="7EB9613C" w14:textId="7EE2CEAC"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97</w:t>
            </w:r>
            <w:r w:rsidR="00E82B5F" w:rsidRPr="00246957">
              <w:rPr>
                <w:rFonts w:ascii="Century Gothic" w:hAnsi="Century Gothic" w:cs="Arial"/>
                <w:b/>
                <w:sz w:val="20"/>
                <w:szCs w:val="20"/>
              </w:rPr>
              <w:t>.2</w:t>
            </w:r>
            <w:r w:rsidRPr="00246957">
              <w:rPr>
                <w:rFonts w:ascii="Century Gothic" w:hAnsi="Century Gothic" w:cs="Arial"/>
                <w:b/>
                <w:sz w:val="20"/>
                <w:szCs w:val="20"/>
              </w:rPr>
              <w:t>/15</w:t>
            </w:r>
          </w:p>
        </w:tc>
        <w:tc>
          <w:tcPr>
            <w:tcW w:w="8788" w:type="dxa"/>
          </w:tcPr>
          <w:p w14:paraId="28D42605" w14:textId="77777777" w:rsidR="00E82B5F" w:rsidRPr="00246957" w:rsidRDefault="00E82B5F" w:rsidP="00246957">
            <w:pPr>
              <w:tabs>
                <w:tab w:val="left" w:pos="318"/>
              </w:tabs>
              <w:ind w:left="34"/>
              <w:rPr>
                <w:rFonts w:ascii="Century Gothic" w:hAnsi="Century Gothic" w:cs="Arial"/>
                <w:b/>
                <w:sz w:val="20"/>
                <w:szCs w:val="20"/>
              </w:rPr>
            </w:pPr>
            <w:r w:rsidRPr="00246957">
              <w:rPr>
                <w:rStyle w:val="Strong"/>
                <w:rFonts w:ascii="Century Gothic" w:hAnsi="Century Gothic" w:cs="Arial"/>
                <w:sz w:val="20"/>
                <w:szCs w:val="20"/>
              </w:rPr>
              <w:t>To Note Applications Responded to Since Last Meeting</w:t>
            </w:r>
          </w:p>
        </w:tc>
      </w:tr>
      <w:tr w:rsidR="00E82B5F" w:rsidRPr="00246957" w14:paraId="7CBBFA65" w14:textId="77777777" w:rsidTr="00EE30E5">
        <w:tc>
          <w:tcPr>
            <w:tcW w:w="1134" w:type="dxa"/>
          </w:tcPr>
          <w:p w14:paraId="7C04EE5B"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643913DD" w14:textId="77777777" w:rsidR="00E82B5F" w:rsidRPr="000223C3" w:rsidRDefault="00E82B5F" w:rsidP="00246957">
            <w:pPr>
              <w:rPr>
                <w:rFonts w:ascii="Century Gothic" w:hAnsi="Century Gothic"/>
                <w:sz w:val="20"/>
                <w:szCs w:val="20"/>
              </w:rPr>
            </w:pPr>
            <w:r w:rsidRPr="000223C3">
              <w:rPr>
                <w:rFonts w:ascii="Century Gothic" w:hAnsi="Century Gothic"/>
                <w:sz w:val="20"/>
                <w:szCs w:val="20"/>
              </w:rPr>
              <w:t>None</w:t>
            </w:r>
          </w:p>
        </w:tc>
      </w:tr>
      <w:tr w:rsidR="00E82B5F" w:rsidRPr="00246957" w14:paraId="241160C7" w14:textId="77777777" w:rsidTr="00EE30E5">
        <w:tc>
          <w:tcPr>
            <w:tcW w:w="1134" w:type="dxa"/>
          </w:tcPr>
          <w:p w14:paraId="5281F139" w14:textId="5B4E4571"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97</w:t>
            </w:r>
            <w:r w:rsidR="00E82B5F" w:rsidRPr="00246957">
              <w:rPr>
                <w:rFonts w:ascii="Century Gothic" w:hAnsi="Century Gothic" w:cs="Arial"/>
                <w:b/>
                <w:sz w:val="20"/>
                <w:szCs w:val="20"/>
              </w:rPr>
              <w:t>.3</w:t>
            </w:r>
            <w:r w:rsidRPr="00246957">
              <w:rPr>
                <w:rFonts w:ascii="Century Gothic" w:hAnsi="Century Gothic" w:cs="Arial"/>
                <w:b/>
                <w:sz w:val="20"/>
                <w:szCs w:val="20"/>
              </w:rPr>
              <w:t>/15</w:t>
            </w:r>
          </w:p>
        </w:tc>
        <w:tc>
          <w:tcPr>
            <w:tcW w:w="8788" w:type="dxa"/>
          </w:tcPr>
          <w:p w14:paraId="5E0FED59"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 xml:space="preserve">To Receive Decision Notices </w:t>
            </w:r>
          </w:p>
        </w:tc>
      </w:tr>
      <w:tr w:rsidR="00E82B5F" w:rsidRPr="00246957" w14:paraId="70D5566A" w14:textId="77777777" w:rsidTr="00EE30E5">
        <w:tc>
          <w:tcPr>
            <w:tcW w:w="1134" w:type="dxa"/>
          </w:tcPr>
          <w:p w14:paraId="49BA65EB"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0EE4C7FC" w14:textId="77777777" w:rsidR="00E82B5F" w:rsidRPr="00246957" w:rsidRDefault="00E82B5F" w:rsidP="00246957">
            <w:pPr>
              <w:rPr>
                <w:rFonts w:ascii="Century Gothic" w:hAnsi="Century Gothic"/>
                <w:b/>
                <w:sz w:val="20"/>
                <w:szCs w:val="20"/>
              </w:rPr>
            </w:pPr>
            <w:r w:rsidRPr="00246957">
              <w:rPr>
                <w:rFonts w:ascii="Century Gothic" w:hAnsi="Century Gothic" w:cs="Arial"/>
                <w:b/>
                <w:sz w:val="20"/>
                <w:szCs w:val="20"/>
                <w:shd w:val="clear" w:color="auto" w:fill="FFFFFF"/>
              </w:rPr>
              <w:t>15/00828/FUL   Westfield Barn West End Avening Gloucestershire</w:t>
            </w:r>
          </w:p>
          <w:p w14:paraId="79D8B954" w14:textId="77777777" w:rsidR="00E82B5F" w:rsidRPr="000223C3" w:rsidRDefault="00E82B5F" w:rsidP="00246957">
            <w:pPr>
              <w:rPr>
                <w:rFonts w:ascii="Century Gothic" w:hAnsi="Century Gothic"/>
                <w:sz w:val="20"/>
                <w:szCs w:val="20"/>
              </w:rPr>
            </w:pPr>
            <w:r w:rsidRPr="000223C3">
              <w:rPr>
                <w:rFonts w:ascii="Century Gothic" w:hAnsi="Century Gothic" w:cs="Arial"/>
                <w:sz w:val="20"/>
                <w:szCs w:val="20"/>
                <w:shd w:val="clear" w:color="auto" w:fill="FFFFFF"/>
              </w:rPr>
              <w:t>Conversion of barn to accommodation to be used in connection with Brandhouse Farm with internal and external alterations, extension and outdoor swimming pool</w:t>
            </w:r>
          </w:p>
          <w:p w14:paraId="0A4AC0DB" w14:textId="77777777" w:rsidR="00E82B5F" w:rsidRPr="00246957" w:rsidRDefault="00E82B5F" w:rsidP="00246957">
            <w:pPr>
              <w:rPr>
                <w:rFonts w:ascii="Century Gothic" w:hAnsi="Century Gothic"/>
                <w:b/>
                <w:sz w:val="20"/>
                <w:szCs w:val="20"/>
              </w:rPr>
            </w:pPr>
            <w:r w:rsidRPr="000223C3">
              <w:rPr>
                <w:rFonts w:ascii="Century Gothic" w:hAnsi="Century Gothic" w:cs="Arial"/>
                <w:sz w:val="20"/>
                <w:szCs w:val="20"/>
                <w:lang w:val="en-US"/>
              </w:rPr>
              <w:t>Permitted 6 July 2015</w:t>
            </w:r>
          </w:p>
        </w:tc>
      </w:tr>
      <w:tr w:rsidR="00E82B5F" w:rsidRPr="00246957" w14:paraId="49E87CDA" w14:textId="77777777" w:rsidTr="00EE30E5">
        <w:tc>
          <w:tcPr>
            <w:tcW w:w="1134" w:type="dxa"/>
          </w:tcPr>
          <w:p w14:paraId="43611DF0"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7FC65CB8" w14:textId="77777777" w:rsidR="00E82B5F" w:rsidRPr="00246957" w:rsidRDefault="00E82B5F" w:rsidP="00246957">
            <w:pPr>
              <w:rPr>
                <w:rFonts w:ascii="Century Gothic" w:hAnsi="Century Gothic"/>
                <w:b/>
                <w:sz w:val="20"/>
                <w:szCs w:val="20"/>
              </w:rPr>
            </w:pPr>
            <w:r w:rsidRPr="00246957">
              <w:rPr>
                <w:rFonts w:ascii="Century Gothic" w:hAnsi="Century Gothic"/>
                <w:b/>
                <w:sz w:val="20"/>
                <w:szCs w:val="20"/>
                <w:lang w:val="en-US"/>
              </w:rPr>
              <w:t xml:space="preserve">15/00829/LBC      </w:t>
            </w:r>
            <w:r w:rsidRPr="00246957">
              <w:rPr>
                <w:rFonts w:ascii="Century Gothic" w:hAnsi="Century Gothic" w:cs="Arial"/>
                <w:b/>
                <w:sz w:val="20"/>
                <w:szCs w:val="20"/>
                <w:shd w:val="clear" w:color="auto" w:fill="FFFFFF"/>
              </w:rPr>
              <w:t>Westfield Barn West End Avening Gloucestershire</w:t>
            </w:r>
          </w:p>
          <w:p w14:paraId="77E00B8E" w14:textId="77777777" w:rsidR="00E82B5F" w:rsidRPr="000223C3" w:rsidRDefault="00E82B5F" w:rsidP="00246957">
            <w:pPr>
              <w:rPr>
                <w:rFonts w:ascii="Century Gothic" w:hAnsi="Century Gothic"/>
                <w:sz w:val="20"/>
                <w:szCs w:val="20"/>
              </w:rPr>
            </w:pPr>
            <w:r w:rsidRPr="000223C3">
              <w:rPr>
                <w:rFonts w:ascii="Century Gothic" w:hAnsi="Century Gothic" w:cs="Arial"/>
                <w:sz w:val="20"/>
                <w:szCs w:val="20"/>
                <w:shd w:val="clear" w:color="auto" w:fill="FFFFFF"/>
              </w:rPr>
              <w:t>Conversion of barn to accommodation to be used in connection with Brandhouse Farm with internal and external alterations, extension and outdoor swimming pool</w:t>
            </w:r>
          </w:p>
          <w:p w14:paraId="69284B95" w14:textId="77777777" w:rsidR="00E82B5F" w:rsidRPr="00246957" w:rsidRDefault="00E82B5F" w:rsidP="00246957">
            <w:pPr>
              <w:tabs>
                <w:tab w:val="left" w:pos="318"/>
              </w:tabs>
              <w:ind w:left="34"/>
              <w:rPr>
                <w:rFonts w:ascii="Century Gothic" w:hAnsi="Century Gothic" w:cs="Arial"/>
                <w:b/>
                <w:sz w:val="20"/>
                <w:szCs w:val="20"/>
              </w:rPr>
            </w:pPr>
            <w:r w:rsidRPr="000223C3">
              <w:rPr>
                <w:rFonts w:ascii="Century Gothic" w:hAnsi="Century Gothic" w:cs="Arial"/>
                <w:sz w:val="20"/>
                <w:szCs w:val="20"/>
                <w:lang w:val="en-US"/>
              </w:rPr>
              <w:t>Permitted 6 July 2015</w:t>
            </w:r>
          </w:p>
        </w:tc>
      </w:tr>
      <w:tr w:rsidR="00E82B5F" w:rsidRPr="00246957" w14:paraId="08738782" w14:textId="77777777" w:rsidTr="00EE30E5">
        <w:tc>
          <w:tcPr>
            <w:tcW w:w="1134" w:type="dxa"/>
          </w:tcPr>
          <w:p w14:paraId="770A9C58" w14:textId="32C9CF97"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97</w:t>
            </w:r>
            <w:r w:rsidR="00E82B5F" w:rsidRPr="00246957">
              <w:rPr>
                <w:rFonts w:ascii="Century Gothic" w:hAnsi="Century Gothic" w:cs="Arial"/>
                <w:b/>
                <w:sz w:val="20"/>
                <w:szCs w:val="20"/>
              </w:rPr>
              <w:t>.4</w:t>
            </w:r>
            <w:r w:rsidRPr="00246957">
              <w:rPr>
                <w:rFonts w:ascii="Century Gothic" w:hAnsi="Century Gothic" w:cs="Arial"/>
                <w:b/>
                <w:sz w:val="20"/>
                <w:szCs w:val="20"/>
              </w:rPr>
              <w:t>/15</w:t>
            </w:r>
          </w:p>
        </w:tc>
        <w:tc>
          <w:tcPr>
            <w:tcW w:w="8788" w:type="dxa"/>
          </w:tcPr>
          <w:p w14:paraId="6D1CE469"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To Consider Planning Correspondence</w:t>
            </w:r>
          </w:p>
        </w:tc>
      </w:tr>
      <w:tr w:rsidR="00E82B5F" w:rsidRPr="00246957" w14:paraId="44E04DD5" w14:textId="77777777" w:rsidTr="00EE30E5">
        <w:tc>
          <w:tcPr>
            <w:tcW w:w="1134" w:type="dxa"/>
          </w:tcPr>
          <w:p w14:paraId="038B4120" w14:textId="77777777" w:rsidR="00E82B5F" w:rsidRDefault="00E82B5F" w:rsidP="00246957">
            <w:pPr>
              <w:pStyle w:val="ListParagraph"/>
              <w:ind w:left="0"/>
              <w:rPr>
                <w:rFonts w:ascii="Century Gothic" w:hAnsi="Century Gothic" w:cs="Arial"/>
                <w:b/>
                <w:sz w:val="20"/>
                <w:szCs w:val="20"/>
              </w:rPr>
            </w:pPr>
          </w:p>
          <w:p w14:paraId="0BD0CF3D" w14:textId="77777777" w:rsidR="006924F5" w:rsidRDefault="006924F5" w:rsidP="00246957">
            <w:pPr>
              <w:pStyle w:val="ListParagraph"/>
              <w:ind w:left="0"/>
              <w:rPr>
                <w:rFonts w:ascii="Century Gothic" w:hAnsi="Century Gothic" w:cs="Arial"/>
                <w:b/>
                <w:sz w:val="20"/>
                <w:szCs w:val="20"/>
              </w:rPr>
            </w:pPr>
          </w:p>
          <w:p w14:paraId="64AB04B7" w14:textId="77777777" w:rsidR="006924F5" w:rsidRDefault="006924F5" w:rsidP="00246957">
            <w:pPr>
              <w:pStyle w:val="ListParagraph"/>
              <w:ind w:left="0"/>
              <w:rPr>
                <w:rFonts w:ascii="Century Gothic" w:hAnsi="Century Gothic" w:cs="Arial"/>
                <w:b/>
                <w:sz w:val="20"/>
                <w:szCs w:val="20"/>
              </w:rPr>
            </w:pPr>
          </w:p>
          <w:p w14:paraId="0FE0CB1B" w14:textId="77777777" w:rsidR="006924F5" w:rsidRDefault="006924F5" w:rsidP="00246957">
            <w:pPr>
              <w:pStyle w:val="ListParagraph"/>
              <w:ind w:left="0"/>
              <w:rPr>
                <w:rFonts w:ascii="Century Gothic" w:hAnsi="Century Gothic" w:cs="Arial"/>
                <w:b/>
                <w:sz w:val="20"/>
                <w:szCs w:val="20"/>
              </w:rPr>
            </w:pPr>
          </w:p>
          <w:p w14:paraId="3DDC907E" w14:textId="77777777" w:rsidR="006924F5" w:rsidRDefault="006924F5" w:rsidP="00246957">
            <w:pPr>
              <w:pStyle w:val="ListParagraph"/>
              <w:ind w:left="0"/>
              <w:rPr>
                <w:rFonts w:ascii="Century Gothic" w:hAnsi="Century Gothic" w:cs="Arial"/>
                <w:b/>
                <w:sz w:val="20"/>
                <w:szCs w:val="20"/>
              </w:rPr>
            </w:pPr>
          </w:p>
          <w:p w14:paraId="51A008C4" w14:textId="77777777" w:rsidR="006924F5" w:rsidRDefault="006924F5" w:rsidP="00246957">
            <w:pPr>
              <w:pStyle w:val="ListParagraph"/>
              <w:ind w:left="0"/>
              <w:rPr>
                <w:rFonts w:ascii="Century Gothic" w:hAnsi="Century Gothic" w:cs="Arial"/>
                <w:b/>
                <w:sz w:val="20"/>
                <w:szCs w:val="20"/>
              </w:rPr>
            </w:pPr>
          </w:p>
          <w:p w14:paraId="53224757" w14:textId="456B89B0" w:rsidR="006924F5" w:rsidRPr="00246957" w:rsidRDefault="006924F5" w:rsidP="00583516">
            <w:pPr>
              <w:pStyle w:val="ListParagraph"/>
              <w:ind w:left="0"/>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tbl>
            <w:tblPr>
              <w:tblW w:w="0" w:type="auto"/>
              <w:tblLayout w:type="fixed"/>
              <w:tblLook w:val="0000" w:firstRow="0" w:lastRow="0" w:firstColumn="0" w:lastColumn="0" w:noHBand="0" w:noVBand="0"/>
            </w:tblPr>
            <w:tblGrid>
              <w:gridCol w:w="8539"/>
            </w:tblGrid>
            <w:tr w:rsidR="00E82B5F" w:rsidRPr="00246957" w14:paraId="57A9074D" w14:textId="77777777" w:rsidTr="00583516">
              <w:tc>
                <w:tcPr>
                  <w:tcW w:w="8539" w:type="dxa"/>
                  <w:tcBorders>
                    <w:top w:val="nil"/>
                    <w:left w:val="nil"/>
                    <w:bottom w:val="nil"/>
                    <w:right w:val="nil"/>
                  </w:tcBorders>
                </w:tcPr>
                <w:p w14:paraId="6517A886" w14:textId="77777777" w:rsidR="00E82B5F" w:rsidRPr="00246957" w:rsidRDefault="00E82B5F" w:rsidP="00583516">
                  <w:pPr>
                    <w:ind w:left="-74" w:right="34"/>
                    <w:rPr>
                      <w:rFonts w:ascii="Century Gothic" w:hAnsi="Century Gothic"/>
                      <w:b/>
                      <w:sz w:val="20"/>
                      <w:szCs w:val="20"/>
                    </w:rPr>
                  </w:pPr>
                  <w:r w:rsidRPr="00246957">
                    <w:rPr>
                      <w:rFonts w:ascii="Century Gothic" w:hAnsi="Century Gothic"/>
                      <w:b/>
                      <w:sz w:val="20"/>
                      <w:szCs w:val="20"/>
                    </w:rPr>
                    <w:t>The Old Dairy Chavenage Tetbury Gloucestershire</w:t>
                  </w:r>
                </w:p>
              </w:tc>
            </w:tr>
            <w:tr w:rsidR="00E82B5F" w:rsidRPr="00246957" w14:paraId="045186F0" w14:textId="77777777" w:rsidTr="00583516">
              <w:tc>
                <w:tcPr>
                  <w:tcW w:w="8539" w:type="dxa"/>
                  <w:tcBorders>
                    <w:top w:val="nil"/>
                    <w:left w:val="nil"/>
                    <w:bottom w:val="nil"/>
                    <w:right w:val="nil"/>
                  </w:tcBorders>
                </w:tcPr>
                <w:p w14:paraId="48A79CFF" w14:textId="77777777" w:rsidR="006924F5" w:rsidRDefault="00E82B5F" w:rsidP="00583516">
                  <w:pPr>
                    <w:ind w:left="-74" w:right="34"/>
                    <w:rPr>
                      <w:rFonts w:ascii="Century Gothic" w:hAnsi="Century Gothic"/>
                      <w:sz w:val="20"/>
                      <w:szCs w:val="20"/>
                    </w:rPr>
                  </w:pPr>
                  <w:r w:rsidRPr="000223C3">
                    <w:rPr>
                      <w:rFonts w:ascii="Century Gothic" w:hAnsi="Century Gothic"/>
                      <w:sz w:val="20"/>
                      <w:szCs w:val="20"/>
                    </w:rPr>
                    <w:t>Proposed construction of a 1.5MW on-farm Anaerobic Digester (AD) plant on land adjacent to the agricultural development formerly known as Chavenage Dairy</w:t>
                  </w:r>
                </w:p>
                <w:p w14:paraId="5B77219E" w14:textId="6F50A307" w:rsidR="000223C3" w:rsidRPr="000223C3" w:rsidRDefault="006924F5" w:rsidP="00583516">
                  <w:pPr>
                    <w:ind w:left="-74" w:right="34"/>
                    <w:rPr>
                      <w:rFonts w:ascii="Century Gothic" w:hAnsi="Century Gothic"/>
                      <w:sz w:val="20"/>
                      <w:szCs w:val="20"/>
                    </w:rPr>
                  </w:pPr>
                  <w:r>
                    <w:rPr>
                      <w:rFonts w:ascii="Century Gothic" w:hAnsi="Century Gothic"/>
                      <w:sz w:val="20"/>
                      <w:szCs w:val="20"/>
                    </w:rPr>
                    <w:t xml:space="preserve">The </w:t>
                  </w:r>
                  <w:r w:rsidR="00E82B5F" w:rsidRPr="006924F5">
                    <w:rPr>
                      <w:rFonts w:ascii="Century Gothic" w:hAnsi="Century Gothic"/>
                      <w:sz w:val="20"/>
                      <w:szCs w:val="20"/>
                    </w:rPr>
                    <w:t>Appeal Notification</w:t>
                  </w:r>
                  <w:r>
                    <w:rPr>
                      <w:rFonts w:ascii="Century Gothic" w:hAnsi="Century Gothic"/>
                      <w:sz w:val="20"/>
                      <w:szCs w:val="20"/>
                    </w:rPr>
                    <w:t xml:space="preserve"> and </w:t>
                  </w:r>
                  <w:r w:rsidR="00E82B5F" w:rsidRPr="006924F5">
                    <w:rPr>
                      <w:rFonts w:ascii="Century Gothic" w:hAnsi="Century Gothic"/>
                      <w:sz w:val="20"/>
                      <w:szCs w:val="20"/>
                    </w:rPr>
                    <w:t>Summary and Appellant’s Grounds</w:t>
                  </w:r>
                  <w:r>
                    <w:rPr>
                      <w:rFonts w:ascii="Century Gothic" w:hAnsi="Century Gothic"/>
                      <w:sz w:val="20"/>
                      <w:szCs w:val="20"/>
                    </w:rPr>
                    <w:t xml:space="preserve"> were noted.  Cllr Parsons reported that he had attended a meeting with neighbouring Parishes at Calcot and it was agreed to support the group of objectors.  The Clerk was requested to make contact with the organiser to see what support is required.</w:t>
                  </w:r>
                </w:p>
              </w:tc>
            </w:tr>
          </w:tbl>
          <w:p w14:paraId="46B2652D" w14:textId="77777777" w:rsidR="00E82B5F" w:rsidRPr="00246957" w:rsidRDefault="00E82B5F" w:rsidP="00246957">
            <w:pPr>
              <w:tabs>
                <w:tab w:val="left" w:pos="318"/>
              </w:tabs>
              <w:rPr>
                <w:rFonts w:ascii="Century Gothic" w:hAnsi="Century Gothic" w:cs="Arial"/>
                <w:b/>
                <w:sz w:val="20"/>
                <w:szCs w:val="20"/>
              </w:rPr>
            </w:pPr>
          </w:p>
        </w:tc>
      </w:tr>
      <w:tr w:rsidR="00E82B5F" w:rsidRPr="00246957" w14:paraId="46C7962F" w14:textId="77777777" w:rsidTr="00EE30E5">
        <w:tc>
          <w:tcPr>
            <w:tcW w:w="1134" w:type="dxa"/>
          </w:tcPr>
          <w:p w14:paraId="6C16C017" w14:textId="6D312802"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97</w:t>
            </w:r>
            <w:r w:rsidR="00E82B5F" w:rsidRPr="00246957">
              <w:rPr>
                <w:rFonts w:ascii="Century Gothic" w:hAnsi="Century Gothic" w:cs="Arial"/>
                <w:b/>
                <w:sz w:val="20"/>
                <w:szCs w:val="20"/>
              </w:rPr>
              <w:t>.5</w:t>
            </w:r>
            <w:r w:rsidRPr="00246957">
              <w:rPr>
                <w:rFonts w:ascii="Century Gothic" w:hAnsi="Century Gothic" w:cs="Arial"/>
                <w:b/>
                <w:sz w:val="20"/>
                <w:szCs w:val="20"/>
              </w:rPr>
              <w:t>/15</w:t>
            </w:r>
          </w:p>
        </w:tc>
        <w:tc>
          <w:tcPr>
            <w:tcW w:w="8788" w:type="dxa"/>
          </w:tcPr>
          <w:p w14:paraId="3FD418C8"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To Receive Tree Works Notifications</w:t>
            </w:r>
          </w:p>
        </w:tc>
      </w:tr>
      <w:tr w:rsidR="00E82B5F" w:rsidRPr="00246957" w14:paraId="397407CA" w14:textId="77777777" w:rsidTr="00EE30E5">
        <w:tc>
          <w:tcPr>
            <w:tcW w:w="1134" w:type="dxa"/>
          </w:tcPr>
          <w:p w14:paraId="71D967A2"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3C699488" w14:textId="77777777" w:rsidR="00E82B5F" w:rsidRPr="00246957" w:rsidRDefault="00E82B5F" w:rsidP="00246957">
            <w:pPr>
              <w:rPr>
                <w:rFonts w:ascii="Century Gothic" w:hAnsi="Century Gothic"/>
                <w:b/>
                <w:sz w:val="20"/>
                <w:szCs w:val="20"/>
              </w:rPr>
            </w:pPr>
            <w:r w:rsidRPr="00246957">
              <w:rPr>
                <w:rFonts w:ascii="Century Gothic" w:hAnsi="Century Gothic"/>
                <w:b/>
                <w:sz w:val="20"/>
                <w:szCs w:val="20"/>
                <w:lang w:val="en-US"/>
              </w:rPr>
              <w:t xml:space="preserve">15/02927/TCONR    </w:t>
            </w:r>
            <w:r w:rsidRPr="00246957">
              <w:rPr>
                <w:rFonts w:ascii="Century Gothic" w:hAnsi="Century Gothic" w:cs="Arial"/>
                <w:b/>
                <w:sz w:val="20"/>
                <w:szCs w:val="20"/>
                <w:shd w:val="clear" w:color="auto" w:fill="FFFFFF"/>
              </w:rPr>
              <w:t>1 Church Farm Barn Point Road Avening Tetbury Gloucestershire GL8 8ND</w:t>
            </w:r>
            <w:r w:rsidRPr="00246957">
              <w:rPr>
                <w:rFonts w:ascii="Century Gothic" w:hAnsi="Century Gothic"/>
                <w:b/>
                <w:sz w:val="20"/>
                <w:szCs w:val="20"/>
              </w:rPr>
              <w:t xml:space="preserve">     </w:t>
            </w:r>
            <w:r w:rsidRPr="000223C3">
              <w:rPr>
                <w:rFonts w:ascii="Century Gothic" w:hAnsi="Century Gothic" w:cs="Arial"/>
                <w:sz w:val="20"/>
                <w:szCs w:val="20"/>
                <w:shd w:val="clear" w:color="auto" w:fill="FFFFFF"/>
              </w:rPr>
              <w:t>T.1 - Conifer - fell; T.2 - Yew – fell</w:t>
            </w:r>
          </w:p>
        </w:tc>
      </w:tr>
      <w:tr w:rsidR="00E82B5F" w:rsidRPr="00246957" w14:paraId="61C326F2" w14:textId="77777777" w:rsidTr="00EE30E5">
        <w:tc>
          <w:tcPr>
            <w:tcW w:w="1134" w:type="dxa"/>
          </w:tcPr>
          <w:p w14:paraId="335B96D1" w14:textId="4D3570B0"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97</w:t>
            </w:r>
            <w:r w:rsidR="00E82B5F" w:rsidRPr="00246957">
              <w:rPr>
                <w:rFonts w:ascii="Century Gothic" w:hAnsi="Century Gothic" w:cs="Arial"/>
                <w:b/>
                <w:sz w:val="20"/>
                <w:szCs w:val="20"/>
              </w:rPr>
              <w:t>.6</w:t>
            </w:r>
            <w:r w:rsidRPr="00246957">
              <w:rPr>
                <w:rFonts w:ascii="Century Gothic" w:hAnsi="Century Gothic" w:cs="Arial"/>
                <w:b/>
                <w:sz w:val="20"/>
                <w:szCs w:val="20"/>
              </w:rPr>
              <w:t>/15</w:t>
            </w:r>
          </w:p>
        </w:tc>
        <w:tc>
          <w:tcPr>
            <w:tcW w:w="8788" w:type="dxa"/>
          </w:tcPr>
          <w:p w14:paraId="5BB59FDF"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To Consider Any Other Urgent Planning Applications or Correspondence Received Since Publication of the Agenda</w:t>
            </w:r>
          </w:p>
        </w:tc>
      </w:tr>
      <w:tr w:rsidR="00E82B5F" w:rsidRPr="00246957" w14:paraId="26A3A7DF" w14:textId="77777777" w:rsidTr="00EE30E5">
        <w:tc>
          <w:tcPr>
            <w:tcW w:w="1134" w:type="dxa"/>
          </w:tcPr>
          <w:p w14:paraId="16B9F233"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768D51A9" w14:textId="77777777" w:rsidR="00E82B5F" w:rsidRPr="000223C3" w:rsidRDefault="00E82B5F" w:rsidP="00246957">
            <w:pPr>
              <w:rPr>
                <w:rFonts w:ascii="Century Gothic" w:hAnsi="Century Gothic"/>
                <w:b/>
                <w:color w:val="auto"/>
                <w:sz w:val="20"/>
                <w:szCs w:val="20"/>
              </w:rPr>
            </w:pPr>
            <w:r w:rsidRPr="000223C3">
              <w:rPr>
                <w:rFonts w:ascii="Century Gothic" w:hAnsi="Century Gothic" w:cs="Arial"/>
                <w:b/>
                <w:color w:val="auto"/>
                <w:sz w:val="20"/>
                <w:szCs w:val="20"/>
                <w:shd w:val="clear" w:color="auto" w:fill="FFFFFF"/>
              </w:rPr>
              <w:t>15/02986/TCONR   Fern Cottage 5 Mays Lane Avening Tetbury Gloucestershire GL8 8NX</w:t>
            </w:r>
          </w:p>
          <w:p w14:paraId="2682B702" w14:textId="77777777" w:rsidR="00E82B5F" w:rsidRPr="000223C3" w:rsidRDefault="00E82B5F" w:rsidP="00246957">
            <w:pPr>
              <w:rPr>
                <w:rFonts w:ascii="Century Gothic" w:hAnsi="Century Gothic"/>
                <w:color w:val="auto"/>
                <w:sz w:val="20"/>
                <w:szCs w:val="20"/>
              </w:rPr>
            </w:pPr>
            <w:r w:rsidRPr="000223C3">
              <w:rPr>
                <w:rFonts w:ascii="Century Gothic" w:hAnsi="Century Gothic" w:cs="Arial"/>
                <w:color w:val="auto"/>
                <w:sz w:val="20"/>
                <w:szCs w:val="20"/>
                <w:shd w:val="clear" w:color="auto" w:fill="FFFFFF"/>
              </w:rPr>
              <w:t>T.1 - Laurel (encroaching from neighbouring woodland) - trim back over outbuilding back to apex. T2 - beech - crown lift by 1.5m. G.1 - raise canopies along roadside to give 5m clearance over carriageway</w:t>
            </w:r>
          </w:p>
          <w:p w14:paraId="7FB38FE1" w14:textId="77777777" w:rsidR="00E82B5F" w:rsidRPr="00246957" w:rsidRDefault="00E82B5F" w:rsidP="00246957">
            <w:pPr>
              <w:rPr>
                <w:rFonts w:ascii="Century Gothic" w:hAnsi="Century Gothic"/>
                <w:b/>
                <w:sz w:val="20"/>
                <w:szCs w:val="20"/>
              </w:rPr>
            </w:pPr>
            <w:r w:rsidRPr="000223C3">
              <w:rPr>
                <w:rFonts w:ascii="Century Gothic" w:hAnsi="Century Gothic"/>
                <w:color w:val="auto"/>
                <w:sz w:val="20"/>
                <w:szCs w:val="20"/>
              </w:rPr>
              <w:t>Permitted 15 July 2015</w:t>
            </w:r>
          </w:p>
        </w:tc>
      </w:tr>
      <w:tr w:rsidR="00E82B5F" w:rsidRPr="00246957" w14:paraId="7AE2D5EC" w14:textId="77777777" w:rsidTr="00EE30E5">
        <w:tc>
          <w:tcPr>
            <w:tcW w:w="1134" w:type="dxa"/>
          </w:tcPr>
          <w:p w14:paraId="6F6BD6AC"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17177B53" w14:textId="77777777" w:rsidR="00E82B5F" w:rsidRPr="00246957" w:rsidRDefault="00E82B5F" w:rsidP="00246957">
            <w:pPr>
              <w:tabs>
                <w:tab w:val="left" w:pos="318"/>
              </w:tabs>
              <w:ind w:left="34"/>
              <w:rPr>
                <w:rFonts w:ascii="Century Gothic" w:hAnsi="Century Gothic" w:cs="Arial"/>
                <w:b/>
                <w:color w:val="FF0000"/>
                <w:sz w:val="20"/>
                <w:szCs w:val="20"/>
              </w:rPr>
            </w:pPr>
          </w:p>
        </w:tc>
      </w:tr>
      <w:tr w:rsidR="00E82B5F" w:rsidRPr="00246957" w14:paraId="28FFA97C" w14:textId="77777777" w:rsidTr="00EE30E5">
        <w:tc>
          <w:tcPr>
            <w:tcW w:w="1134" w:type="dxa"/>
          </w:tcPr>
          <w:p w14:paraId="6B35B678" w14:textId="6E7C7DD7"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98/15</w:t>
            </w:r>
          </w:p>
        </w:tc>
        <w:tc>
          <w:tcPr>
            <w:tcW w:w="8788" w:type="dxa"/>
          </w:tcPr>
          <w:p w14:paraId="06A5FDA0"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Correspondence</w:t>
            </w:r>
          </w:p>
        </w:tc>
      </w:tr>
      <w:tr w:rsidR="00E82B5F" w:rsidRPr="00246957" w14:paraId="68E06FC7" w14:textId="77777777" w:rsidTr="00EE30E5">
        <w:tc>
          <w:tcPr>
            <w:tcW w:w="1134" w:type="dxa"/>
          </w:tcPr>
          <w:p w14:paraId="7315C306"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577A3AE0" w14:textId="77777777" w:rsidR="00E82B5F" w:rsidRDefault="00E82B5F" w:rsidP="000223C3">
            <w:pPr>
              <w:tabs>
                <w:tab w:val="left" w:pos="318"/>
              </w:tabs>
              <w:rPr>
                <w:rFonts w:ascii="Century Gothic" w:hAnsi="Century Gothic" w:cs="Arial"/>
                <w:b/>
                <w:sz w:val="20"/>
                <w:szCs w:val="20"/>
              </w:rPr>
            </w:pPr>
            <w:r w:rsidRPr="00246957">
              <w:rPr>
                <w:rFonts w:ascii="Century Gothic" w:hAnsi="Century Gothic" w:cs="Arial"/>
                <w:b/>
                <w:sz w:val="20"/>
                <w:szCs w:val="20"/>
              </w:rPr>
              <w:t>Invitation to meet Police &amp; Crime Commissioner – 9 September</w:t>
            </w:r>
          </w:p>
          <w:p w14:paraId="24E7BA3D" w14:textId="6934DD3C" w:rsidR="000223C3" w:rsidRPr="000223C3" w:rsidRDefault="00EA0ADE" w:rsidP="000223C3">
            <w:pPr>
              <w:tabs>
                <w:tab w:val="left" w:pos="318"/>
              </w:tabs>
              <w:rPr>
                <w:rFonts w:ascii="Century Gothic" w:hAnsi="Century Gothic" w:cs="Arial"/>
                <w:sz w:val="20"/>
                <w:szCs w:val="20"/>
              </w:rPr>
            </w:pPr>
            <w:r>
              <w:rPr>
                <w:rFonts w:ascii="Century Gothic" w:hAnsi="Century Gothic" w:cs="Arial"/>
                <w:sz w:val="20"/>
                <w:szCs w:val="20"/>
              </w:rPr>
              <w:t>No</w:t>
            </w:r>
            <w:r w:rsidR="00583516">
              <w:rPr>
                <w:rFonts w:ascii="Century Gothic" w:hAnsi="Century Gothic" w:cs="Arial"/>
                <w:sz w:val="20"/>
                <w:szCs w:val="20"/>
              </w:rPr>
              <w:t>-one is available</w:t>
            </w:r>
          </w:p>
        </w:tc>
      </w:tr>
      <w:tr w:rsidR="00E82B5F" w:rsidRPr="00246957" w14:paraId="78E15468" w14:textId="77777777" w:rsidTr="00EE30E5">
        <w:tc>
          <w:tcPr>
            <w:tcW w:w="1134" w:type="dxa"/>
          </w:tcPr>
          <w:p w14:paraId="052D1949"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07318D7A" w14:textId="77777777" w:rsidR="00E82B5F" w:rsidRDefault="00E82B5F" w:rsidP="000223C3">
            <w:pPr>
              <w:tabs>
                <w:tab w:val="left" w:pos="318"/>
              </w:tabs>
              <w:rPr>
                <w:rFonts w:ascii="Century Gothic" w:hAnsi="Century Gothic" w:cs="Arial"/>
                <w:b/>
                <w:sz w:val="20"/>
                <w:szCs w:val="20"/>
              </w:rPr>
            </w:pPr>
            <w:r w:rsidRPr="00246957">
              <w:rPr>
                <w:rFonts w:ascii="Century Gothic" w:hAnsi="Century Gothic" w:cs="Arial"/>
                <w:b/>
                <w:sz w:val="20"/>
                <w:szCs w:val="20"/>
              </w:rPr>
              <w:t>GAPTC – Planning Training – 26 August at CDC, Cirencester</w:t>
            </w:r>
          </w:p>
          <w:p w14:paraId="2E2FBFE4" w14:textId="36C266B4" w:rsidR="000223C3" w:rsidRPr="000223C3" w:rsidRDefault="00583516" w:rsidP="000223C3">
            <w:pPr>
              <w:tabs>
                <w:tab w:val="left" w:pos="318"/>
              </w:tabs>
              <w:rPr>
                <w:rFonts w:ascii="Century Gothic" w:hAnsi="Century Gothic" w:cs="Arial"/>
                <w:sz w:val="20"/>
                <w:szCs w:val="20"/>
              </w:rPr>
            </w:pPr>
            <w:r>
              <w:rPr>
                <w:rFonts w:ascii="Century Gothic" w:hAnsi="Century Gothic" w:cs="Arial"/>
                <w:sz w:val="20"/>
                <w:szCs w:val="20"/>
              </w:rPr>
              <w:t>Cllr Worsdell agreed to attend.</w:t>
            </w:r>
          </w:p>
        </w:tc>
      </w:tr>
      <w:tr w:rsidR="00E82B5F" w:rsidRPr="00246957" w14:paraId="71E935C6" w14:textId="77777777" w:rsidTr="00EE30E5">
        <w:tc>
          <w:tcPr>
            <w:tcW w:w="1134" w:type="dxa"/>
          </w:tcPr>
          <w:p w14:paraId="7299F0BA" w14:textId="77777777" w:rsidR="00E82B5F" w:rsidRDefault="00E82B5F" w:rsidP="00246957">
            <w:pPr>
              <w:pStyle w:val="ListParagraph"/>
              <w:ind w:left="0"/>
              <w:rPr>
                <w:rFonts w:ascii="Century Gothic" w:hAnsi="Century Gothic" w:cs="Arial"/>
                <w:b/>
                <w:sz w:val="20"/>
                <w:szCs w:val="20"/>
              </w:rPr>
            </w:pPr>
          </w:p>
          <w:p w14:paraId="16B4FA7F" w14:textId="77777777" w:rsidR="00583516" w:rsidRDefault="00583516" w:rsidP="00246957">
            <w:pPr>
              <w:pStyle w:val="ListParagraph"/>
              <w:ind w:left="0"/>
              <w:rPr>
                <w:rFonts w:ascii="Century Gothic" w:hAnsi="Century Gothic" w:cs="Arial"/>
                <w:b/>
                <w:sz w:val="20"/>
                <w:szCs w:val="20"/>
              </w:rPr>
            </w:pPr>
          </w:p>
          <w:p w14:paraId="77701E07" w14:textId="37FA9568" w:rsidR="00583516" w:rsidRPr="00246957" w:rsidRDefault="00583516" w:rsidP="00583516">
            <w:pPr>
              <w:pStyle w:val="ListParagraph"/>
              <w:ind w:left="0"/>
              <w:jc w:val="right"/>
              <w:rPr>
                <w:rFonts w:ascii="Century Gothic" w:hAnsi="Century Gothic" w:cs="Arial"/>
                <w:b/>
                <w:sz w:val="20"/>
                <w:szCs w:val="20"/>
              </w:rPr>
            </w:pPr>
            <w:r w:rsidRPr="003F6FA0">
              <w:rPr>
                <w:rFonts w:ascii="Century Gothic" w:hAnsi="Century Gothic" w:cs="Arial"/>
                <w:b/>
                <w:i/>
                <w:sz w:val="20"/>
                <w:szCs w:val="20"/>
              </w:rPr>
              <w:t>Action:</w:t>
            </w:r>
          </w:p>
        </w:tc>
        <w:tc>
          <w:tcPr>
            <w:tcW w:w="8788" w:type="dxa"/>
          </w:tcPr>
          <w:p w14:paraId="130D3C97" w14:textId="77777777" w:rsidR="00E82B5F" w:rsidRDefault="00E82B5F" w:rsidP="000223C3">
            <w:pPr>
              <w:tabs>
                <w:tab w:val="left" w:pos="318"/>
              </w:tabs>
              <w:rPr>
                <w:rFonts w:ascii="Century Gothic" w:hAnsi="Century Gothic" w:cs="Arial"/>
                <w:b/>
                <w:sz w:val="20"/>
                <w:szCs w:val="20"/>
              </w:rPr>
            </w:pPr>
            <w:r w:rsidRPr="00246957">
              <w:rPr>
                <w:rFonts w:ascii="Century Gothic" w:hAnsi="Century Gothic" w:cs="Arial"/>
                <w:b/>
                <w:sz w:val="20"/>
                <w:szCs w:val="20"/>
              </w:rPr>
              <w:t>Gloucestershire Highways – Winter Maintenance</w:t>
            </w:r>
          </w:p>
          <w:p w14:paraId="233CE350" w14:textId="558FC4CA" w:rsidR="000223C3" w:rsidRPr="000223C3" w:rsidRDefault="00583516" w:rsidP="00583516">
            <w:pPr>
              <w:tabs>
                <w:tab w:val="left" w:pos="318"/>
              </w:tabs>
              <w:rPr>
                <w:rFonts w:ascii="Century Gothic" w:hAnsi="Century Gothic" w:cs="Arial"/>
                <w:sz w:val="20"/>
                <w:szCs w:val="20"/>
              </w:rPr>
            </w:pPr>
            <w:r>
              <w:rPr>
                <w:rFonts w:ascii="Century Gothic" w:hAnsi="Century Gothic" w:cs="Arial"/>
                <w:sz w:val="20"/>
                <w:szCs w:val="20"/>
              </w:rPr>
              <w:t>It was agreed to enquire about the type of h</w:t>
            </w:r>
            <w:r w:rsidR="00EA0ADE">
              <w:rPr>
                <w:rFonts w:ascii="Century Gothic" w:hAnsi="Century Gothic" w:cs="Arial"/>
                <w:sz w:val="20"/>
                <w:szCs w:val="20"/>
              </w:rPr>
              <w:t xml:space="preserve">and salt spreaders </w:t>
            </w:r>
            <w:r>
              <w:rPr>
                <w:rFonts w:ascii="Century Gothic" w:hAnsi="Century Gothic" w:cs="Arial"/>
                <w:sz w:val="20"/>
                <w:szCs w:val="20"/>
              </w:rPr>
              <w:t>and consider purchasing 3.  To be considered and the next meeting.</w:t>
            </w:r>
            <w:r w:rsidR="00EA0ADE">
              <w:rPr>
                <w:rFonts w:ascii="Century Gothic" w:hAnsi="Century Gothic" w:cs="Arial"/>
                <w:sz w:val="20"/>
                <w:szCs w:val="20"/>
              </w:rPr>
              <w:t xml:space="preserve">  </w:t>
            </w:r>
          </w:p>
        </w:tc>
      </w:tr>
      <w:tr w:rsidR="00E82B5F" w:rsidRPr="00246957" w14:paraId="745D75D9" w14:textId="77777777" w:rsidTr="00EE30E5">
        <w:tc>
          <w:tcPr>
            <w:tcW w:w="1134" w:type="dxa"/>
          </w:tcPr>
          <w:p w14:paraId="0035F4A0" w14:textId="77777777" w:rsidR="00E82B5F" w:rsidRPr="00246957" w:rsidRDefault="00E82B5F" w:rsidP="00246957">
            <w:pPr>
              <w:pStyle w:val="ListParagraph"/>
              <w:ind w:left="0"/>
              <w:rPr>
                <w:rFonts w:ascii="Century Gothic" w:hAnsi="Century Gothic" w:cs="Arial"/>
                <w:b/>
                <w:sz w:val="20"/>
                <w:szCs w:val="20"/>
              </w:rPr>
            </w:pPr>
          </w:p>
        </w:tc>
        <w:tc>
          <w:tcPr>
            <w:tcW w:w="8788" w:type="dxa"/>
          </w:tcPr>
          <w:p w14:paraId="30F64FBB" w14:textId="77777777" w:rsidR="00E82B5F" w:rsidRPr="00246957" w:rsidRDefault="00E82B5F" w:rsidP="00246957">
            <w:pPr>
              <w:tabs>
                <w:tab w:val="left" w:pos="318"/>
              </w:tabs>
              <w:ind w:left="34"/>
              <w:rPr>
                <w:rFonts w:ascii="Century Gothic" w:hAnsi="Century Gothic" w:cs="Arial"/>
                <w:b/>
                <w:sz w:val="20"/>
                <w:szCs w:val="20"/>
              </w:rPr>
            </w:pPr>
          </w:p>
        </w:tc>
      </w:tr>
      <w:tr w:rsidR="00E82B5F" w:rsidRPr="00246957" w14:paraId="0D3E36D9" w14:textId="77777777" w:rsidTr="00EE30E5">
        <w:tc>
          <w:tcPr>
            <w:tcW w:w="1134" w:type="dxa"/>
          </w:tcPr>
          <w:p w14:paraId="407F07E8" w14:textId="01356A15" w:rsidR="00E82B5F" w:rsidRPr="00246957" w:rsidRDefault="00246957" w:rsidP="00246957">
            <w:pPr>
              <w:pStyle w:val="ListParagraph"/>
              <w:ind w:left="0"/>
              <w:rPr>
                <w:rFonts w:ascii="Century Gothic" w:hAnsi="Century Gothic" w:cs="Arial"/>
                <w:b/>
                <w:sz w:val="20"/>
                <w:szCs w:val="20"/>
              </w:rPr>
            </w:pPr>
            <w:r w:rsidRPr="00246957">
              <w:rPr>
                <w:rFonts w:ascii="Century Gothic" w:hAnsi="Century Gothic" w:cs="Arial"/>
                <w:b/>
                <w:sz w:val="20"/>
                <w:szCs w:val="20"/>
              </w:rPr>
              <w:t>99/15</w:t>
            </w:r>
          </w:p>
        </w:tc>
        <w:tc>
          <w:tcPr>
            <w:tcW w:w="8788" w:type="dxa"/>
          </w:tcPr>
          <w:p w14:paraId="645F35B5" w14:textId="77777777" w:rsidR="00E82B5F" w:rsidRPr="00246957" w:rsidRDefault="00E82B5F" w:rsidP="00246957">
            <w:pPr>
              <w:pStyle w:val="BodyText"/>
              <w:tabs>
                <w:tab w:val="left" w:pos="318"/>
              </w:tabs>
              <w:ind w:left="34"/>
              <w:jc w:val="left"/>
              <w:rPr>
                <w:rFonts w:ascii="Century Gothic" w:hAnsi="Century Gothic" w:cs="Arial"/>
                <w:b/>
                <w:sz w:val="20"/>
                <w:szCs w:val="20"/>
              </w:rPr>
            </w:pPr>
            <w:r w:rsidRPr="00246957">
              <w:rPr>
                <w:rFonts w:ascii="Century Gothic" w:hAnsi="Century Gothic" w:cs="Arial"/>
                <w:b/>
                <w:bCs/>
                <w:sz w:val="20"/>
                <w:szCs w:val="20"/>
              </w:rPr>
              <w:t xml:space="preserve">The next Parish Council Meeting will be on Thursday, 13 AUGUST 2015 in Avening Memorial Hall </w:t>
            </w:r>
            <w:r w:rsidRPr="00246957">
              <w:rPr>
                <w:rFonts w:ascii="Century Gothic" w:hAnsi="Century Gothic" w:cs="Arial"/>
                <w:b/>
                <w:sz w:val="20"/>
                <w:szCs w:val="20"/>
              </w:rPr>
              <w:t xml:space="preserve">at 7.30 pm.  </w:t>
            </w:r>
          </w:p>
          <w:p w14:paraId="339C4635" w14:textId="77777777" w:rsidR="00E82B5F" w:rsidRPr="00246957" w:rsidRDefault="00E82B5F" w:rsidP="00246957">
            <w:pPr>
              <w:tabs>
                <w:tab w:val="left" w:pos="318"/>
              </w:tabs>
              <w:ind w:left="34"/>
              <w:rPr>
                <w:rFonts w:ascii="Century Gothic" w:hAnsi="Century Gothic" w:cs="Arial"/>
                <w:b/>
                <w:sz w:val="20"/>
                <w:szCs w:val="20"/>
              </w:rPr>
            </w:pPr>
            <w:r w:rsidRPr="00246957">
              <w:rPr>
                <w:rFonts w:ascii="Century Gothic" w:hAnsi="Century Gothic" w:cs="Arial"/>
                <w:b/>
                <w:sz w:val="20"/>
                <w:szCs w:val="20"/>
              </w:rPr>
              <w:t>All Are Welcome</w:t>
            </w:r>
          </w:p>
        </w:tc>
      </w:tr>
    </w:tbl>
    <w:p w14:paraId="5ECC69F7" w14:textId="77777777" w:rsidR="00E82B5F" w:rsidRDefault="00E82B5F" w:rsidP="00D155E7">
      <w:pPr>
        <w:ind w:right="-472"/>
        <w:rPr>
          <w:rFonts w:ascii="Century Gothic" w:hAnsi="Century Gothic"/>
          <w:sz w:val="20"/>
        </w:rPr>
      </w:pPr>
    </w:p>
    <w:p w14:paraId="7487A059" w14:textId="77777777" w:rsidR="00EA0ADE" w:rsidRDefault="00EA0ADE" w:rsidP="00D155E7">
      <w:pPr>
        <w:ind w:right="-472"/>
        <w:rPr>
          <w:rFonts w:ascii="Century Gothic" w:hAnsi="Century Gothic"/>
          <w:sz w:val="20"/>
        </w:rPr>
      </w:pPr>
    </w:p>
    <w:p w14:paraId="59273B0D" w14:textId="77777777" w:rsidR="00055563" w:rsidRDefault="00055563" w:rsidP="00055563">
      <w:pPr>
        <w:jc w:val="center"/>
        <w:rPr>
          <w:rFonts w:ascii="Century Gothic" w:hAnsi="Century Gothic"/>
          <w:sz w:val="20"/>
        </w:rPr>
      </w:pPr>
    </w:p>
    <w:p w14:paraId="271180DA" w14:textId="4A81E6FF" w:rsidR="008D08C0" w:rsidRDefault="00FB74C1" w:rsidP="00055563">
      <w:pPr>
        <w:jc w:val="center"/>
        <w:rPr>
          <w:rFonts w:ascii="Century Gothic" w:hAnsi="Century Gothic"/>
          <w:sz w:val="20"/>
        </w:rPr>
      </w:pPr>
      <w:r>
        <w:rPr>
          <w:rFonts w:ascii="Century Gothic" w:hAnsi="Century Gothic"/>
          <w:sz w:val="20"/>
        </w:rPr>
        <w:t xml:space="preserve">There being no further business, the meeting was closed at </w:t>
      </w:r>
      <w:r w:rsidR="0060194A">
        <w:rPr>
          <w:rFonts w:ascii="Century Gothic" w:hAnsi="Century Gothic"/>
          <w:sz w:val="20"/>
        </w:rPr>
        <w:t>21</w:t>
      </w:r>
      <w:r w:rsidR="00EA0ADE">
        <w:rPr>
          <w:rFonts w:ascii="Century Gothic" w:hAnsi="Century Gothic"/>
          <w:sz w:val="20"/>
        </w:rPr>
        <w:t>:37</w:t>
      </w:r>
    </w:p>
    <w:p w14:paraId="67139F92" w14:textId="77777777" w:rsidR="00A064DE" w:rsidRDefault="00A064DE" w:rsidP="00055563">
      <w:pPr>
        <w:jc w:val="center"/>
        <w:rPr>
          <w:rFonts w:ascii="Century Gothic" w:hAnsi="Century Gothic"/>
          <w:sz w:val="20"/>
        </w:rPr>
      </w:pPr>
    </w:p>
    <w:p w14:paraId="76DD801F" w14:textId="77777777" w:rsidR="00A064DE" w:rsidRDefault="00A064DE" w:rsidP="00055563">
      <w:pPr>
        <w:jc w:val="center"/>
        <w:rPr>
          <w:rFonts w:ascii="Century Gothic" w:hAnsi="Century Gothic"/>
          <w:sz w:val="20"/>
        </w:rPr>
      </w:pPr>
    </w:p>
    <w:p w14:paraId="2A892E88" w14:textId="77777777" w:rsidR="00A064DE" w:rsidRDefault="00A064DE" w:rsidP="00055563">
      <w:pPr>
        <w:jc w:val="center"/>
        <w:rPr>
          <w:rFonts w:ascii="Century Gothic" w:hAnsi="Century Gothic"/>
          <w:sz w:val="20"/>
        </w:rPr>
      </w:pPr>
    </w:p>
    <w:p w14:paraId="6BCAE840" w14:textId="77777777" w:rsidR="00A064DE" w:rsidRDefault="00A064DE" w:rsidP="00055563">
      <w:pPr>
        <w:jc w:val="center"/>
        <w:rPr>
          <w:rFonts w:ascii="Century Gothic" w:hAnsi="Century Gothic"/>
          <w:sz w:val="20"/>
        </w:rPr>
      </w:pPr>
    </w:p>
    <w:p w14:paraId="623CDF13" w14:textId="350F7E4A" w:rsidR="00A064DE" w:rsidRDefault="00A064DE" w:rsidP="00055563">
      <w:pPr>
        <w:jc w:val="center"/>
        <w:rPr>
          <w:rFonts w:ascii="Century Gothic" w:hAnsi="Century Gothic"/>
          <w:sz w:val="20"/>
        </w:rPr>
      </w:pPr>
    </w:p>
    <w:sectPr w:rsidR="00A064DE" w:rsidSect="00E55FC2">
      <w:footerReference w:type="even" r:id="rId9"/>
      <w:footerReference w:type="default" r:id="rId10"/>
      <w:pgSz w:w="11906" w:h="16838"/>
      <w:pgMar w:top="567" w:right="849" w:bottom="1440" w:left="709" w:header="708" w:footer="708" w:gutter="0"/>
      <w:pgNumType w:start="4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6924F5" w:rsidRDefault="006924F5" w:rsidP="009B68E6">
      <w:r>
        <w:separator/>
      </w:r>
    </w:p>
  </w:endnote>
  <w:endnote w:type="continuationSeparator" w:id="0">
    <w:p w14:paraId="23D16275" w14:textId="77777777" w:rsidR="006924F5" w:rsidRDefault="006924F5"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6924F5" w:rsidRDefault="006924F5" w:rsidP="00B2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6924F5" w:rsidRDefault="006924F5" w:rsidP="00913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6924F5" w:rsidRPr="007064F0" w:rsidRDefault="006924F5" w:rsidP="007064F0">
    <w:pPr>
      <w:pStyle w:val="Footer"/>
      <w:framePr w:wrap="around" w:vAnchor="text" w:hAnchor="page" w:x="10790" w:y="84"/>
      <w:rPr>
        <w:rStyle w:val="PageNumber"/>
        <w:rFonts w:ascii="Century Gothic" w:hAnsi="Century Gothic"/>
      </w:rPr>
    </w:pPr>
    <w:r w:rsidRPr="007064F0">
      <w:rPr>
        <w:rStyle w:val="PageNumber"/>
        <w:rFonts w:ascii="Century Gothic" w:hAnsi="Century Gothic"/>
      </w:rPr>
      <w:fldChar w:fldCharType="begin"/>
    </w:r>
    <w:r w:rsidRPr="007064F0">
      <w:rPr>
        <w:rStyle w:val="PageNumber"/>
        <w:rFonts w:ascii="Century Gothic" w:hAnsi="Century Gothic"/>
      </w:rPr>
      <w:instrText xml:space="preserve">PAGE  </w:instrText>
    </w:r>
    <w:r w:rsidRPr="007064F0">
      <w:rPr>
        <w:rStyle w:val="PageNumber"/>
        <w:rFonts w:ascii="Century Gothic" w:hAnsi="Century Gothic"/>
      </w:rPr>
      <w:fldChar w:fldCharType="separate"/>
    </w:r>
    <w:r w:rsidR="00964444">
      <w:rPr>
        <w:rStyle w:val="PageNumber"/>
        <w:rFonts w:ascii="Century Gothic" w:hAnsi="Century Gothic"/>
        <w:noProof/>
      </w:rPr>
      <w:t>44</w:t>
    </w:r>
    <w:r w:rsidRPr="007064F0">
      <w:rPr>
        <w:rStyle w:val="PageNumber"/>
        <w:rFonts w:ascii="Century Gothic" w:hAnsi="Century Gothic"/>
      </w:rPr>
      <w:fldChar w:fldCharType="end"/>
    </w:r>
  </w:p>
  <w:p w14:paraId="39A60FD4" w14:textId="5F66E287" w:rsidR="006924F5" w:rsidRDefault="006924F5"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sidR="00583516">
      <w:rPr>
        <w:rFonts w:ascii="Century Gothic" w:hAnsi="Century Gothic"/>
        <w:sz w:val="18"/>
        <w:szCs w:val="18"/>
      </w:rPr>
      <w:t>20</w:t>
    </w:r>
    <w:r>
      <w:rPr>
        <w:rFonts w:ascii="Century Gothic" w:hAnsi="Century Gothic"/>
        <w:sz w:val="18"/>
        <w:szCs w:val="18"/>
      </w:rPr>
      <w:t xml:space="preserve"> August 2015</w:t>
    </w:r>
    <w:r>
      <w:t xml:space="preserve">    </w:t>
    </w:r>
    <w:r>
      <w:tab/>
    </w:r>
    <w:r w:rsidRPr="002C3BE7">
      <w:rPr>
        <w:rFonts w:ascii="Century Gothic" w:hAnsi="Century Gothic"/>
        <w:sz w:val="18"/>
        <w:szCs w:val="18"/>
      </w:rPr>
      <w:t xml:space="preserve"> | </w:t>
    </w:r>
    <w:r w:rsidRPr="002C3BE7">
      <w:rPr>
        <w:rFonts w:ascii="Century Gothic" w:hAnsi="Century Gothic"/>
        <w:color w:val="808080"/>
        <w:spacing w:val="60"/>
        <w:sz w:val="18"/>
        <w:szCs w:val="18"/>
      </w:rPr>
      <w:t>Page</w:t>
    </w:r>
  </w:p>
  <w:p w14:paraId="32BA1D65" w14:textId="77777777" w:rsidR="006924F5" w:rsidRDefault="006924F5">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6924F5" w:rsidRDefault="006924F5" w:rsidP="009B68E6">
      <w:r>
        <w:separator/>
      </w:r>
    </w:p>
  </w:footnote>
  <w:footnote w:type="continuationSeparator" w:id="0">
    <w:p w14:paraId="57B39491" w14:textId="77777777" w:rsidR="006924F5" w:rsidRDefault="006924F5"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E29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910B7"/>
    <w:multiLevelType w:val="hybridMultilevel"/>
    <w:tmpl w:val="C35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051C7"/>
    <w:multiLevelType w:val="hybridMultilevel"/>
    <w:tmpl w:val="277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33059"/>
    <w:multiLevelType w:val="hybridMultilevel"/>
    <w:tmpl w:val="1E3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E28EE"/>
    <w:multiLevelType w:val="hybridMultilevel"/>
    <w:tmpl w:val="C7F23FB6"/>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5">
    <w:nsid w:val="118726A3"/>
    <w:multiLevelType w:val="hybridMultilevel"/>
    <w:tmpl w:val="CD1C3B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17026250"/>
    <w:multiLevelType w:val="hybridMultilevel"/>
    <w:tmpl w:val="B344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77C0A"/>
    <w:multiLevelType w:val="hybridMultilevel"/>
    <w:tmpl w:val="CE0C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542ED"/>
    <w:multiLevelType w:val="hybridMultilevel"/>
    <w:tmpl w:val="7528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52F92"/>
    <w:multiLevelType w:val="hybridMultilevel"/>
    <w:tmpl w:val="ADE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919F5"/>
    <w:multiLevelType w:val="hybridMultilevel"/>
    <w:tmpl w:val="EA5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23B98"/>
    <w:multiLevelType w:val="hybridMultilevel"/>
    <w:tmpl w:val="C94ABD9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nsid w:val="2E2457A6"/>
    <w:multiLevelType w:val="hybridMultilevel"/>
    <w:tmpl w:val="91A6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E31A9"/>
    <w:multiLevelType w:val="hybridMultilevel"/>
    <w:tmpl w:val="C05059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341248B8"/>
    <w:multiLevelType w:val="hybridMultilevel"/>
    <w:tmpl w:val="13F0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23F38"/>
    <w:multiLevelType w:val="hybridMultilevel"/>
    <w:tmpl w:val="B5FC040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6">
    <w:nsid w:val="35954F92"/>
    <w:multiLevelType w:val="hybridMultilevel"/>
    <w:tmpl w:val="99C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B051A"/>
    <w:multiLevelType w:val="hybridMultilevel"/>
    <w:tmpl w:val="CDE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0C4A9E"/>
    <w:multiLevelType w:val="hybridMultilevel"/>
    <w:tmpl w:val="B0B6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A4609"/>
    <w:multiLevelType w:val="hybridMultilevel"/>
    <w:tmpl w:val="AA0880D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nsid w:val="45A17B74"/>
    <w:multiLevelType w:val="hybridMultilevel"/>
    <w:tmpl w:val="BF0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07583"/>
    <w:multiLevelType w:val="hybridMultilevel"/>
    <w:tmpl w:val="F978FD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478160BB"/>
    <w:multiLevelType w:val="hybridMultilevel"/>
    <w:tmpl w:val="87844F0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4B635E0F"/>
    <w:multiLevelType w:val="hybridMultilevel"/>
    <w:tmpl w:val="68EE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E5F06"/>
    <w:multiLevelType w:val="hybridMultilevel"/>
    <w:tmpl w:val="560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DB6C50"/>
    <w:multiLevelType w:val="hybridMultilevel"/>
    <w:tmpl w:val="0E6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928C7"/>
    <w:multiLevelType w:val="hybridMultilevel"/>
    <w:tmpl w:val="2392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C052B9"/>
    <w:multiLevelType w:val="hybridMultilevel"/>
    <w:tmpl w:val="78C464C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nsid w:val="62604A3A"/>
    <w:multiLevelType w:val="hybridMultilevel"/>
    <w:tmpl w:val="B6C2B7E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nsid w:val="62F93ABB"/>
    <w:multiLevelType w:val="hybridMultilevel"/>
    <w:tmpl w:val="C688FD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nsid w:val="6445010E"/>
    <w:multiLevelType w:val="hybridMultilevel"/>
    <w:tmpl w:val="2E583A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68500DC0"/>
    <w:multiLevelType w:val="hybridMultilevel"/>
    <w:tmpl w:val="437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646671"/>
    <w:multiLevelType w:val="hybridMultilevel"/>
    <w:tmpl w:val="B38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32827"/>
    <w:multiLevelType w:val="hybridMultilevel"/>
    <w:tmpl w:val="46C6A68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4">
    <w:nsid w:val="6CA53E6B"/>
    <w:multiLevelType w:val="hybridMultilevel"/>
    <w:tmpl w:val="A168A09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5">
    <w:nsid w:val="6D3D1910"/>
    <w:multiLevelType w:val="hybridMultilevel"/>
    <w:tmpl w:val="3FF8880C"/>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6">
    <w:nsid w:val="6D860AAB"/>
    <w:multiLevelType w:val="hybridMultilevel"/>
    <w:tmpl w:val="CCB2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7468B"/>
    <w:multiLevelType w:val="hybridMultilevel"/>
    <w:tmpl w:val="113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E36D8"/>
    <w:multiLevelType w:val="hybridMultilevel"/>
    <w:tmpl w:val="50565B20"/>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39">
    <w:nsid w:val="6EBA270C"/>
    <w:multiLevelType w:val="hybridMultilevel"/>
    <w:tmpl w:val="540A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7B7F2F"/>
    <w:multiLevelType w:val="hybridMultilevel"/>
    <w:tmpl w:val="EB025A5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1">
    <w:nsid w:val="71616A4A"/>
    <w:multiLevelType w:val="hybridMultilevel"/>
    <w:tmpl w:val="CDA4AA3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2">
    <w:nsid w:val="7B925786"/>
    <w:multiLevelType w:val="hybridMultilevel"/>
    <w:tmpl w:val="4CC0EEB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3">
    <w:nsid w:val="7E8E6F42"/>
    <w:multiLevelType w:val="hybridMultilevel"/>
    <w:tmpl w:val="122ECA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29"/>
  </w:num>
  <w:num w:numId="3">
    <w:abstractNumId w:val="0"/>
  </w:num>
  <w:num w:numId="4">
    <w:abstractNumId w:val="15"/>
  </w:num>
  <w:num w:numId="5">
    <w:abstractNumId w:val="40"/>
  </w:num>
  <w:num w:numId="6">
    <w:abstractNumId w:val="38"/>
  </w:num>
  <w:num w:numId="7">
    <w:abstractNumId w:val="21"/>
  </w:num>
  <w:num w:numId="8">
    <w:abstractNumId w:val="9"/>
  </w:num>
  <w:num w:numId="9">
    <w:abstractNumId w:val="24"/>
  </w:num>
  <w:num w:numId="10">
    <w:abstractNumId w:val="11"/>
  </w:num>
  <w:num w:numId="11">
    <w:abstractNumId w:val="30"/>
  </w:num>
  <w:num w:numId="12">
    <w:abstractNumId w:val="32"/>
  </w:num>
  <w:num w:numId="13">
    <w:abstractNumId w:val="13"/>
  </w:num>
  <w:num w:numId="14">
    <w:abstractNumId w:val="37"/>
  </w:num>
  <w:num w:numId="15">
    <w:abstractNumId w:val="25"/>
  </w:num>
  <w:num w:numId="16">
    <w:abstractNumId w:val="1"/>
  </w:num>
  <w:num w:numId="17">
    <w:abstractNumId w:val="8"/>
  </w:num>
  <w:num w:numId="18">
    <w:abstractNumId w:val="12"/>
  </w:num>
  <w:num w:numId="19">
    <w:abstractNumId w:val="43"/>
  </w:num>
  <w:num w:numId="20">
    <w:abstractNumId w:val="2"/>
  </w:num>
  <w:num w:numId="21">
    <w:abstractNumId w:val="39"/>
  </w:num>
  <w:num w:numId="22">
    <w:abstractNumId w:val="31"/>
  </w:num>
  <w:num w:numId="23">
    <w:abstractNumId w:val="10"/>
  </w:num>
  <w:num w:numId="24">
    <w:abstractNumId w:val="17"/>
  </w:num>
  <w:num w:numId="25">
    <w:abstractNumId w:val="35"/>
  </w:num>
  <w:num w:numId="26">
    <w:abstractNumId w:val="19"/>
  </w:num>
  <w:num w:numId="27">
    <w:abstractNumId w:val="22"/>
  </w:num>
  <w:num w:numId="28">
    <w:abstractNumId w:val="7"/>
  </w:num>
  <w:num w:numId="29">
    <w:abstractNumId w:val="20"/>
  </w:num>
  <w:num w:numId="30">
    <w:abstractNumId w:val="3"/>
  </w:num>
  <w:num w:numId="31">
    <w:abstractNumId w:val="27"/>
  </w:num>
  <w:num w:numId="32">
    <w:abstractNumId w:val="16"/>
  </w:num>
  <w:num w:numId="33">
    <w:abstractNumId w:val="42"/>
  </w:num>
  <w:num w:numId="34">
    <w:abstractNumId w:val="26"/>
  </w:num>
  <w:num w:numId="35">
    <w:abstractNumId w:val="36"/>
  </w:num>
  <w:num w:numId="36">
    <w:abstractNumId w:val="14"/>
  </w:num>
  <w:num w:numId="37">
    <w:abstractNumId w:val="34"/>
  </w:num>
  <w:num w:numId="38">
    <w:abstractNumId w:val="4"/>
  </w:num>
  <w:num w:numId="39">
    <w:abstractNumId w:val="23"/>
  </w:num>
  <w:num w:numId="40">
    <w:abstractNumId w:val="18"/>
  </w:num>
  <w:num w:numId="41">
    <w:abstractNumId w:val="28"/>
  </w:num>
  <w:num w:numId="42">
    <w:abstractNumId w:val="5"/>
  </w:num>
  <w:num w:numId="43">
    <w:abstractNumId w:val="33"/>
  </w:num>
  <w:num w:numId="44">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218C"/>
    <w:rsid w:val="000058C5"/>
    <w:rsid w:val="00011BB4"/>
    <w:rsid w:val="000223AB"/>
    <w:rsid w:val="000223C3"/>
    <w:rsid w:val="0002245E"/>
    <w:rsid w:val="00026C9F"/>
    <w:rsid w:val="0003266E"/>
    <w:rsid w:val="000351A4"/>
    <w:rsid w:val="0003654C"/>
    <w:rsid w:val="00042102"/>
    <w:rsid w:val="00045292"/>
    <w:rsid w:val="00046661"/>
    <w:rsid w:val="000472A7"/>
    <w:rsid w:val="0005000A"/>
    <w:rsid w:val="00055563"/>
    <w:rsid w:val="00056D54"/>
    <w:rsid w:val="000575C3"/>
    <w:rsid w:val="00057E18"/>
    <w:rsid w:val="000637B6"/>
    <w:rsid w:val="00065B3E"/>
    <w:rsid w:val="00070DEE"/>
    <w:rsid w:val="000728A1"/>
    <w:rsid w:val="00072C63"/>
    <w:rsid w:val="00076C33"/>
    <w:rsid w:val="00076D59"/>
    <w:rsid w:val="00080537"/>
    <w:rsid w:val="000824AF"/>
    <w:rsid w:val="00083AC5"/>
    <w:rsid w:val="000848D8"/>
    <w:rsid w:val="00085F83"/>
    <w:rsid w:val="000941E1"/>
    <w:rsid w:val="000945F8"/>
    <w:rsid w:val="00095925"/>
    <w:rsid w:val="00097B27"/>
    <w:rsid w:val="000A055D"/>
    <w:rsid w:val="000B10E6"/>
    <w:rsid w:val="000B5B00"/>
    <w:rsid w:val="000B65D5"/>
    <w:rsid w:val="000B7ED0"/>
    <w:rsid w:val="000C3CE1"/>
    <w:rsid w:val="000C41EB"/>
    <w:rsid w:val="000C6E10"/>
    <w:rsid w:val="000C7B34"/>
    <w:rsid w:val="000D1685"/>
    <w:rsid w:val="000D17F8"/>
    <w:rsid w:val="000D3454"/>
    <w:rsid w:val="000E0E44"/>
    <w:rsid w:val="000E159D"/>
    <w:rsid w:val="000E404F"/>
    <w:rsid w:val="000E68AC"/>
    <w:rsid w:val="000E6972"/>
    <w:rsid w:val="000E6976"/>
    <w:rsid w:val="000E6E1D"/>
    <w:rsid w:val="000F1C9B"/>
    <w:rsid w:val="00103055"/>
    <w:rsid w:val="00103C84"/>
    <w:rsid w:val="00105C95"/>
    <w:rsid w:val="0011168C"/>
    <w:rsid w:val="00112FA8"/>
    <w:rsid w:val="00114827"/>
    <w:rsid w:val="001150D2"/>
    <w:rsid w:val="00124E24"/>
    <w:rsid w:val="00124F79"/>
    <w:rsid w:val="00126639"/>
    <w:rsid w:val="001365E5"/>
    <w:rsid w:val="0013669D"/>
    <w:rsid w:val="001369FD"/>
    <w:rsid w:val="00142A1E"/>
    <w:rsid w:val="00151F92"/>
    <w:rsid w:val="00157D3B"/>
    <w:rsid w:val="0017083E"/>
    <w:rsid w:val="00174E82"/>
    <w:rsid w:val="001753B1"/>
    <w:rsid w:val="00181F39"/>
    <w:rsid w:val="001863A3"/>
    <w:rsid w:val="00192176"/>
    <w:rsid w:val="00193A2C"/>
    <w:rsid w:val="001A0994"/>
    <w:rsid w:val="001A6284"/>
    <w:rsid w:val="001B0A97"/>
    <w:rsid w:val="001C0A0F"/>
    <w:rsid w:val="001C2077"/>
    <w:rsid w:val="001C5D04"/>
    <w:rsid w:val="001D1493"/>
    <w:rsid w:val="001D1CFA"/>
    <w:rsid w:val="001D2458"/>
    <w:rsid w:val="001D4E4D"/>
    <w:rsid w:val="001E1C31"/>
    <w:rsid w:val="001E1E32"/>
    <w:rsid w:val="001E37A0"/>
    <w:rsid w:val="001E4C7B"/>
    <w:rsid w:val="001F445E"/>
    <w:rsid w:val="001F4636"/>
    <w:rsid w:val="001F730C"/>
    <w:rsid w:val="0020587D"/>
    <w:rsid w:val="00230C7C"/>
    <w:rsid w:val="00231C28"/>
    <w:rsid w:val="002373CB"/>
    <w:rsid w:val="002403C7"/>
    <w:rsid w:val="00241CFA"/>
    <w:rsid w:val="00244BD0"/>
    <w:rsid w:val="00246957"/>
    <w:rsid w:val="00246DC3"/>
    <w:rsid w:val="00250886"/>
    <w:rsid w:val="00251A01"/>
    <w:rsid w:val="00254FAC"/>
    <w:rsid w:val="002556D2"/>
    <w:rsid w:val="00257793"/>
    <w:rsid w:val="002603F3"/>
    <w:rsid w:val="002636A2"/>
    <w:rsid w:val="00264273"/>
    <w:rsid w:val="002649D4"/>
    <w:rsid w:val="00267F7C"/>
    <w:rsid w:val="0027380F"/>
    <w:rsid w:val="00274974"/>
    <w:rsid w:val="00276347"/>
    <w:rsid w:val="0028389F"/>
    <w:rsid w:val="0028704B"/>
    <w:rsid w:val="002A054E"/>
    <w:rsid w:val="002A2640"/>
    <w:rsid w:val="002B3A63"/>
    <w:rsid w:val="002B5C12"/>
    <w:rsid w:val="002C3BE7"/>
    <w:rsid w:val="002C5D14"/>
    <w:rsid w:val="002D2063"/>
    <w:rsid w:val="002E01AE"/>
    <w:rsid w:val="002E2FB6"/>
    <w:rsid w:val="002E740F"/>
    <w:rsid w:val="002E7ACF"/>
    <w:rsid w:val="002F1CF5"/>
    <w:rsid w:val="002F2ECC"/>
    <w:rsid w:val="002F3B5F"/>
    <w:rsid w:val="002F5B22"/>
    <w:rsid w:val="003008DC"/>
    <w:rsid w:val="0030107C"/>
    <w:rsid w:val="003071D6"/>
    <w:rsid w:val="00307261"/>
    <w:rsid w:val="00310D2B"/>
    <w:rsid w:val="00312414"/>
    <w:rsid w:val="00312EF5"/>
    <w:rsid w:val="00316C4C"/>
    <w:rsid w:val="00321232"/>
    <w:rsid w:val="00321B61"/>
    <w:rsid w:val="00322DBD"/>
    <w:rsid w:val="00331C4D"/>
    <w:rsid w:val="00331F86"/>
    <w:rsid w:val="0033303E"/>
    <w:rsid w:val="00333CFB"/>
    <w:rsid w:val="0033702F"/>
    <w:rsid w:val="0034430E"/>
    <w:rsid w:val="003473AB"/>
    <w:rsid w:val="00355B5E"/>
    <w:rsid w:val="00356D06"/>
    <w:rsid w:val="00365116"/>
    <w:rsid w:val="003666A3"/>
    <w:rsid w:val="003679AD"/>
    <w:rsid w:val="00370264"/>
    <w:rsid w:val="0037037C"/>
    <w:rsid w:val="00370614"/>
    <w:rsid w:val="00371DF9"/>
    <w:rsid w:val="00371FDB"/>
    <w:rsid w:val="00374F2A"/>
    <w:rsid w:val="00375622"/>
    <w:rsid w:val="00376433"/>
    <w:rsid w:val="00376F5F"/>
    <w:rsid w:val="003779C6"/>
    <w:rsid w:val="00381B19"/>
    <w:rsid w:val="00387B1D"/>
    <w:rsid w:val="003900D9"/>
    <w:rsid w:val="003925DB"/>
    <w:rsid w:val="0039288E"/>
    <w:rsid w:val="003935D8"/>
    <w:rsid w:val="003A203B"/>
    <w:rsid w:val="003B3721"/>
    <w:rsid w:val="003B54F3"/>
    <w:rsid w:val="003B5F0A"/>
    <w:rsid w:val="003C1B5C"/>
    <w:rsid w:val="003C3F40"/>
    <w:rsid w:val="003C4289"/>
    <w:rsid w:val="003C5730"/>
    <w:rsid w:val="003C7B1B"/>
    <w:rsid w:val="003D0147"/>
    <w:rsid w:val="003D49E9"/>
    <w:rsid w:val="003E07F7"/>
    <w:rsid w:val="003F1DCC"/>
    <w:rsid w:val="003F6FA0"/>
    <w:rsid w:val="004043C3"/>
    <w:rsid w:val="00404827"/>
    <w:rsid w:val="0041296A"/>
    <w:rsid w:val="004131EB"/>
    <w:rsid w:val="00413A38"/>
    <w:rsid w:val="00420F7A"/>
    <w:rsid w:val="00420FB6"/>
    <w:rsid w:val="00421BBB"/>
    <w:rsid w:val="004272FD"/>
    <w:rsid w:val="004273E8"/>
    <w:rsid w:val="00434A02"/>
    <w:rsid w:val="00436F0D"/>
    <w:rsid w:val="00440B81"/>
    <w:rsid w:val="004444D4"/>
    <w:rsid w:val="00444FF5"/>
    <w:rsid w:val="0044521E"/>
    <w:rsid w:val="00445673"/>
    <w:rsid w:val="0044763B"/>
    <w:rsid w:val="00453533"/>
    <w:rsid w:val="00454780"/>
    <w:rsid w:val="00454B1B"/>
    <w:rsid w:val="00454DD9"/>
    <w:rsid w:val="00456E74"/>
    <w:rsid w:val="0045706F"/>
    <w:rsid w:val="00463C8B"/>
    <w:rsid w:val="00474DDC"/>
    <w:rsid w:val="004759BD"/>
    <w:rsid w:val="004776D2"/>
    <w:rsid w:val="004802CE"/>
    <w:rsid w:val="00483ED0"/>
    <w:rsid w:val="00486E01"/>
    <w:rsid w:val="00491F00"/>
    <w:rsid w:val="0049249D"/>
    <w:rsid w:val="00494FD2"/>
    <w:rsid w:val="00495618"/>
    <w:rsid w:val="00497932"/>
    <w:rsid w:val="004A03BE"/>
    <w:rsid w:val="004A2DBA"/>
    <w:rsid w:val="004A301D"/>
    <w:rsid w:val="004A31D1"/>
    <w:rsid w:val="004A4B81"/>
    <w:rsid w:val="004A7831"/>
    <w:rsid w:val="004B46E6"/>
    <w:rsid w:val="004B598C"/>
    <w:rsid w:val="004B7843"/>
    <w:rsid w:val="004C4170"/>
    <w:rsid w:val="004C6F16"/>
    <w:rsid w:val="004D01C5"/>
    <w:rsid w:val="004D189A"/>
    <w:rsid w:val="004E3864"/>
    <w:rsid w:val="004E3A37"/>
    <w:rsid w:val="004E4B9E"/>
    <w:rsid w:val="004E4DDA"/>
    <w:rsid w:val="004E5E90"/>
    <w:rsid w:val="00502AA9"/>
    <w:rsid w:val="00505A45"/>
    <w:rsid w:val="00510964"/>
    <w:rsid w:val="0051106F"/>
    <w:rsid w:val="00511C22"/>
    <w:rsid w:val="00511D95"/>
    <w:rsid w:val="005150FD"/>
    <w:rsid w:val="00516A40"/>
    <w:rsid w:val="00522CAB"/>
    <w:rsid w:val="00524303"/>
    <w:rsid w:val="00526034"/>
    <w:rsid w:val="00532316"/>
    <w:rsid w:val="005327FB"/>
    <w:rsid w:val="00533318"/>
    <w:rsid w:val="0053414B"/>
    <w:rsid w:val="00534301"/>
    <w:rsid w:val="005353E6"/>
    <w:rsid w:val="0053763D"/>
    <w:rsid w:val="00543247"/>
    <w:rsid w:val="0054746F"/>
    <w:rsid w:val="005534B1"/>
    <w:rsid w:val="0056131C"/>
    <w:rsid w:val="00583516"/>
    <w:rsid w:val="00587488"/>
    <w:rsid w:val="005878E8"/>
    <w:rsid w:val="00590496"/>
    <w:rsid w:val="005945FD"/>
    <w:rsid w:val="005A23D6"/>
    <w:rsid w:val="005A4918"/>
    <w:rsid w:val="005A6C6D"/>
    <w:rsid w:val="005B1575"/>
    <w:rsid w:val="005B2281"/>
    <w:rsid w:val="005B2E60"/>
    <w:rsid w:val="005B359D"/>
    <w:rsid w:val="005B4038"/>
    <w:rsid w:val="005B4227"/>
    <w:rsid w:val="005B4943"/>
    <w:rsid w:val="005B5C13"/>
    <w:rsid w:val="005C0404"/>
    <w:rsid w:val="005C306D"/>
    <w:rsid w:val="005D26E6"/>
    <w:rsid w:val="005D521B"/>
    <w:rsid w:val="005D5AE7"/>
    <w:rsid w:val="005E3ECB"/>
    <w:rsid w:val="005E520C"/>
    <w:rsid w:val="005E61DC"/>
    <w:rsid w:val="005E76DE"/>
    <w:rsid w:val="005F050A"/>
    <w:rsid w:val="005F4080"/>
    <w:rsid w:val="005F60C4"/>
    <w:rsid w:val="005F71CD"/>
    <w:rsid w:val="006001F6"/>
    <w:rsid w:val="0060194A"/>
    <w:rsid w:val="006039B6"/>
    <w:rsid w:val="0060554C"/>
    <w:rsid w:val="00622DBC"/>
    <w:rsid w:val="006235E4"/>
    <w:rsid w:val="00623EC0"/>
    <w:rsid w:val="00626EF1"/>
    <w:rsid w:val="00630504"/>
    <w:rsid w:val="006332D2"/>
    <w:rsid w:val="0063561A"/>
    <w:rsid w:val="00636F23"/>
    <w:rsid w:val="00643903"/>
    <w:rsid w:val="006441B2"/>
    <w:rsid w:val="00650A49"/>
    <w:rsid w:val="00653FE1"/>
    <w:rsid w:val="00654275"/>
    <w:rsid w:val="00656E02"/>
    <w:rsid w:val="006621EC"/>
    <w:rsid w:val="006629A9"/>
    <w:rsid w:val="00665D94"/>
    <w:rsid w:val="0068034A"/>
    <w:rsid w:val="006808C5"/>
    <w:rsid w:val="00681742"/>
    <w:rsid w:val="006850B9"/>
    <w:rsid w:val="006924F5"/>
    <w:rsid w:val="00692856"/>
    <w:rsid w:val="006955D3"/>
    <w:rsid w:val="00695D6A"/>
    <w:rsid w:val="006A52DC"/>
    <w:rsid w:val="006A7EC1"/>
    <w:rsid w:val="006B044F"/>
    <w:rsid w:val="006B08DA"/>
    <w:rsid w:val="006B4E61"/>
    <w:rsid w:val="006B5A3F"/>
    <w:rsid w:val="006C015B"/>
    <w:rsid w:val="006C5EBB"/>
    <w:rsid w:val="006C6AEB"/>
    <w:rsid w:val="006C7E56"/>
    <w:rsid w:val="006D1689"/>
    <w:rsid w:val="006D2CFB"/>
    <w:rsid w:val="006D79AA"/>
    <w:rsid w:val="006E2274"/>
    <w:rsid w:val="006E37FA"/>
    <w:rsid w:val="006E68A3"/>
    <w:rsid w:val="006F26EF"/>
    <w:rsid w:val="006F6064"/>
    <w:rsid w:val="006F7768"/>
    <w:rsid w:val="007056B4"/>
    <w:rsid w:val="007064F0"/>
    <w:rsid w:val="00706EE6"/>
    <w:rsid w:val="00710808"/>
    <w:rsid w:val="007108D7"/>
    <w:rsid w:val="00711CB0"/>
    <w:rsid w:val="00714552"/>
    <w:rsid w:val="00714FC8"/>
    <w:rsid w:val="00715749"/>
    <w:rsid w:val="007165A7"/>
    <w:rsid w:val="0072154D"/>
    <w:rsid w:val="00726376"/>
    <w:rsid w:val="00727A11"/>
    <w:rsid w:val="00727F73"/>
    <w:rsid w:val="00730844"/>
    <w:rsid w:val="007373A4"/>
    <w:rsid w:val="00740BC6"/>
    <w:rsid w:val="0074297D"/>
    <w:rsid w:val="00743BF5"/>
    <w:rsid w:val="007461B6"/>
    <w:rsid w:val="007466DD"/>
    <w:rsid w:val="00746CEA"/>
    <w:rsid w:val="0074732D"/>
    <w:rsid w:val="00750FAF"/>
    <w:rsid w:val="00754A39"/>
    <w:rsid w:val="00760C01"/>
    <w:rsid w:val="007611C1"/>
    <w:rsid w:val="007665BA"/>
    <w:rsid w:val="00766787"/>
    <w:rsid w:val="007723CB"/>
    <w:rsid w:val="0077424D"/>
    <w:rsid w:val="0077457A"/>
    <w:rsid w:val="00774F6C"/>
    <w:rsid w:val="007754A5"/>
    <w:rsid w:val="00780E52"/>
    <w:rsid w:val="00783AAF"/>
    <w:rsid w:val="00786755"/>
    <w:rsid w:val="00786D88"/>
    <w:rsid w:val="00786F17"/>
    <w:rsid w:val="00792D58"/>
    <w:rsid w:val="00793A61"/>
    <w:rsid w:val="007957AC"/>
    <w:rsid w:val="00795BC1"/>
    <w:rsid w:val="00797251"/>
    <w:rsid w:val="0079774F"/>
    <w:rsid w:val="007A22D6"/>
    <w:rsid w:val="007A614A"/>
    <w:rsid w:val="007B1406"/>
    <w:rsid w:val="007B35F5"/>
    <w:rsid w:val="007B5B25"/>
    <w:rsid w:val="007C336D"/>
    <w:rsid w:val="007C652B"/>
    <w:rsid w:val="007C7577"/>
    <w:rsid w:val="007C7BE0"/>
    <w:rsid w:val="007E22B9"/>
    <w:rsid w:val="007F1056"/>
    <w:rsid w:val="007F136C"/>
    <w:rsid w:val="007F6402"/>
    <w:rsid w:val="00803012"/>
    <w:rsid w:val="00816E01"/>
    <w:rsid w:val="00817609"/>
    <w:rsid w:val="00821441"/>
    <w:rsid w:val="00821A0D"/>
    <w:rsid w:val="00834C44"/>
    <w:rsid w:val="0083567B"/>
    <w:rsid w:val="008356B8"/>
    <w:rsid w:val="00835EAD"/>
    <w:rsid w:val="00842841"/>
    <w:rsid w:val="0084534E"/>
    <w:rsid w:val="0084744F"/>
    <w:rsid w:val="0084764C"/>
    <w:rsid w:val="00850EE8"/>
    <w:rsid w:val="008527E7"/>
    <w:rsid w:val="008543FF"/>
    <w:rsid w:val="00856007"/>
    <w:rsid w:val="00856CA7"/>
    <w:rsid w:val="008612D6"/>
    <w:rsid w:val="008736CA"/>
    <w:rsid w:val="00873A2F"/>
    <w:rsid w:val="00874243"/>
    <w:rsid w:val="00883CAD"/>
    <w:rsid w:val="0088512C"/>
    <w:rsid w:val="00890854"/>
    <w:rsid w:val="008917F9"/>
    <w:rsid w:val="00893227"/>
    <w:rsid w:val="008957CE"/>
    <w:rsid w:val="008A2C8D"/>
    <w:rsid w:val="008A6C61"/>
    <w:rsid w:val="008A7087"/>
    <w:rsid w:val="008A7584"/>
    <w:rsid w:val="008A7D0D"/>
    <w:rsid w:val="008A7F68"/>
    <w:rsid w:val="008C150B"/>
    <w:rsid w:val="008D08C0"/>
    <w:rsid w:val="008D370C"/>
    <w:rsid w:val="008D448B"/>
    <w:rsid w:val="008D7EA0"/>
    <w:rsid w:val="008F35AA"/>
    <w:rsid w:val="008F383A"/>
    <w:rsid w:val="008F3E36"/>
    <w:rsid w:val="008F4A45"/>
    <w:rsid w:val="008F4EED"/>
    <w:rsid w:val="008F739D"/>
    <w:rsid w:val="0090180B"/>
    <w:rsid w:val="009104FC"/>
    <w:rsid w:val="00913C17"/>
    <w:rsid w:val="009149BF"/>
    <w:rsid w:val="00917A3A"/>
    <w:rsid w:val="00921A1B"/>
    <w:rsid w:val="00925A30"/>
    <w:rsid w:val="009267D2"/>
    <w:rsid w:val="0093218C"/>
    <w:rsid w:val="009329FC"/>
    <w:rsid w:val="00934247"/>
    <w:rsid w:val="00934C10"/>
    <w:rsid w:val="0095328D"/>
    <w:rsid w:val="009545D1"/>
    <w:rsid w:val="00956C7C"/>
    <w:rsid w:val="00960704"/>
    <w:rsid w:val="00964444"/>
    <w:rsid w:val="00975FA9"/>
    <w:rsid w:val="0097681E"/>
    <w:rsid w:val="00980021"/>
    <w:rsid w:val="009811D9"/>
    <w:rsid w:val="00986790"/>
    <w:rsid w:val="00987D17"/>
    <w:rsid w:val="00991B2C"/>
    <w:rsid w:val="00992373"/>
    <w:rsid w:val="009939D8"/>
    <w:rsid w:val="009948D0"/>
    <w:rsid w:val="00995FF6"/>
    <w:rsid w:val="009A4D44"/>
    <w:rsid w:val="009B0CA4"/>
    <w:rsid w:val="009B3C11"/>
    <w:rsid w:val="009B475B"/>
    <w:rsid w:val="009B67FB"/>
    <w:rsid w:val="009B68E6"/>
    <w:rsid w:val="009B6CDD"/>
    <w:rsid w:val="009C1052"/>
    <w:rsid w:val="009C3C1E"/>
    <w:rsid w:val="009D27A3"/>
    <w:rsid w:val="009D2918"/>
    <w:rsid w:val="009E3F82"/>
    <w:rsid w:val="009E7121"/>
    <w:rsid w:val="009F5F3C"/>
    <w:rsid w:val="00A01816"/>
    <w:rsid w:val="00A064DE"/>
    <w:rsid w:val="00A06E01"/>
    <w:rsid w:val="00A13EFC"/>
    <w:rsid w:val="00A205BB"/>
    <w:rsid w:val="00A2108C"/>
    <w:rsid w:val="00A2353B"/>
    <w:rsid w:val="00A307C6"/>
    <w:rsid w:val="00A30FD6"/>
    <w:rsid w:val="00A35C99"/>
    <w:rsid w:val="00A37C4D"/>
    <w:rsid w:val="00A40BDD"/>
    <w:rsid w:val="00A41182"/>
    <w:rsid w:val="00A4173D"/>
    <w:rsid w:val="00A4614B"/>
    <w:rsid w:val="00A50B60"/>
    <w:rsid w:val="00A513A4"/>
    <w:rsid w:val="00A53EBF"/>
    <w:rsid w:val="00A54AB1"/>
    <w:rsid w:val="00A62FAD"/>
    <w:rsid w:val="00A65967"/>
    <w:rsid w:val="00A65A1B"/>
    <w:rsid w:val="00A7338E"/>
    <w:rsid w:val="00A75BE8"/>
    <w:rsid w:val="00A8047B"/>
    <w:rsid w:val="00A82C14"/>
    <w:rsid w:val="00A8332C"/>
    <w:rsid w:val="00A83D7F"/>
    <w:rsid w:val="00A84421"/>
    <w:rsid w:val="00A92E0A"/>
    <w:rsid w:val="00A95271"/>
    <w:rsid w:val="00A9589F"/>
    <w:rsid w:val="00A96EBC"/>
    <w:rsid w:val="00A97F8C"/>
    <w:rsid w:val="00AA1144"/>
    <w:rsid w:val="00AA4B29"/>
    <w:rsid w:val="00AA56D2"/>
    <w:rsid w:val="00AA5ACA"/>
    <w:rsid w:val="00AA63DB"/>
    <w:rsid w:val="00AB08A8"/>
    <w:rsid w:val="00AB0C92"/>
    <w:rsid w:val="00AB42AD"/>
    <w:rsid w:val="00AB6634"/>
    <w:rsid w:val="00AB754A"/>
    <w:rsid w:val="00AC510A"/>
    <w:rsid w:val="00AC586A"/>
    <w:rsid w:val="00AD2FB5"/>
    <w:rsid w:val="00AD3A3C"/>
    <w:rsid w:val="00AD3EA7"/>
    <w:rsid w:val="00AE039E"/>
    <w:rsid w:val="00AE1286"/>
    <w:rsid w:val="00AE12F1"/>
    <w:rsid w:val="00AE2052"/>
    <w:rsid w:val="00AE6D8B"/>
    <w:rsid w:val="00AE7203"/>
    <w:rsid w:val="00AF13FC"/>
    <w:rsid w:val="00AF19C1"/>
    <w:rsid w:val="00AF48AD"/>
    <w:rsid w:val="00B0062B"/>
    <w:rsid w:val="00B02C10"/>
    <w:rsid w:val="00B03DBC"/>
    <w:rsid w:val="00B047B5"/>
    <w:rsid w:val="00B061BC"/>
    <w:rsid w:val="00B07ACB"/>
    <w:rsid w:val="00B113E9"/>
    <w:rsid w:val="00B129E7"/>
    <w:rsid w:val="00B12DB7"/>
    <w:rsid w:val="00B13028"/>
    <w:rsid w:val="00B16BDD"/>
    <w:rsid w:val="00B16E0F"/>
    <w:rsid w:val="00B20718"/>
    <w:rsid w:val="00B2105F"/>
    <w:rsid w:val="00B2505F"/>
    <w:rsid w:val="00B270B4"/>
    <w:rsid w:val="00B30437"/>
    <w:rsid w:val="00B30C94"/>
    <w:rsid w:val="00B317AC"/>
    <w:rsid w:val="00B33FB4"/>
    <w:rsid w:val="00B36835"/>
    <w:rsid w:val="00B40F91"/>
    <w:rsid w:val="00B47169"/>
    <w:rsid w:val="00B5003F"/>
    <w:rsid w:val="00B51E7C"/>
    <w:rsid w:val="00B60166"/>
    <w:rsid w:val="00B6174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3E56"/>
    <w:rsid w:val="00B94625"/>
    <w:rsid w:val="00BA1F8A"/>
    <w:rsid w:val="00BA4E67"/>
    <w:rsid w:val="00BA6228"/>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171E"/>
    <w:rsid w:val="00C326A6"/>
    <w:rsid w:val="00C40D62"/>
    <w:rsid w:val="00C423D7"/>
    <w:rsid w:val="00C44EDB"/>
    <w:rsid w:val="00C500FE"/>
    <w:rsid w:val="00C55A6D"/>
    <w:rsid w:val="00C57683"/>
    <w:rsid w:val="00C618F9"/>
    <w:rsid w:val="00C6392A"/>
    <w:rsid w:val="00C704A3"/>
    <w:rsid w:val="00C71CBF"/>
    <w:rsid w:val="00C72754"/>
    <w:rsid w:val="00C72FDD"/>
    <w:rsid w:val="00C7483B"/>
    <w:rsid w:val="00C76440"/>
    <w:rsid w:val="00C80CD3"/>
    <w:rsid w:val="00C84E6E"/>
    <w:rsid w:val="00C87061"/>
    <w:rsid w:val="00C8724F"/>
    <w:rsid w:val="00C93A88"/>
    <w:rsid w:val="00C95392"/>
    <w:rsid w:val="00C9581E"/>
    <w:rsid w:val="00C9583D"/>
    <w:rsid w:val="00C964E5"/>
    <w:rsid w:val="00CA30C6"/>
    <w:rsid w:val="00CA66E4"/>
    <w:rsid w:val="00CB0407"/>
    <w:rsid w:val="00CB2ED3"/>
    <w:rsid w:val="00CB34EB"/>
    <w:rsid w:val="00CB4212"/>
    <w:rsid w:val="00CC338B"/>
    <w:rsid w:val="00CC7774"/>
    <w:rsid w:val="00CD07A9"/>
    <w:rsid w:val="00CD0874"/>
    <w:rsid w:val="00CD42EE"/>
    <w:rsid w:val="00CD6FC2"/>
    <w:rsid w:val="00CD778F"/>
    <w:rsid w:val="00CE2055"/>
    <w:rsid w:val="00CE208D"/>
    <w:rsid w:val="00CE4B4C"/>
    <w:rsid w:val="00CE6AC5"/>
    <w:rsid w:val="00CE6E3C"/>
    <w:rsid w:val="00CF2178"/>
    <w:rsid w:val="00CF26B5"/>
    <w:rsid w:val="00CF3099"/>
    <w:rsid w:val="00CF6D57"/>
    <w:rsid w:val="00D03C60"/>
    <w:rsid w:val="00D0700B"/>
    <w:rsid w:val="00D071DC"/>
    <w:rsid w:val="00D07C63"/>
    <w:rsid w:val="00D11999"/>
    <w:rsid w:val="00D155E7"/>
    <w:rsid w:val="00D257A7"/>
    <w:rsid w:val="00D26533"/>
    <w:rsid w:val="00D33854"/>
    <w:rsid w:val="00D34173"/>
    <w:rsid w:val="00D40418"/>
    <w:rsid w:val="00D41E52"/>
    <w:rsid w:val="00D42419"/>
    <w:rsid w:val="00D42BBE"/>
    <w:rsid w:val="00D55566"/>
    <w:rsid w:val="00D5728D"/>
    <w:rsid w:val="00D57BD0"/>
    <w:rsid w:val="00D63DFD"/>
    <w:rsid w:val="00D64025"/>
    <w:rsid w:val="00D651D8"/>
    <w:rsid w:val="00D70DA6"/>
    <w:rsid w:val="00D73109"/>
    <w:rsid w:val="00D76A0D"/>
    <w:rsid w:val="00D76E6A"/>
    <w:rsid w:val="00D8100A"/>
    <w:rsid w:val="00D877D7"/>
    <w:rsid w:val="00D8780A"/>
    <w:rsid w:val="00D90BA7"/>
    <w:rsid w:val="00D925C6"/>
    <w:rsid w:val="00D96EBE"/>
    <w:rsid w:val="00D97090"/>
    <w:rsid w:val="00DA0602"/>
    <w:rsid w:val="00DA22DB"/>
    <w:rsid w:val="00DA3305"/>
    <w:rsid w:val="00DA365C"/>
    <w:rsid w:val="00DA3F28"/>
    <w:rsid w:val="00DA4BCD"/>
    <w:rsid w:val="00DA6FDC"/>
    <w:rsid w:val="00DB1B09"/>
    <w:rsid w:val="00DB1D77"/>
    <w:rsid w:val="00DB271D"/>
    <w:rsid w:val="00DB4133"/>
    <w:rsid w:val="00DB6FD7"/>
    <w:rsid w:val="00DB73E6"/>
    <w:rsid w:val="00DC4C66"/>
    <w:rsid w:val="00DC5BD9"/>
    <w:rsid w:val="00DC6FEB"/>
    <w:rsid w:val="00DE16E7"/>
    <w:rsid w:val="00DE2667"/>
    <w:rsid w:val="00DE4A08"/>
    <w:rsid w:val="00DE55B7"/>
    <w:rsid w:val="00DE653D"/>
    <w:rsid w:val="00DE7768"/>
    <w:rsid w:val="00DF0133"/>
    <w:rsid w:val="00DF2769"/>
    <w:rsid w:val="00DF3827"/>
    <w:rsid w:val="00DF5FAC"/>
    <w:rsid w:val="00DF60DD"/>
    <w:rsid w:val="00DF67F8"/>
    <w:rsid w:val="00E05528"/>
    <w:rsid w:val="00E072E1"/>
    <w:rsid w:val="00E1058A"/>
    <w:rsid w:val="00E11D69"/>
    <w:rsid w:val="00E13CF7"/>
    <w:rsid w:val="00E174F6"/>
    <w:rsid w:val="00E201FB"/>
    <w:rsid w:val="00E213EB"/>
    <w:rsid w:val="00E21766"/>
    <w:rsid w:val="00E2561E"/>
    <w:rsid w:val="00E32D4A"/>
    <w:rsid w:val="00E36C0F"/>
    <w:rsid w:val="00E377FC"/>
    <w:rsid w:val="00E451C4"/>
    <w:rsid w:val="00E46DB3"/>
    <w:rsid w:val="00E5044A"/>
    <w:rsid w:val="00E5114A"/>
    <w:rsid w:val="00E51DD9"/>
    <w:rsid w:val="00E546E6"/>
    <w:rsid w:val="00E55FC2"/>
    <w:rsid w:val="00E62AA5"/>
    <w:rsid w:val="00E636AE"/>
    <w:rsid w:val="00E637F9"/>
    <w:rsid w:val="00E63CD8"/>
    <w:rsid w:val="00E708F8"/>
    <w:rsid w:val="00E74B26"/>
    <w:rsid w:val="00E812F5"/>
    <w:rsid w:val="00E82B5F"/>
    <w:rsid w:val="00E8334D"/>
    <w:rsid w:val="00E83B68"/>
    <w:rsid w:val="00E85AF0"/>
    <w:rsid w:val="00E95587"/>
    <w:rsid w:val="00E97A55"/>
    <w:rsid w:val="00EA0ADE"/>
    <w:rsid w:val="00EA36D0"/>
    <w:rsid w:val="00EA5D9A"/>
    <w:rsid w:val="00EB0D73"/>
    <w:rsid w:val="00EB5E63"/>
    <w:rsid w:val="00EB5F6D"/>
    <w:rsid w:val="00EC0871"/>
    <w:rsid w:val="00EC375A"/>
    <w:rsid w:val="00EC62D4"/>
    <w:rsid w:val="00EC708A"/>
    <w:rsid w:val="00EC70C6"/>
    <w:rsid w:val="00EC716C"/>
    <w:rsid w:val="00ED23A5"/>
    <w:rsid w:val="00ED2A32"/>
    <w:rsid w:val="00EE0FB6"/>
    <w:rsid w:val="00EE30E5"/>
    <w:rsid w:val="00EE358D"/>
    <w:rsid w:val="00EE4704"/>
    <w:rsid w:val="00EE5181"/>
    <w:rsid w:val="00EE6B7A"/>
    <w:rsid w:val="00EF1C71"/>
    <w:rsid w:val="00EF36E6"/>
    <w:rsid w:val="00EF5FB8"/>
    <w:rsid w:val="00EF6ECD"/>
    <w:rsid w:val="00EF7D35"/>
    <w:rsid w:val="00F014AA"/>
    <w:rsid w:val="00F02266"/>
    <w:rsid w:val="00F071D1"/>
    <w:rsid w:val="00F10A29"/>
    <w:rsid w:val="00F11C9E"/>
    <w:rsid w:val="00F1714E"/>
    <w:rsid w:val="00F20613"/>
    <w:rsid w:val="00F2144B"/>
    <w:rsid w:val="00F23260"/>
    <w:rsid w:val="00F2456B"/>
    <w:rsid w:val="00F26E8C"/>
    <w:rsid w:val="00F32898"/>
    <w:rsid w:val="00F353D1"/>
    <w:rsid w:val="00F362EA"/>
    <w:rsid w:val="00F4148D"/>
    <w:rsid w:val="00F44EA5"/>
    <w:rsid w:val="00F45613"/>
    <w:rsid w:val="00F45F29"/>
    <w:rsid w:val="00F46187"/>
    <w:rsid w:val="00F51A42"/>
    <w:rsid w:val="00F6507B"/>
    <w:rsid w:val="00F654A9"/>
    <w:rsid w:val="00F717EC"/>
    <w:rsid w:val="00F72A0D"/>
    <w:rsid w:val="00F72E02"/>
    <w:rsid w:val="00F77218"/>
    <w:rsid w:val="00F801DD"/>
    <w:rsid w:val="00F81BA0"/>
    <w:rsid w:val="00F839B4"/>
    <w:rsid w:val="00F92F3A"/>
    <w:rsid w:val="00F97E48"/>
    <w:rsid w:val="00FA25E8"/>
    <w:rsid w:val="00FA51DD"/>
    <w:rsid w:val="00FB1582"/>
    <w:rsid w:val="00FB1FC0"/>
    <w:rsid w:val="00FB4A8D"/>
    <w:rsid w:val="00FB74C1"/>
    <w:rsid w:val="00FC17D8"/>
    <w:rsid w:val="00FC29CE"/>
    <w:rsid w:val="00FC2A3D"/>
    <w:rsid w:val="00FC3098"/>
    <w:rsid w:val="00FC488D"/>
    <w:rsid w:val="00FC5088"/>
    <w:rsid w:val="00FD1066"/>
    <w:rsid w:val="00FD20FA"/>
    <w:rsid w:val="00FD6DEE"/>
    <w:rsid w:val="00FD70CA"/>
    <w:rsid w:val="00FE36A3"/>
    <w:rsid w:val="00FE6BEE"/>
    <w:rsid w:val="00FF1147"/>
    <w:rsid w:val="00FF2FD7"/>
    <w:rsid w:val="00FF47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iPriority w:val="99"/>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5EEC-B8CA-F04A-901B-DFFACCAC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9595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2</cp:revision>
  <cp:lastPrinted>2015-03-18T18:41:00Z</cp:lastPrinted>
  <dcterms:created xsi:type="dcterms:W3CDTF">2015-08-12T15:20:00Z</dcterms:created>
  <dcterms:modified xsi:type="dcterms:W3CDTF">2015-08-12T15:20:00Z</dcterms:modified>
</cp:coreProperties>
</file>