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5D" w:rsidRDefault="0081045D"/>
    <w:p w:rsidR="002D0671" w:rsidRDefault="002D0671" w:rsidP="002D0671">
      <w:pPr>
        <w:pStyle w:val="Title"/>
        <w:rPr>
          <w:szCs w:val="44"/>
        </w:rPr>
      </w:pPr>
      <w:r w:rsidRPr="0095723F">
        <w:rPr>
          <w:szCs w:val="44"/>
        </w:rPr>
        <w:t>AVENING PARISH COUNCIL</w:t>
      </w:r>
    </w:p>
    <w:p w:rsidR="00C60CC0" w:rsidRDefault="00C60CC0" w:rsidP="00C60CC0">
      <w:pPr>
        <w:jc w:val="center"/>
        <w:rPr>
          <w:rFonts w:ascii="Arial Narrow" w:hAnsi="Arial Narrow"/>
          <w:b/>
        </w:rPr>
      </w:pPr>
    </w:p>
    <w:p w:rsidR="00C60CC0" w:rsidRDefault="00C60CC0" w:rsidP="00C60CC0">
      <w:pPr>
        <w:jc w:val="center"/>
        <w:rPr>
          <w:rFonts w:ascii="Arial Narrow" w:hAnsi="Arial Narrow"/>
        </w:rPr>
      </w:pPr>
      <w:r>
        <w:rPr>
          <w:rFonts w:ascii="Arial Narrow" w:hAnsi="Arial Narrow"/>
          <w:b/>
        </w:rPr>
        <w:t>MINUTES OF MEETING OF AVENING PARISH COUNCIL HELD ON</w:t>
      </w:r>
    </w:p>
    <w:p w:rsidR="00C60CC0" w:rsidRDefault="00C60CC0" w:rsidP="00C60CC0">
      <w:pPr>
        <w:jc w:val="center"/>
        <w:rPr>
          <w:rFonts w:ascii="Arial Narrow" w:hAnsi="Arial Narrow"/>
          <w:b/>
        </w:rPr>
      </w:pPr>
      <w:r>
        <w:rPr>
          <w:rFonts w:ascii="Arial Narrow" w:hAnsi="Arial Narrow"/>
          <w:b/>
        </w:rPr>
        <w:t>THURSDAY 15</w:t>
      </w:r>
      <w:r>
        <w:rPr>
          <w:rFonts w:ascii="Arial Narrow" w:hAnsi="Arial Narrow"/>
          <w:b/>
          <w:vertAlign w:val="superscript"/>
        </w:rPr>
        <w:t>TH</w:t>
      </w:r>
      <w:r>
        <w:rPr>
          <w:rFonts w:ascii="Arial Narrow" w:hAnsi="Arial Narrow"/>
          <w:b/>
        </w:rPr>
        <w:t xml:space="preserve"> DECEMBER, 2011, AT 7.30PM</w:t>
      </w:r>
    </w:p>
    <w:p w:rsidR="00C60CC0" w:rsidRDefault="00C60CC0" w:rsidP="00C60CC0">
      <w:pPr>
        <w:rPr>
          <w:rFonts w:ascii="Arial Narrow" w:hAnsi="Arial Narrow"/>
        </w:rPr>
      </w:pPr>
      <w:r>
        <w:rPr>
          <w:rFonts w:ascii="Arial Narrow" w:hAnsi="Arial Narrow"/>
        </w:rPr>
        <w:t xml:space="preserve">The following Councillors were in attendance: Cllr M Williamson (Chairman), Cllr </w:t>
      </w:r>
      <w:proofErr w:type="gramStart"/>
      <w:r>
        <w:rPr>
          <w:rFonts w:ascii="Arial Narrow" w:hAnsi="Arial Narrow"/>
        </w:rPr>
        <w:t>A</w:t>
      </w:r>
      <w:proofErr w:type="gramEnd"/>
      <w:r>
        <w:rPr>
          <w:rFonts w:ascii="Arial Narrow" w:hAnsi="Arial Narrow"/>
        </w:rPr>
        <w:t xml:space="preserve"> Slater (Vice Chair), Cllr C Mitchell, Cllr G Parsons, Cllr J Parsons, Cllr D Conway, Cllr J Catterall, Cllr Tom Beardsell.</w:t>
      </w:r>
    </w:p>
    <w:p w:rsidR="00C60CC0" w:rsidRDefault="00C60CC0" w:rsidP="00C60CC0">
      <w:pPr>
        <w:rPr>
          <w:rFonts w:ascii="Arial Narrow" w:hAnsi="Arial Narrow"/>
        </w:rPr>
      </w:pPr>
      <w:r>
        <w:rPr>
          <w:rFonts w:ascii="Arial Narrow" w:hAnsi="Arial Narrow"/>
        </w:rPr>
        <w:t>Apologies were received from Cllr L Reid</w:t>
      </w:r>
    </w:p>
    <w:p w:rsidR="00C60CC0" w:rsidRDefault="00C60CC0" w:rsidP="00C60CC0">
      <w:pPr>
        <w:rPr>
          <w:rFonts w:ascii="Arial Narrow" w:hAnsi="Arial Narrow"/>
        </w:rPr>
      </w:pPr>
    </w:p>
    <w:p w:rsidR="00C60CC0" w:rsidRDefault="00C60CC0" w:rsidP="00C60CC0">
      <w:pPr>
        <w:rPr>
          <w:rFonts w:ascii="Arial Narrow" w:hAnsi="Arial Narrow"/>
        </w:rPr>
      </w:pPr>
      <w:r>
        <w:rPr>
          <w:rFonts w:ascii="Arial Narrow" w:hAnsi="Arial Narrow"/>
        </w:rPr>
        <w:t>Also in attendance: Ms Julie Wickham (Clerk)</w:t>
      </w:r>
    </w:p>
    <w:p w:rsidR="00C60CC0" w:rsidRDefault="00C60CC0" w:rsidP="00C60CC0">
      <w:pPr>
        <w:rPr>
          <w:rFonts w:ascii="Arial Narrow" w:hAnsi="Arial Narrow"/>
        </w:rPr>
      </w:pPr>
    </w:p>
    <w:p w:rsidR="00C60CC0" w:rsidRDefault="00C60CC0" w:rsidP="00C60CC0">
      <w:pPr>
        <w:rPr>
          <w:rFonts w:ascii="Arial Narrow" w:hAnsi="Arial Narrow"/>
        </w:rPr>
      </w:pPr>
      <w:r>
        <w:rPr>
          <w:rFonts w:ascii="Arial Narrow" w:hAnsi="Arial Narrow"/>
        </w:rPr>
        <w:t>The meeting opened at 7.30pm</w:t>
      </w:r>
    </w:p>
    <w:p w:rsidR="00FC75A5" w:rsidRDefault="00FC75A5" w:rsidP="00C60CC0">
      <w:pPr>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9386"/>
      </w:tblGrid>
      <w:tr w:rsidR="002645D1" w:rsidRPr="00D21354" w:rsidTr="00FC75A5">
        <w:tc>
          <w:tcPr>
            <w:tcW w:w="1296" w:type="dxa"/>
          </w:tcPr>
          <w:p w:rsidR="002645D1" w:rsidRPr="00D21354" w:rsidRDefault="00F42244" w:rsidP="00F42244">
            <w:pPr>
              <w:pStyle w:val="ListParagraph"/>
              <w:ind w:left="0"/>
              <w:rPr>
                <w:rFonts w:ascii="Arial Narrow" w:hAnsi="Arial Narrow"/>
                <w:sz w:val="20"/>
                <w:szCs w:val="20"/>
              </w:rPr>
            </w:pPr>
            <w:r>
              <w:rPr>
                <w:rFonts w:ascii="Arial Narrow" w:hAnsi="Arial Narrow"/>
                <w:sz w:val="20"/>
                <w:szCs w:val="20"/>
              </w:rPr>
              <w:t>87/11</w:t>
            </w:r>
          </w:p>
        </w:tc>
        <w:tc>
          <w:tcPr>
            <w:tcW w:w="9386" w:type="dxa"/>
          </w:tcPr>
          <w:p w:rsidR="002645D1" w:rsidRDefault="002645D1">
            <w:pPr>
              <w:rPr>
                <w:rFonts w:ascii="Arial Narrow" w:hAnsi="Arial Narrow"/>
                <w:b/>
                <w:sz w:val="20"/>
                <w:szCs w:val="20"/>
              </w:rPr>
            </w:pPr>
            <w:r w:rsidRPr="00D21354">
              <w:rPr>
                <w:rFonts w:ascii="Arial Narrow" w:hAnsi="Arial Narrow"/>
                <w:b/>
                <w:sz w:val="20"/>
                <w:szCs w:val="20"/>
              </w:rPr>
              <w:t>PUBLIC QUESTION TIME (20 MINUTES)</w:t>
            </w:r>
          </w:p>
          <w:p w:rsidR="00D6076C" w:rsidRPr="00D6076C" w:rsidRDefault="00D6076C">
            <w:pPr>
              <w:rPr>
                <w:rFonts w:ascii="Arial Narrow" w:hAnsi="Arial Narrow"/>
                <w:sz w:val="20"/>
                <w:szCs w:val="20"/>
              </w:rPr>
            </w:pPr>
            <w:r w:rsidRPr="00D6076C">
              <w:rPr>
                <w:rFonts w:ascii="Arial Narrow" w:hAnsi="Arial Narrow"/>
                <w:sz w:val="20"/>
                <w:szCs w:val="20"/>
              </w:rPr>
              <w:t>There were no public present at the meeting.</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2645D1" w:rsidRPr="00D21354" w:rsidRDefault="002645D1">
            <w:pPr>
              <w:rPr>
                <w:rFonts w:ascii="Arial Narrow" w:hAnsi="Arial Narrow"/>
                <w:sz w:val="20"/>
                <w:szCs w:val="20"/>
              </w:rPr>
            </w:pPr>
          </w:p>
        </w:tc>
      </w:tr>
      <w:tr w:rsidR="002645D1" w:rsidRPr="00D21354" w:rsidTr="00FC75A5">
        <w:tc>
          <w:tcPr>
            <w:tcW w:w="1296" w:type="dxa"/>
          </w:tcPr>
          <w:p w:rsidR="002645D1" w:rsidRPr="00F42244" w:rsidRDefault="00F42244" w:rsidP="00F42244">
            <w:pPr>
              <w:rPr>
                <w:rFonts w:ascii="Arial Narrow" w:hAnsi="Arial Narrow"/>
                <w:sz w:val="20"/>
                <w:szCs w:val="20"/>
              </w:rPr>
            </w:pPr>
            <w:r>
              <w:rPr>
                <w:rFonts w:ascii="Arial Narrow" w:hAnsi="Arial Narrow"/>
                <w:sz w:val="20"/>
                <w:szCs w:val="20"/>
              </w:rPr>
              <w:t>88/11</w:t>
            </w:r>
          </w:p>
        </w:tc>
        <w:tc>
          <w:tcPr>
            <w:tcW w:w="9386" w:type="dxa"/>
          </w:tcPr>
          <w:p w:rsidR="002645D1" w:rsidRDefault="002645D1">
            <w:pPr>
              <w:rPr>
                <w:rFonts w:ascii="Arial Narrow" w:hAnsi="Arial Narrow"/>
                <w:b/>
                <w:sz w:val="20"/>
                <w:szCs w:val="20"/>
              </w:rPr>
            </w:pPr>
            <w:r w:rsidRPr="00D21354">
              <w:rPr>
                <w:rFonts w:ascii="Arial Narrow" w:hAnsi="Arial Narrow"/>
                <w:b/>
                <w:sz w:val="20"/>
                <w:szCs w:val="20"/>
              </w:rPr>
              <w:t>CRIME AND ANTI SOCIAL BEHAVIOUR</w:t>
            </w:r>
          </w:p>
          <w:p w:rsidR="00D6076C" w:rsidRPr="00D6076C" w:rsidRDefault="00D6076C">
            <w:pPr>
              <w:rPr>
                <w:rFonts w:ascii="Arial Narrow" w:hAnsi="Arial Narrow"/>
                <w:sz w:val="20"/>
                <w:szCs w:val="20"/>
              </w:rPr>
            </w:pPr>
            <w:r w:rsidRPr="00D6076C">
              <w:rPr>
                <w:rFonts w:ascii="Arial Narrow" w:hAnsi="Arial Narrow"/>
                <w:sz w:val="20"/>
                <w:szCs w:val="20"/>
              </w:rPr>
              <w:t>The</w:t>
            </w:r>
            <w:r w:rsidR="00ED74D1">
              <w:rPr>
                <w:rFonts w:ascii="Arial Narrow" w:hAnsi="Arial Narrow"/>
                <w:sz w:val="20"/>
                <w:szCs w:val="20"/>
              </w:rPr>
              <w:t xml:space="preserve"> Police report was received</w:t>
            </w:r>
            <w:r w:rsidRPr="00D6076C">
              <w:rPr>
                <w:rFonts w:ascii="Arial Narrow" w:hAnsi="Arial Narrow"/>
                <w:sz w:val="20"/>
                <w:szCs w:val="20"/>
              </w:rPr>
              <w:t>.</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2645D1" w:rsidRPr="00D21354" w:rsidRDefault="002645D1">
            <w:pPr>
              <w:rPr>
                <w:rFonts w:ascii="Arial Narrow" w:hAnsi="Arial Narrow"/>
                <w:sz w:val="20"/>
                <w:szCs w:val="20"/>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89/11</w:t>
            </w:r>
          </w:p>
        </w:tc>
        <w:tc>
          <w:tcPr>
            <w:tcW w:w="9386" w:type="dxa"/>
          </w:tcPr>
          <w:p w:rsidR="002645D1" w:rsidRDefault="002645D1">
            <w:pPr>
              <w:rPr>
                <w:rFonts w:ascii="Arial Narrow" w:hAnsi="Arial Narrow"/>
                <w:b/>
                <w:sz w:val="20"/>
                <w:szCs w:val="20"/>
              </w:rPr>
            </w:pPr>
            <w:r w:rsidRPr="00D21354">
              <w:rPr>
                <w:rFonts w:ascii="Arial Narrow" w:hAnsi="Arial Narrow"/>
                <w:b/>
                <w:sz w:val="20"/>
                <w:szCs w:val="20"/>
              </w:rPr>
              <w:t>APOLOGIES AND REASONS FOR ABSENCE</w:t>
            </w:r>
          </w:p>
          <w:p w:rsidR="00D6076C" w:rsidRPr="00D6076C" w:rsidRDefault="00D6076C" w:rsidP="00D6076C">
            <w:pPr>
              <w:rPr>
                <w:rFonts w:ascii="Arial Narrow" w:hAnsi="Arial Narrow"/>
                <w:sz w:val="20"/>
                <w:szCs w:val="20"/>
              </w:rPr>
            </w:pPr>
            <w:r w:rsidRPr="00D6076C">
              <w:rPr>
                <w:rFonts w:ascii="Arial Narrow" w:hAnsi="Arial Narrow"/>
                <w:sz w:val="20"/>
                <w:szCs w:val="20"/>
              </w:rPr>
              <w:t>Apologies were receive</w:t>
            </w:r>
            <w:r>
              <w:rPr>
                <w:rFonts w:ascii="Arial Narrow" w:hAnsi="Arial Narrow"/>
                <w:sz w:val="20"/>
                <w:szCs w:val="20"/>
              </w:rPr>
              <w:t xml:space="preserve">d from </w:t>
            </w:r>
            <w:r w:rsidR="00ED74D1">
              <w:rPr>
                <w:rFonts w:ascii="Arial Narrow" w:hAnsi="Arial Narrow"/>
                <w:sz w:val="20"/>
                <w:szCs w:val="20"/>
              </w:rPr>
              <w:t xml:space="preserve">Cllr </w:t>
            </w:r>
            <w:r>
              <w:rPr>
                <w:rFonts w:ascii="Arial Narrow" w:hAnsi="Arial Narrow"/>
                <w:sz w:val="20"/>
                <w:szCs w:val="20"/>
              </w:rPr>
              <w:t>Lucy Reid who had a personal engagemen</w:t>
            </w:r>
            <w:r w:rsidRPr="00D6076C">
              <w:rPr>
                <w:rFonts w:ascii="Arial Narrow" w:hAnsi="Arial Narrow"/>
                <w:sz w:val="20"/>
                <w:szCs w:val="20"/>
              </w:rPr>
              <w:t>t</w:t>
            </w:r>
            <w:r>
              <w:rPr>
                <w:rFonts w:ascii="Arial Narrow" w:hAnsi="Arial Narrow"/>
                <w:sz w:val="20"/>
                <w:szCs w:val="20"/>
              </w:rPr>
              <w:t xml:space="preserve"> in London.</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2645D1" w:rsidRPr="00D21354" w:rsidRDefault="002645D1">
            <w:pPr>
              <w:rPr>
                <w:rFonts w:ascii="Arial Narrow" w:hAnsi="Arial Narrow"/>
                <w:sz w:val="20"/>
                <w:szCs w:val="20"/>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90/11</w:t>
            </w:r>
          </w:p>
        </w:tc>
        <w:tc>
          <w:tcPr>
            <w:tcW w:w="9386" w:type="dxa"/>
          </w:tcPr>
          <w:p w:rsidR="002645D1" w:rsidRDefault="002645D1">
            <w:pPr>
              <w:rPr>
                <w:rFonts w:ascii="Arial Narrow" w:hAnsi="Arial Narrow"/>
                <w:b/>
                <w:sz w:val="20"/>
                <w:szCs w:val="20"/>
              </w:rPr>
            </w:pPr>
            <w:r w:rsidRPr="00D21354">
              <w:rPr>
                <w:rFonts w:ascii="Arial Narrow" w:hAnsi="Arial Narrow"/>
                <w:b/>
                <w:sz w:val="20"/>
                <w:szCs w:val="20"/>
              </w:rPr>
              <w:t>DECLARATIONS OF INTEREST</w:t>
            </w:r>
          </w:p>
          <w:p w:rsidR="00D6076C" w:rsidRPr="00D6076C" w:rsidRDefault="00D6076C">
            <w:pPr>
              <w:rPr>
                <w:rFonts w:ascii="Arial Narrow" w:hAnsi="Arial Narrow"/>
                <w:sz w:val="20"/>
                <w:szCs w:val="20"/>
              </w:rPr>
            </w:pPr>
            <w:r w:rsidRPr="00D6076C">
              <w:rPr>
                <w:rFonts w:ascii="Arial Narrow" w:hAnsi="Arial Narrow"/>
                <w:sz w:val="20"/>
                <w:szCs w:val="20"/>
              </w:rPr>
              <w:t>Personal and Prejudicial Interests were declared from Councillors J Parsons, G Parsons and Cllr Slater</w:t>
            </w:r>
            <w:r>
              <w:rPr>
                <w:rFonts w:ascii="Arial Narrow" w:hAnsi="Arial Narrow"/>
                <w:sz w:val="20"/>
                <w:szCs w:val="20"/>
              </w:rPr>
              <w:t xml:space="preserve"> and were entered into </w:t>
            </w:r>
            <w:r w:rsidR="0052379F">
              <w:rPr>
                <w:rFonts w:ascii="Arial Narrow" w:hAnsi="Arial Narrow"/>
                <w:sz w:val="20"/>
                <w:szCs w:val="20"/>
              </w:rPr>
              <w:t>the Councillors Register of Interests which is available for inspection.</w:t>
            </w:r>
            <w:r w:rsidRPr="00D6076C">
              <w:rPr>
                <w:rFonts w:ascii="Arial Narrow" w:hAnsi="Arial Narrow"/>
                <w:sz w:val="20"/>
                <w:szCs w:val="20"/>
              </w:rPr>
              <w:t>.</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2645D1" w:rsidRPr="00D21354" w:rsidRDefault="002645D1">
            <w:pPr>
              <w:rPr>
                <w:rFonts w:ascii="Arial Narrow" w:hAnsi="Arial Narrow"/>
                <w:sz w:val="20"/>
                <w:szCs w:val="20"/>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91/11</w:t>
            </w:r>
          </w:p>
        </w:tc>
        <w:tc>
          <w:tcPr>
            <w:tcW w:w="9386" w:type="dxa"/>
          </w:tcPr>
          <w:p w:rsidR="002645D1" w:rsidRDefault="002645D1">
            <w:pPr>
              <w:rPr>
                <w:rFonts w:ascii="Arial Narrow" w:hAnsi="Arial Narrow"/>
                <w:b/>
                <w:sz w:val="20"/>
                <w:szCs w:val="20"/>
              </w:rPr>
            </w:pPr>
            <w:r w:rsidRPr="00D21354">
              <w:rPr>
                <w:rFonts w:ascii="Arial Narrow" w:hAnsi="Arial Narrow"/>
                <w:b/>
                <w:sz w:val="20"/>
                <w:szCs w:val="20"/>
              </w:rPr>
              <w:t xml:space="preserve">ACCEPTANCE AND SIGNING OF MINUTES OF THE MEETING OF THE PARISH COUNCIL OF </w:t>
            </w:r>
            <w:r w:rsidR="001F4E09" w:rsidRPr="00D21354">
              <w:rPr>
                <w:rFonts w:ascii="Arial Narrow" w:hAnsi="Arial Narrow"/>
                <w:b/>
                <w:sz w:val="20"/>
                <w:szCs w:val="20"/>
              </w:rPr>
              <w:t>17</w:t>
            </w:r>
            <w:r w:rsidR="001F4E09" w:rsidRPr="00D21354">
              <w:rPr>
                <w:rFonts w:ascii="Arial Narrow" w:hAnsi="Arial Narrow"/>
                <w:b/>
                <w:sz w:val="20"/>
                <w:szCs w:val="20"/>
                <w:vertAlign w:val="superscript"/>
              </w:rPr>
              <w:t>th</w:t>
            </w:r>
            <w:r w:rsidR="001F4E09" w:rsidRPr="00D21354">
              <w:rPr>
                <w:rFonts w:ascii="Arial Narrow" w:hAnsi="Arial Narrow"/>
                <w:b/>
                <w:sz w:val="20"/>
                <w:szCs w:val="20"/>
              </w:rPr>
              <w:t xml:space="preserve"> NOVEMBER</w:t>
            </w:r>
            <w:r w:rsidRPr="00D21354">
              <w:rPr>
                <w:rFonts w:ascii="Arial Narrow" w:hAnsi="Arial Narrow"/>
                <w:b/>
                <w:sz w:val="20"/>
                <w:szCs w:val="20"/>
              </w:rPr>
              <w:t>, 2011</w:t>
            </w:r>
          </w:p>
          <w:p w:rsidR="0052379F" w:rsidRPr="0052379F" w:rsidRDefault="0052379F" w:rsidP="0052379F">
            <w:pPr>
              <w:rPr>
                <w:rFonts w:ascii="Arial Narrow" w:hAnsi="Arial Narrow"/>
                <w:sz w:val="20"/>
                <w:szCs w:val="20"/>
              </w:rPr>
            </w:pPr>
            <w:r>
              <w:rPr>
                <w:rFonts w:ascii="Arial Narrow" w:hAnsi="Arial Narrow"/>
                <w:sz w:val="20"/>
                <w:szCs w:val="20"/>
              </w:rPr>
              <w:t>It was noted that Green Way Head had only been partially re-surfaced.  With this exception the minutes were accepted and signed as a true record.</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2645D1" w:rsidRPr="00D21354" w:rsidRDefault="002645D1">
            <w:pPr>
              <w:rPr>
                <w:rFonts w:ascii="Arial Narrow" w:hAnsi="Arial Narrow"/>
                <w:sz w:val="20"/>
                <w:szCs w:val="20"/>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92/11</w:t>
            </w:r>
          </w:p>
        </w:tc>
        <w:tc>
          <w:tcPr>
            <w:tcW w:w="9386" w:type="dxa"/>
          </w:tcPr>
          <w:p w:rsidR="0064567F" w:rsidRDefault="0064567F" w:rsidP="0064567F">
            <w:pPr>
              <w:rPr>
                <w:rFonts w:ascii="Arial Narrow" w:hAnsi="Arial Narrow"/>
                <w:b/>
                <w:sz w:val="20"/>
                <w:szCs w:val="20"/>
              </w:rPr>
            </w:pPr>
            <w:r>
              <w:rPr>
                <w:rFonts w:ascii="Arial Narrow" w:hAnsi="Arial Narrow"/>
                <w:b/>
                <w:sz w:val="20"/>
                <w:szCs w:val="20"/>
              </w:rPr>
              <w:t>PROGRESS REPORTS FOR INFORMATION</w:t>
            </w:r>
            <w:r w:rsidR="00AA27F3">
              <w:rPr>
                <w:rFonts w:ascii="Arial Narrow" w:hAnsi="Arial Narrow"/>
                <w:b/>
                <w:sz w:val="20"/>
                <w:szCs w:val="20"/>
              </w:rPr>
              <w:t xml:space="preserve"> </w:t>
            </w:r>
            <w:r>
              <w:rPr>
                <w:rFonts w:ascii="Arial Narrow" w:hAnsi="Arial Narrow"/>
                <w:b/>
                <w:sz w:val="20"/>
                <w:szCs w:val="20"/>
              </w:rPr>
              <w:t>(Clerks’)</w:t>
            </w:r>
          </w:p>
          <w:p w:rsidR="0064567F" w:rsidRDefault="0064567F" w:rsidP="0064567F">
            <w:pPr>
              <w:rPr>
                <w:rFonts w:ascii="Arial Narrow" w:hAnsi="Arial Narrow"/>
                <w:b/>
                <w:sz w:val="20"/>
                <w:szCs w:val="20"/>
              </w:rPr>
            </w:pPr>
          </w:p>
          <w:p w:rsidR="004B1EC7" w:rsidRPr="0064567F" w:rsidRDefault="004B1EC7" w:rsidP="0064567F">
            <w:pPr>
              <w:pStyle w:val="ListParagraph"/>
              <w:numPr>
                <w:ilvl w:val="0"/>
                <w:numId w:val="25"/>
              </w:numPr>
              <w:rPr>
                <w:rFonts w:ascii="Arial Narrow" w:hAnsi="Arial Narrow"/>
              </w:rPr>
            </w:pPr>
            <w:r w:rsidRPr="0064567F">
              <w:rPr>
                <w:rFonts w:ascii="Arial Narrow" w:hAnsi="Arial Narrow"/>
              </w:rPr>
              <w:t>Bus shelter waste bin – This is in process and on the agenda.</w:t>
            </w:r>
          </w:p>
          <w:p w:rsidR="004B1EC7" w:rsidRPr="00AA27F3" w:rsidRDefault="004B1EC7" w:rsidP="00AA27F3">
            <w:pPr>
              <w:pStyle w:val="ListParagraph"/>
              <w:numPr>
                <w:ilvl w:val="0"/>
                <w:numId w:val="25"/>
              </w:numPr>
              <w:rPr>
                <w:rFonts w:ascii="Arial Narrow" w:hAnsi="Arial Narrow"/>
              </w:rPr>
            </w:pPr>
            <w:r w:rsidRPr="00AA27F3">
              <w:rPr>
                <w:rFonts w:ascii="Arial Narrow" w:hAnsi="Arial Narrow"/>
              </w:rPr>
              <w:t>Avening Sign at Tetbury Hill (Cllr Parsons)</w:t>
            </w:r>
          </w:p>
          <w:p w:rsidR="004B1EC7" w:rsidRPr="00AA27F3" w:rsidRDefault="004B1EC7" w:rsidP="00AA27F3">
            <w:pPr>
              <w:pStyle w:val="ListParagraph"/>
              <w:numPr>
                <w:ilvl w:val="0"/>
                <w:numId w:val="25"/>
              </w:numPr>
              <w:rPr>
                <w:rFonts w:ascii="Arial Narrow" w:hAnsi="Arial Narrow"/>
              </w:rPr>
            </w:pPr>
            <w:r w:rsidRPr="00AA27F3">
              <w:rPr>
                <w:rFonts w:ascii="Arial Narrow" w:hAnsi="Arial Narrow"/>
              </w:rPr>
              <w:t>Crossing at post office</w:t>
            </w:r>
            <w:r w:rsidR="004F58CC">
              <w:rPr>
                <w:rFonts w:ascii="Arial Narrow" w:hAnsi="Arial Narrow"/>
              </w:rPr>
              <w:t>.</w:t>
            </w:r>
            <w:r w:rsidR="00AD7165">
              <w:rPr>
                <w:rFonts w:ascii="Arial Narrow" w:hAnsi="Arial Narrow"/>
              </w:rPr>
              <w:t xml:space="preserve"> </w:t>
            </w:r>
            <w:r w:rsidRPr="00AA27F3">
              <w:rPr>
                <w:rFonts w:ascii="Arial Narrow" w:hAnsi="Arial Narrow"/>
              </w:rPr>
              <w:t xml:space="preserve">Clerk had received an email from Tony Hicks saying he thought this was urgent.  </w:t>
            </w:r>
          </w:p>
          <w:p w:rsidR="004B1EC7" w:rsidRPr="00AA27F3" w:rsidRDefault="004B1EC7" w:rsidP="00AA27F3">
            <w:pPr>
              <w:pStyle w:val="ListParagraph"/>
              <w:numPr>
                <w:ilvl w:val="0"/>
                <w:numId w:val="25"/>
              </w:numPr>
              <w:rPr>
                <w:rFonts w:ascii="Arial Narrow" w:hAnsi="Arial Narrow"/>
              </w:rPr>
            </w:pPr>
            <w:r w:rsidRPr="00AA27F3">
              <w:rPr>
                <w:rFonts w:ascii="Arial Narrow" w:hAnsi="Arial Narrow"/>
              </w:rPr>
              <w:t>Annual Parish meeting on agenda for January</w:t>
            </w:r>
          </w:p>
          <w:p w:rsidR="004B1EC7" w:rsidRPr="00AA27F3" w:rsidRDefault="004B1EC7" w:rsidP="00AA27F3">
            <w:pPr>
              <w:pStyle w:val="ListParagraph"/>
              <w:numPr>
                <w:ilvl w:val="0"/>
                <w:numId w:val="25"/>
              </w:numPr>
              <w:rPr>
                <w:rFonts w:ascii="Arial Narrow" w:hAnsi="Arial Narrow"/>
              </w:rPr>
            </w:pPr>
            <w:r w:rsidRPr="00AA27F3">
              <w:rPr>
                <w:rFonts w:ascii="Arial Narrow" w:hAnsi="Arial Narrow"/>
              </w:rPr>
              <w:t>Emergency Plan – there are about thr</w:t>
            </w:r>
            <w:r w:rsidR="00AD7165">
              <w:rPr>
                <w:rFonts w:ascii="Arial Narrow" w:hAnsi="Arial Narrow"/>
              </w:rPr>
              <w:t xml:space="preserve">ee names to change. </w:t>
            </w:r>
            <w:proofErr w:type="spellStart"/>
            <w:r w:rsidR="00AD7165">
              <w:rPr>
                <w:rFonts w:ascii="Arial Narrow" w:hAnsi="Arial Narrow"/>
              </w:rPr>
              <w:t>Cllrs</w:t>
            </w:r>
            <w:proofErr w:type="spellEnd"/>
            <w:r w:rsidR="00AD7165">
              <w:rPr>
                <w:rFonts w:ascii="Arial Narrow" w:hAnsi="Arial Narrow"/>
              </w:rPr>
              <w:t xml:space="preserve"> </w:t>
            </w:r>
            <w:proofErr w:type="gramStart"/>
            <w:r w:rsidR="00AD7165">
              <w:rPr>
                <w:rFonts w:ascii="Arial Narrow" w:hAnsi="Arial Narrow"/>
              </w:rPr>
              <w:t xml:space="preserve">suggested </w:t>
            </w:r>
            <w:r w:rsidRPr="00AA27F3">
              <w:rPr>
                <w:rFonts w:ascii="Arial Narrow" w:hAnsi="Arial Narrow"/>
              </w:rPr>
              <w:t xml:space="preserve"> an</w:t>
            </w:r>
            <w:proofErr w:type="gramEnd"/>
            <w:r w:rsidRPr="00AA27F3">
              <w:rPr>
                <w:rFonts w:ascii="Arial Narrow" w:hAnsi="Arial Narrow"/>
              </w:rPr>
              <w:t xml:space="preserve"> addendum</w:t>
            </w:r>
            <w:r w:rsidR="00AA27F3">
              <w:rPr>
                <w:rFonts w:ascii="Arial Narrow" w:hAnsi="Arial Narrow"/>
              </w:rPr>
              <w:t xml:space="preserve"> if no more substantial changes were required</w:t>
            </w:r>
            <w:r w:rsidRPr="00AA27F3">
              <w:rPr>
                <w:rFonts w:ascii="Arial Narrow" w:hAnsi="Arial Narrow"/>
              </w:rPr>
              <w:t>.</w:t>
            </w:r>
          </w:p>
          <w:p w:rsidR="004B1EC7" w:rsidRPr="00AA27F3" w:rsidRDefault="00AA27F3" w:rsidP="00AA27F3">
            <w:pPr>
              <w:pStyle w:val="ListParagraph"/>
              <w:numPr>
                <w:ilvl w:val="0"/>
                <w:numId w:val="25"/>
              </w:numPr>
              <w:rPr>
                <w:rFonts w:ascii="Arial Narrow" w:hAnsi="Arial Narrow"/>
              </w:rPr>
            </w:pPr>
            <w:r w:rsidRPr="00AA27F3">
              <w:rPr>
                <w:rFonts w:ascii="Arial Narrow" w:hAnsi="Arial Narrow"/>
              </w:rPr>
              <w:t>The insurance cl</w:t>
            </w:r>
            <w:r w:rsidR="004B1EC7" w:rsidRPr="00AA27F3">
              <w:rPr>
                <w:rFonts w:ascii="Arial Narrow" w:hAnsi="Arial Narrow"/>
              </w:rPr>
              <w:t xml:space="preserve">aim </w:t>
            </w:r>
            <w:r w:rsidRPr="00AA27F3">
              <w:rPr>
                <w:rFonts w:ascii="Arial Narrow" w:hAnsi="Arial Narrow"/>
              </w:rPr>
              <w:t xml:space="preserve">for the vandalised bench </w:t>
            </w:r>
            <w:r w:rsidR="004B1EC7" w:rsidRPr="00AA27F3">
              <w:rPr>
                <w:rFonts w:ascii="Arial Narrow" w:hAnsi="Arial Narrow"/>
              </w:rPr>
              <w:t>has been settl</w:t>
            </w:r>
            <w:r w:rsidRPr="00AA27F3">
              <w:rPr>
                <w:rFonts w:ascii="Arial Narrow" w:hAnsi="Arial Narrow"/>
              </w:rPr>
              <w:t>ed.  Clerk will instruct the contractor in the New Year.</w:t>
            </w:r>
          </w:p>
          <w:p w:rsidR="004B1EC7" w:rsidRDefault="004B1EC7" w:rsidP="00AA27F3">
            <w:pPr>
              <w:pStyle w:val="ListParagraph"/>
              <w:numPr>
                <w:ilvl w:val="0"/>
                <w:numId w:val="25"/>
              </w:numPr>
              <w:rPr>
                <w:rFonts w:ascii="Arial Narrow" w:hAnsi="Arial Narrow"/>
              </w:rPr>
            </w:pPr>
            <w:r w:rsidRPr="00AA27F3">
              <w:rPr>
                <w:rFonts w:ascii="Arial Narrow" w:hAnsi="Arial Narrow"/>
              </w:rPr>
              <w:t xml:space="preserve">Internal audit – </w:t>
            </w:r>
            <w:r w:rsidR="00FE44D1">
              <w:rPr>
                <w:rFonts w:ascii="Arial Narrow" w:hAnsi="Arial Narrow"/>
              </w:rPr>
              <w:t>Councillors to carry this out.</w:t>
            </w:r>
          </w:p>
          <w:p w:rsidR="00AD7165" w:rsidRPr="00AD7165" w:rsidRDefault="00AA27F3" w:rsidP="00AD7165">
            <w:pPr>
              <w:pStyle w:val="PlainText"/>
              <w:numPr>
                <w:ilvl w:val="0"/>
                <w:numId w:val="25"/>
              </w:numPr>
              <w:rPr>
                <w:rFonts w:ascii="Arial Narrow" w:hAnsi="Arial Narrow"/>
                <w:sz w:val="22"/>
                <w:szCs w:val="22"/>
              </w:rPr>
            </w:pPr>
            <w:r w:rsidRPr="00AD7165">
              <w:rPr>
                <w:rFonts w:ascii="Arial Narrow" w:hAnsi="Arial Narrow"/>
                <w:sz w:val="22"/>
                <w:szCs w:val="22"/>
              </w:rPr>
              <w:t xml:space="preserve">Councillors spoke about </w:t>
            </w:r>
            <w:proofErr w:type="gramStart"/>
            <w:r w:rsidRPr="00AD7165">
              <w:rPr>
                <w:rFonts w:ascii="Arial Narrow" w:hAnsi="Arial Narrow"/>
                <w:sz w:val="22"/>
                <w:szCs w:val="22"/>
              </w:rPr>
              <w:t>Plan</w:t>
            </w:r>
            <w:r w:rsidR="00AD7165" w:rsidRPr="00AD7165">
              <w:rPr>
                <w:rFonts w:ascii="Arial Narrow" w:hAnsi="Arial Narrow"/>
                <w:sz w:val="22"/>
                <w:szCs w:val="22"/>
              </w:rPr>
              <w:t>ning</w:t>
            </w:r>
            <w:proofErr w:type="gramEnd"/>
            <w:r w:rsidR="00AD7165" w:rsidRPr="00AD7165">
              <w:rPr>
                <w:rFonts w:ascii="Arial Narrow" w:hAnsi="Arial Narrow"/>
                <w:sz w:val="22"/>
                <w:szCs w:val="22"/>
              </w:rPr>
              <w:t xml:space="preserve"> issues and exchanged news. It was felt that increased deve</w:t>
            </w:r>
            <w:r w:rsidR="00AD7165">
              <w:rPr>
                <w:rFonts w:ascii="Arial Narrow" w:hAnsi="Arial Narrow"/>
                <w:sz w:val="22"/>
                <w:szCs w:val="22"/>
              </w:rPr>
              <w:t>lopment in Tetbury and Tetbury U</w:t>
            </w:r>
            <w:r w:rsidR="00AD7165" w:rsidRPr="00AD7165">
              <w:rPr>
                <w:rFonts w:ascii="Arial Narrow" w:hAnsi="Arial Narrow"/>
                <w:sz w:val="22"/>
                <w:szCs w:val="22"/>
              </w:rPr>
              <w:t>pton will increase traffic problems in Avening.</w:t>
            </w:r>
          </w:p>
          <w:p w:rsidR="00AD7165" w:rsidRPr="00AD7165" w:rsidRDefault="00AD7165" w:rsidP="00AD7165">
            <w:pPr>
              <w:rPr>
                <w:rFonts w:ascii="Arial Narrow" w:hAnsi="Arial Narrow"/>
              </w:rPr>
            </w:pP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2645D1" w:rsidRPr="00D21354" w:rsidRDefault="002645D1">
            <w:pPr>
              <w:rPr>
                <w:rFonts w:ascii="Arial Narrow" w:hAnsi="Arial Narrow"/>
                <w:sz w:val="20"/>
                <w:szCs w:val="20"/>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93/11</w:t>
            </w:r>
          </w:p>
        </w:tc>
        <w:tc>
          <w:tcPr>
            <w:tcW w:w="9386" w:type="dxa"/>
          </w:tcPr>
          <w:p w:rsidR="002645D1" w:rsidRPr="00D21354" w:rsidRDefault="002645D1">
            <w:pPr>
              <w:rPr>
                <w:rFonts w:ascii="Arial Narrow" w:hAnsi="Arial Narrow"/>
                <w:b/>
                <w:sz w:val="20"/>
                <w:szCs w:val="20"/>
              </w:rPr>
            </w:pPr>
            <w:r w:rsidRPr="00D21354">
              <w:rPr>
                <w:rFonts w:ascii="Arial Narrow" w:hAnsi="Arial Narrow"/>
                <w:b/>
                <w:sz w:val="20"/>
                <w:szCs w:val="20"/>
              </w:rPr>
              <w:t>TRAFFIC AND HIGHWAYS</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1C2984" w:rsidRDefault="00AA27F3" w:rsidP="001C2984">
            <w:pPr>
              <w:pStyle w:val="ListParagraph"/>
              <w:numPr>
                <w:ilvl w:val="0"/>
                <w:numId w:val="9"/>
              </w:numPr>
              <w:rPr>
                <w:rFonts w:ascii="Arial Narrow" w:hAnsi="Arial Narrow"/>
              </w:rPr>
            </w:pPr>
            <w:r w:rsidRPr="001C2984">
              <w:rPr>
                <w:rFonts w:ascii="Arial Narrow" w:hAnsi="Arial Narrow"/>
              </w:rPr>
              <w:t>It was reported that grass was coming through the tarmac near the Home Farm Trust.</w:t>
            </w:r>
          </w:p>
          <w:p w:rsidR="0064567F" w:rsidRDefault="0064567F" w:rsidP="001C2984">
            <w:pPr>
              <w:pStyle w:val="ListParagraph"/>
              <w:numPr>
                <w:ilvl w:val="0"/>
                <w:numId w:val="9"/>
              </w:numPr>
              <w:rPr>
                <w:rFonts w:ascii="Arial Narrow" w:hAnsi="Arial Narrow"/>
              </w:rPr>
            </w:pPr>
            <w:r>
              <w:rPr>
                <w:rFonts w:ascii="Arial Narrow" w:hAnsi="Arial Narrow"/>
              </w:rPr>
              <w:t>It was reported that the 7.5te weight limit will remain.</w:t>
            </w:r>
          </w:p>
          <w:p w:rsidR="00FE44D1" w:rsidRPr="001C2984" w:rsidRDefault="00AD7165" w:rsidP="001C2984">
            <w:pPr>
              <w:pStyle w:val="ListParagraph"/>
              <w:numPr>
                <w:ilvl w:val="0"/>
                <w:numId w:val="9"/>
              </w:numPr>
              <w:rPr>
                <w:rFonts w:ascii="Arial Narrow" w:hAnsi="Arial Narrow"/>
              </w:rPr>
            </w:pPr>
            <w:r>
              <w:rPr>
                <w:rFonts w:ascii="Arial Narrow" w:hAnsi="Arial Narrow"/>
              </w:rPr>
              <w:t xml:space="preserve"> A r</w:t>
            </w:r>
            <w:r w:rsidR="00FE44D1" w:rsidRPr="001C2984">
              <w:rPr>
                <w:rFonts w:ascii="Arial Narrow" w:hAnsi="Arial Narrow"/>
              </w:rPr>
              <w:t>esident had blocked a right of way by locking a gate.  Clerk to write to the resident to address the situation.</w:t>
            </w:r>
          </w:p>
          <w:p w:rsidR="00740BEB" w:rsidRPr="00245BFE" w:rsidRDefault="00740BEB" w:rsidP="002645D1">
            <w:pPr>
              <w:pStyle w:val="ListParagraph"/>
              <w:numPr>
                <w:ilvl w:val="0"/>
                <w:numId w:val="9"/>
              </w:numPr>
              <w:rPr>
                <w:rFonts w:ascii="Arial Narrow" w:hAnsi="Arial Narrow"/>
              </w:rPr>
            </w:pPr>
            <w:r w:rsidRPr="00245BFE">
              <w:rPr>
                <w:rFonts w:ascii="Arial Narrow" w:hAnsi="Arial Narrow"/>
              </w:rPr>
              <w:t>To note progress on the Avening sign at Tetbury Hill</w:t>
            </w:r>
          </w:p>
          <w:p w:rsidR="00AA27F3" w:rsidRPr="00245BFE" w:rsidRDefault="00AA27F3" w:rsidP="00245BFE">
            <w:pPr>
              <w:ind w:left="689"/>
              <w:rPr>
                <w:rFonts w:ascii="Arial Narrow" w:hAnsi="Arial Narrow"/>
              </w:rPr>
            </w:pPr>
            <w:r w:rsidRPr="00245BFE">
              <w:rPr>
                <w:rFonts w:ascii="Arial Narrow" w:hAnsi="Arial Narrow"/>
              </w:rPr>
              <w:t>There was no progress on this issue to date and this would be dealt with in the New Year.</w:t>
            </w:r>
          </w:p>
          <w:p w:rsidR="00245BFE" w:rsidRPr="00245BFE" w:rsidRDefault="002645D1" w:rsidP="00245BFE">
            <w:pPr>
              <w:pStyle w:val="ListParagraph"/>
              <w:numPr>
                <w:ilvl w:val="0"/>
                <w:numId w:val="9"/>
              </w:numPr>
              <w:rPr>
                <w:rFonts w:ascii="Arial Narrow" w:hAnsi="Arial Narrow"/>
              </w:rPr>
            </w:pPr>
            <w:r w:rsidRPr="00245BFE">
              <w:rPr>
                <w:rFonts w:ascii="Arial Narrow" w:hAnsi="Arial Narrow"/>
              </w:rPr>
              <w:t>To note progress with Green</w:t>
            </w:r>
            <w:r w:rsidR="00740BEB" w:rsidRPr="00245BFE">
              <w:rPr>
                <w:rFonts w:ascii="Arial Narrow" w:hAnsi="Arial Narrow"/>
              </w:rPr>
              <w:t xml:space="preserve"> Way H</w:t>
            </w:r>
            <w:r w:rsidR="001C2984">
              <w:rPr>
                <w:rFonts w:ascii="Arial Narrow" w:hAnsi="Arial Narrow"/>
              </w:rPr>
              <w:t>ead</w:t>
            </w:r>
          </w:p>
          <w:p w:rsidR="00AA27F3" w:rsidRPr="00245BFE" w:rsidRDefault="00245BFE" w:rsidP="00245BFE">
            <w:pPr>
              <w:ind w:left="689"/>
              <w:rPr>
                <w:rFonts w:ascii="Arial Narrow" w:hAnsi="Arial Narrow"/>
              </w:rPr>
            </w:pPr>
            <w:proofErr w:type="spellStart"/>
            <w:r w:rsidRPr="00245BFE">
              <w:rPr>
                <w:rFonts w:ascii="Arial Narrow" w:hAnsi="Arial Narrow"/>
              </w:rPr>
              <w:t>Cllrs</w:t>
            </w:r>
            <w:proofErr w:type="spellEnd"/>
            <w:r w:rsidRPr="00245BFE">
              <w:rPr>
                <w:rFonts w:ascii="Arial Narrow" w:hAnsi="Arial Narrow"/>
              </w:rPr>
              <w:t xml:space="preserve"> reported that there had been some improvement here.  All to monitor the situation and report back in January.</w:t>
            </w:r>
          </w:p>
          <w:p w:rsidR="002645D1" w:rsidRDefault="00BD0D31" w:rsidP="002645D1">
            <w:pPr>
              <w:pStyle w:val="ListParagraph"/>
              <w:numPr>
                <w:ilvl w:val="0"/>
                <w:numId w:val="9"/>
              </w:numPr>
              <w:rPr>
                <w:rFonts w:ascii="Arial Narrow" w:hAnsi="Arial Narrow"/>
              </w:rPr>
            </w:pPr>
            <w:r w:rsidRPr="00245BFE">
              <w:rPr>
                <w:rFonts w:ascii="Arial Narrow" w:hAnsi="Arial Narrow"/>
              </w:rPr>
              <w:t>To note progress</w:t>
            </w:r>
            <w:r w:rsidR="002645D1" w:rsidRPr="00245BFE">
              <w:rPr>
                <w:rFonts w:ascii="Arial Narrow" w:hAnsi="Arial Narrow"/>
              </w:rPr>
              <w:t xml:space="preserve"> re: providing a crossing at the Cross Inn for access to the post office</w:t>
            </w:r>
          </w:p>
          <w:p w:rsidR="00245BFE" w:rsidRDefault="00245BFE" w:rsidP="00245BFE">
            <w:pPr>
              <w:ind w:left="689"/>
              <w:rPr>
                <w:rFonts w:ascii="Arial Narrow" w:hAnsi="Arial Narrow"/>
              </w:rPr>
            </w:pPr>
            <w:r w:rsidRPr="00245BFE">
              <w:rPr>
                <w:rFonts w:ascii="Arial Narrow" w:hAnsi="Arial Narrow"/>
              </w:rPr>
              <w:t>Chris Franklin had offered to meet with Councillors in the New Year about this issue.</w:t>
            </w:r>
          </w:p>
          <w:p w:rsidR="002645D1" w:rsidRPr="00245BFE" w:rsidRDefault="002645D1" w:rsidP="00FE44D1">
            <w:pPr>
              <w:pStyle w:val="ListParagraph"/>
              <w:rPr>
                <w:rFonts w:ascii="Arial Narrow" w:hAnsi="Arial Narrow"/>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94/11</w:t>
            </w:r>
          </w:p>
        </w:tc>
        <w:tc>
          <w:tcPr>
            <w:tcW w:w="9386" w:type="dxa"/>
          </w:tcPr>
          <w:p w:rsidR="002645D1" w:rsidRPr="00245BFE" w:rsidRDefault="002645D1">
            <w:pPr>
              <w:rPr>
                <w:rFonts w:ascii="Arial Narrow" w:hAnsi="Arial Narrow"/>
                <w:b/>
              </w:rPr>
            </w:pPr>
            <w:r w:rsidRPr="00245BFE">
              <w:rPr>
                <w:rFonts w:ascii="Arial Narrow" w:hAnsi="Arial Narrow"/>
                <w:b/>
              </w:rPr>
              <w:t>COMMUNITY PROJECTS</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2645D1" w:rsidRDefault="00BD0D31" w:rsidP="00BD0D31">
            <w:pPr>
              <w:pStyle w:val="ListParagraph"/>
              <w:numPr>
                <w:ilvl w:val="0"/>
                <w:numId w:val="10"/>
              </w:numPr>
              <w:rPr>
                <w:rFonts w:ascii="Arial Narrow" w:hAnsi="Arial Narrow"/>
              </w:rPr>
            </w:pPr>
            <w:r w:rsidRPr="00245BFE">
              <w:rPr>
                <w:rFonts w:ascii="Arial Narrow" w:hAnsi="Arial Narrow"/>
              </w:rPr>
              <w:t>To authorise spending on a litter bin for the bus shelter in Mays Lane</w:t>
            </w:r>
            <w:r w:rsidR="00FD3C1D" w:rsidRPr="00245BFE">
              <w:rPr>
                <w:rFonts w:ascii="Arial Narrow" w:hAnsi="Arial Narrow"/>
              </w:rPr>
              <w:t xml:space="preserve"> £150 plus VAT including installation</w:t>
            </w:r>
            <w:r w:rsidR="00245BFE">
              <w:rPr>
                <w:rFonts w:ascii="Arial Narrow" w:hAnsi="Arial Narrow"/>
              </w:rPr>
              <w:t xml:space="preserve"> through Cotswolds District Council</w:t>
            </w:r>
            <w:r w:rsidR="00FD3C1D" w:rsidRPr="00245BFE">
              <w:rPr>
                <w:rFonts w:ascii="Arial Narrow" w:hAnsi="Arial Narrow"/>
              </w:rPr>
              <w:t>.</w:t>
            </w:r>
          </w:p>
          <w:p w:rsidR="00E50920" w:rsidRDefault="00245BFE" w:rsidP="00245BFE">
            <w:pPr>
              <w:ind w:left="689"/>
              <w:rPr>
                <w:rFonts w:ascii="Arial Narrow" w:hAnsi="Arial Narrow"/>
              </w:rPr>
            </w:pPr>
            <w:r>
              <w:rPr>
                <w:rFonts w:ascii="Arial Narrow" w:hAnsi="Arial Narrow"/>
              </w:rPr>
              <w:t xml:space="preserve">Council agreed to </w:t>
            </w:r>
            <w:proofErr w:type="gramStart"/>
            <w:r>
              <w:rPr>
                <w:rFonts w:ascii="Arial Narrow" w:hAnsi="Arial Narrow"/>
              </w:rPr>
              <w:t>spending</w:t>
            </w:r>
            <w:proofErr w:type="gramEnd"/>
            <w:r>
              <w:rPr>
                <w:rFonts w:ascii="Arial Narrow" w:hAnsi="Arial Narrow"/>
              </w:rPr>
              <w:t xml:space="preserve"> this sum.</w:t>
            </w:r>
          </w:p>
          <w:p w:rsidR="00AD7165" w:rsidRPr="00245BFE" w:rsidRDefault="00AD7165" w:rsidP="00245BFE">
            <w:pPr>
              <w:ind w:left="689"/>
              <w:rPr>
                <w:rFonts w:ascii="Arial Narrow" w:hAnsi="Arial Narrow"/>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95/11</w:t>
            </w:r>
          </w:p>
        </w:tc>
        <w:tc>
          <w:tcPr>
            <w:tcW w:w="9386" w:type="dxa"/>
          </w:tcPr>
          <w:p w:rsidR="002645D1" w:rsidRPr="00245BFE" w:rsidRDefault="002645D1">
            <w:pPr>
              <w:rPr>
                <w:rFonts w:ascii="Arial Narrow" w:hAnsi="Arial Narrow"/>
                <w:b/>
              </w:rPr>
            </w:pPr>
            <w:r w:rsidRPr="00245BFE">
              <w:rPr>
                <w:rFonts w:ascii="Arial Narrow" w:hAnsi="Arial Narrow"/>
                <w:b/>
              </w:rPr>
              <w:t>FINANCE</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2645D1" w:rsidRDefault="002645D1" w:rsidP="0012709F">
            <w:pPr>
              <w:pStyle w:val="ListParagraph"/>
              <w:numPr>
                <w:ilvl w:val="0"/>
                <w:numId w:val="13"/>
              </w:numPr>
              <w:rPr>
                <w:rFonts w:ascii="Arial Narrow" w:hAnsi="Arial Narrow"/>
              </w:rPr>
            </w:pPr>
            <w:r w:rsidRPr="00245BFE">
              <w:rPr>
                <w:rFonts w:ascii="Arial Narrow" w:hAnsi="Arial Narrow"/>
              </w:rPr>
              <w:t>Budget Status and Balance at Bank</w:t>
            </w:r>
          </w:p>
          <w:p w:rsidR="00250A11" w:rsidRDefault="00250A11" w:rsidP="00250A11">
            <w:pPr>
              <w:pStyle w:val="NoSpacing"/>
              <w:ind w:left="360"/>
              <w:rPr>
                <w:rFonts w:ascii="Arial Narrow" w:hAnsi="Arial Narrow"/>
                <w:sz w:val="22"/>
                <w:szCs w:val="22"/>
              </w:rPr>
            </w:pPr>
            <w:r w:rsidRPr="00374D16">
              <w:rPr>
                <w:rFonts w:ascii="Arial Narrow" w:hAnsi="Arial Narrow"/>
                <w:sz w:val="22"/>
                <w:szCs w:val="22"/>
              </w:rPr>
              <w:t>The current balance at bank was £</w:t>
            </w:r>
            <w:r>
              <w:rPr>
                <w:rFonts w:ascii="Arial Narrow" w:hAnsi="Arial Narrow"/>
                <w:sz w:val="22"/>
                <w:szCs w:val="22"/>
              </w:rPr>
              <w:t>12533.37 with £17,332.77</w:t>
            </w:r>
            <w:r w:rsidRPr="00374D16">
              <w:rPr>
                <w:rFonts w:ascii="Arial Narrow" w:hAnsi="Arial Narrow"/>
                <w:sz w:val="22"/>
                <w:szCs w:val="22"/>
              </w:rPr>
              <w:t xml:space="preserve"> now in the deposit account with projected expenditure and yearend balance as set out on the monthly budget sheet. </w:t>
            </w:r>
          </w:p>
          <w:p w:rsidR="002645D1" w:rsidRDefault="002645D1" w:rsidP="0012709F">
            <w:pPr>
              <w:pStyle w:val="ListParagraph"/>
              <w:numPr>
                <w:ilvl w:val="0"/>
                <w:numId w:val="13"/>
              </w:numPr>
              <w:rPr>
                <w:rFonts w:ascii="Arial Narrow" w:hAnsi="Arial Narrow"/>
              </w:rPr>
            </w:pPr>
            <w:r w:rsidRPr="00245BFE">
              <w:rPr>
                <w:rFonts w:ascii="Arial Narrow" w:hAnsi="Arial Narrow"/>
              </w:rPr>
              <w:t>To approve bills for payment</w:t>
            </w:r>
          </w:p>
          <w:p w:rsidR="00C60CC0" w:rsidRPr="00C60CC0" w:rsidRDefault="00C60CC0" w:rsidP="00C60CC0">
            <w:pPr>
              <w:ind w:left="360"/>
              <w:rPr>
                <w:rFonts w:ascii="Arial Narrow" w:hAnsi="Arial Narrow"/>
              </w:rPr>
            </w:pPr>
            <w:r w:rsidRPr="00C60CC0">
              <w:rPr>
                <w:rFonts w:ascii="Arial Narrow" w:hAnsi="Arial Narrow"/>
              </w:rPr>
              <w:t>Council instructed the signatories to sign the following cheques:</w:t>
            </w:r>
          </w:p>
          <w:p w:rsidR="00FD3C1D" w:rsidRPr="000F3029" w:rsidRDefault="00245BFE" w:rsidP="00245BFE">
            <w:pPr>
              <w:pStyle w:val="ListParagraph"/>
              <w:numPr>
                <w:ilvl w:val="0"/>
                <w:numId w:val="12"/>
              </w:numPr>
              <w:rPr>
                <w:rFonts w:ascii="Arial Narrow" w:hAnsi="Arial Narrow"/>
              </w:rPr>
            </w:pPr>
            <w:r w:rsidRPr="000F3029">
              <w:rPr>
                <w:rFonts w:ascii="Arial Narrow" w:hAnsi="Arial Narrow"/>
              </w:rPr>
              <w:t>Clerks’ Salaries</w:t>
            </w:r>
            <w:r w:rsidR="002645D1" w:rsidRPr="000F3029">
              <w:rPr>
                <w:rFonts w:ascii="Arial Narrow" w:hAnsi="Arial Narrow"/>
              </w:rPr>
              <w:t xml:space="preserve"> less income</w:t>
            </w:r>
            <w:r w:rsidR="00A32044" w:rsidRPr="000F3029">
              <w:rPr>
                <w:rFonts w:ascii="Arial Narrow" w:hAnsi="Arial Narrow"/>
              </w:rPr>
              <w:t xml:space="preserve"> tax</w:t>
            </w:r>
            <w:r w:rsidRPr="000F3029">
              <w:rPr>
                <w:rFonts w:ascii="Arial Narrow" w:hAnsi="Arial Narrow"/>
              </w:rPr>
              <w:t xml:space="preserve"> plus expenses  </w:t>
            </w:r>
            <w:r w:rsidR="000F3029" w:rsidRPr="000F3029">
              <w:rPr>
                <w:rFonts w:ascii="Arial Narrow" w:hAnsi="Arial Narrow"/>
              </w:rPr>
              <w:t>£1108.24</w:t>
            </w:r>
          </w:p>
          <w:p w:rsidR="00FC75A5" w:rsidRDefault="00FD3C1D" w:rsidP="000D1338">
            <w:pPr>
              <w:pStyle w:val="ListParagraph"/>
              <w:numPr>
                <w:ilvl w:val="0"/>
                <w:numId w:val="13"/>
              </w:numPr>
              <w:rPr>
                <w:rFonts w:ascii="Arial Narrow" w:hAnsi="Arial Narrow"/>
              </w:rPr>
            </w:pPr>
            <w:r w:rsidRPr="00245BFE">
              <w:rPr>
                <w:rFonts w:ascii="Arial Narrow" w:hAnsi="Arial Narrow"/>
              </w:rPr>
              <w:t>To approve the following cheques issued since the last meeting</w:t>
            </w:r>
            <w:r w:rsidR="00093950" w:rsidRPr="00245BFE">
              <w:rPr>
                <w:rFonts w:ascii="Arial Narrow" w:hAnsi="Arial Narrow"/>
              </w:rPr>
              <w:t xml:space="preserve"> </w:t>
            </w:r>
          </w:p>
          <w:p w:rsidR="00A0751A" w:rsidRPr="00A0751A" w:rsidRDefault="00FC75A5" w:rsidP="00FC75A5">
            <w:pPr>
              <w:ind w:left="360"/>
              <w:rPr>
                <w:rFonts w:ascii="Arial Narrow" w:hAnsi="Arial Narrow"/>
              </w:rPr>
            </w:pPr>
            <w:r>
              <w:rPr>
                <w:rFonts w:ascii="Arial Narrow" w:hAnsi="Arial Narrow"/>
              </w:rPr>
              <w:t xml:space="preserve">Council approved payment </w:t>
            </w:r>
            <w:proofErr w:type="gramStart"/>
            <w:r>
              <w:rPr>
                <w:rFonts w:ascii="Arial Narrow" w:hAnsi="Arial Narrow"/>
              </w:rPr>
              <w:t xml:space="preserve">of </w:t>
            </w:r>
            <w:r w:rsidR="00093950" w:rsidRPr="00FC75A5">
              <w:rPr>
                <w:rFonts w:ascii="Arial Narrow" w:hAnsi="Arial Narrow"/>
              </w:rPr>
              <w:t xml:space="preserve"> £</w:t>
            </w:r>
            <w:proofErr w:type="gramEnd"/>
            <w:r w:rsidR="00093950" w:rsidRPr="00FC75A5">
              <w:rPr>
                <w:rFonts w:ascii="Arial Narrow" w:hAnsi="Arial Narrow"/>
              </w:rPr>
              <w:t xml:space="preserve">540 to DM Foundries for historical plaques (F </w:t>
            </w:r>
            <w:proofErr w:type="spellStart"/>
            <w:r w:rsidR="00093950" w:rsidRPr="00FC75A5">
              <w:rPr>
                <w:rFonts w:ascii="Arial Narrow" w:hAnsi="Arial Narrow"/>
              </w:rPr>
              <w:t>Venning</w:t>
            </w:r>
            <w:proofErr w:type="spellEnd"/>
            <w:r w:rsidR="00093950" w:rsidRPr="00FC75A5">
              <w:rPr>
                <w:rFonts w:ascii="Arial Narrow" w:hAnsi="Arial Narrow"/>
              </w:rPr>
              <w:t xml:space="preserve"> Grant)</w:t>
            </w:r>
            <w:r w:rsidR="000845C1">
              <w:rPr>
                <w:rFonts w:ascii="Arial Narrow" w:hAnsi="Arial Narrow"/>
              </w:rPr>
              <w:t>Co</w:t>
            </w:r>
            <w:r>
              <w:rPr>
                <w:rFonts w:ascii="Arial Narrow" w:hAnsi="Arial Narrow"/>
              </w:rPr>
              <w:t xml:space="preserve">uncil </w:t>
            </w:r>
            <w:r w:rsidR="000845C1">
              <w:rPr>
                <w:rFonts w:ascii="Arial Narrow" w:hAnsi="Arial Narrow"/>
              </w:rPr>
              <w:t>which had been notified previously.</w:t>
            </w:r>
          </w:p>
          <w:p w:rsidR="00357F48" w:rsidRDefault="00FD3C1D" w:rsidP="00FD3C1D">
            <w:pPr>
              <w:pStyle w:val="ListParagraph"/>
              <w:numPr>
                <w:ilvl w:val="0"/>
                <w:numId w:val="13"/>
              </w:numPr>
              <w:rPr>
                <w:rFonts w:ascii="Arial Narrow" w:hAnsi="Arial Narrow"/>
              </w:rPr>
            </w:pPr>
            <w:r w:rsidRPr="00245BFE">
              <w:rPr>
                <w:rFonts w:ascii="Arial Narrow" w:hAnsi="Arial Narrow"/>
              </w:rPr>
              <w:t>To consider the Council work plan, Budget and Precept for the financial year 2012/13</w:t>
            </w:r>
          </w:p>
          <w:p w:rsidR="000845C1" w:rsidRPr="0001440F" w:rsidRDefault="000845C1" w:rsidP="00FE44D1">
            <w:pPr>
              <w:pStyle w:val="ListParagraph"/>
              <w:jc w:val="both"/>
              <w:rPr>
                <w:rFonts w:ascii="Arial Narrow" w:hAnsi="Arial Narrow"/>
                <w:b/>
              </w:rPr>
            </w:pPr>
            <w:r>
              <w:rPr>
                <w:rFonts w:ascii="Arial Narrow" w:hAnsi="Arial Narrow"/>
              </w:rPr>
              <w:t>Councillor Slater</w:t>
            </w:r>
            <w:r w:rsidR="00250A11">
              <w:rPr>
                <w:rFonts w:ascii="Arial Narrow" w:hAnsi="Arial Narrow"/>
              </w:rPr>
              <w:t>, Chair of finance Committee</w:t>
            </w:r>
            <w:r>
              <w:rPr>
                <w:rFonts w:ascii="Arial Narrow" w:hAnsi="Arial Narrow"/>
              </w:rPr>
              <w:t xml:space="preserve"> produced a draft budget.  Council agreed to keep the precept </w:t>
            </w:r>
            <w:r w:rsidR="00FC75A5">
              <w:rPr>
                <w:rFonts w:ascii="Arial Narrow" w:hAnsi="Arial Narrow"/>
              </w:rPr>
              <w:t xml:space="preserve">at </w:t>
            </w:r>
            <w:r>
              <w:rPr>
                <w:rFonts w:ascii="Arial Narrow" w:hAnsi="Arial Narrow"/>
              </w:rPr>
              <w:t xml:space="preserve">the same </w:t>
            </w:r>
            <w:r w:rsidR="00FC75A5">
              <w:rPr>
                <w:rFonts w:ascii="Arial Narrow" w:hAnsi="Arial Narrow"/>
              </w:rPr>
              <w:t xml:space="preserve">amount </w:t>
            </w:r>
            <w:r>
              <w:rPr>
                <w:rFonts w:ascii="Arial Narrow" w:hAnsi="Arial Narrow"/>
              </w:rPr>
              <w:t>this year.</w:t>
            </w:r>
            <w:r w:rsidR="00FE44D1">
              <w:rPr>
                <w:rFonts w:ascii="Arial Narrow" w:hAnsi="Arial Narrow"/>
              </w:rPr>
              <w:t xml:space="preserve">  Council discussed projects that they would like to begin or complete.  A crossing to the post office was one project, replacement of a bus shelter was another, and the village hall roof was also discussed.</w:t>
            </w:r>
            <w:r w:rsidR="00742CBA">
              <w:rPr>
                <w:rFonts w:ascii="Arial Narrow" w:hAnsi="Arial Narrow"/>
              </w:rPr>
              <w:t xml:space="preserve">  </w:t>
            </w:r>
            <w:r w:rsidR="0001440F" w:rsidRPr="0001440F">
              <w:rPr>
                <w:rFonts w:ascii="Arial Narrow" w:hAnsi="Arial Narrow"/>
                <w:b/>
              </w:rPr>
              <w:t xml:space="preserve">NALC guidance with regards reserves is </w:t>
            </w:r>
            <w:r w:rsidR="0001440F">
              <w:rPr>
                <w:rFonts w:ascii="Arial Narrow" w:hAnsi="Arial Narrow"/>
                <w:b/>
              </w:rPr>
              <w:t xml:space="preserve">to set aside </w:t>
            </w:r>
            <w:r w:rsidR="0001440F" w:rsidRPr="0001440F">
              <w:rPr>
                <w:rFonts w:ascii="Arial Narrow" w:hAnsi="Arial Narrow"/>
                <w:b/>
              </w:rPr>
              <w:t>a minimum of 3 and a maximum of 12 months expenditure.  Earmarked reserves are not included in this figure.</w:t>
            </w:r>
          </w:p>
          <w:p w:rsidR="001C2984" w:rsidRPr="00245BFE" w:rsidRDefault="001C2984" w:rsidP="00FE44D1">
            <w:pPr>
              <w:pStyle w:val="ListParagraph"/>
              <w:jc w:val="both"/>
              <w:rPr>
                <w:rFonts w:ascii="Arial Narrow" w:hAnsi="Arial Narrow"/>
              </w:rPr>
            </w:pPr>
          </w:p>
        </w:tc>
      </w:tr>
      <w:tr w:rsidR="002645D1" w:rsidRPr="00D21354" w:rsidTr="00FC75A5">
        <w:tc>
          <w:tcPr>
            <w:tcW w:w="1296" w:type="dxa"/>
          </w:tcPr>
          <w:p w:rsidR="002645D1" w:rsidRPr="00742CBA" w:rsidRDefault="00B84B04" w:rsidP="00742CBA">
            <w:pPr>
              <w:rPr>
                <w:rFonts w:ascii="Arial Narrow" w:hAnsi="Arial Narrow"/>
                <w:sz w:val="20"/>
                <w:szCs w:val="20"/>
              </w:rPr>
            </w:pPr>
            <w:r w:rsidRPr="00742CBA">
              <w:rPr>
                <w:sz w:val="20"/>
                <w:szCs w:val="20"/>
              </w:rPr>
              <w:br w:type="page"/>
            </w:r>
            <w:r w:rsidR="00742CBA">
              <w:rPr>
                <w:sz w:val="20"/>
                <w:szCs w:val="20"/>
              </w:rPr>
              <w:t>96/11</w:t>
            </w:r>
          </w:p>
        </w:tc>
        <w:tc>
          <w:tcPr>
            <w:tcW w:w="9386" w:type="dxa"/>
          </w:tcPr>
          <w:p w:rsidR="002645D1" w:rsidRPr="00245BFE" w:rsidRDefault="0012709F">
            <w:pPr>
              <w:rPr>
                <w:rFonts w:ascii="Arial Narrow" w:hAnsi="Arial Narrow"/>
                <w:b/>
              </w:rPr>
            </w:pPr>
            <w:r w:rsidRPr="00245BFE">
              <w:rPr>
                <w:rFonts w:ascii="Arial Narrow" w:hAnsi="Arial Narrow"/>
                <w:b/>
              </w:rPr>
              <w:t>MAINTENANCE WORK AND CAPITAL PROJECTS</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AD7165" w:rsidRPr="00FC75A5" w:rsidRDefault="0012709F" w:rsidP="00FC75A5">
            <w:pPr>
              <w:pStyle w:val="ListParagraph"/>
              <w:numPr>
                <w:ilvl w:val="0"/>
                <w:numId w:val="32"/>
              </w:numPr>
              <w:rPr>
                <w:rFonts w:ascii="Arial Narrow" w:hAnsi="Arial Narrow"/>
              </w:rPr>
            </w:pPr>
            <w:r w:rsidRPr="00FC75A5">
              <w:rPr>
                <w:rFonts w:ascii="Arial Narrow" w:hAnsi="Arial Narrow"/>
              </w:rPr>
              <w:t xml:space="preserve">To </w:t>
            </w:r>
            <w:r w:rsidR="00BD0D31" w:rsidRPr="00FC75A5">
              <w:rPr>
                <w:rFonts w:ascii="Arial Narrow" w:hAnsi="Arial Narrow"/>
              </w:rPr>
              <w:t>note the receipt of the cheque in settlement of the claim for the bench in Rectory Lane</w:t>
            </w:r>
            <w:r w:rsidR="000845C1" w:rsidRPr="00FC75A5">
              <w:rPr>
                <w:rFonts w:ascii="Arial Narrow" w:hAnsi="Arial Narrow"/>
              </w:rPr>
              <w:t xml:space="preserve">. </w:t>
            </w:r>
          </w:p>
          <w:p w:rsidR="002645D1" w:rsidRDefault="00AD7165" w:rsidP="00FC75A5">
            <w:pPr>
              <w:ind w:left="360"/>
              <w:rPr>
                <w:rFonts w:ascii="Arial Narrow" w:hAnsi="Arial Narrow"/>
              </w:rPr>
            </w:pPr>
            <w:r>
              <w:rPr>
                <w:rFonts w:ascii="Arial Narrow" w:hAnsi="Arial Narrow"/>
              </w:rPr>
              <w:t xml:space="preserve">A cheque for £220 has been received.  </w:t>
            </w:r>
            <w:r w:rsidR="000845C1" w:rsidRPr="00AD7165">
              <w:rPr>
                <w:rFonts w:ascii="Arial Narrow" w:hAnsi="Arial Narrow"/>
              </w:rPr>
              <w:t xml:space="preserve"> Work will be instructed in the New Year.</w:t>
            </w:r>
          </w:p>
          <w:p w:rsidR="00AD7165" w:rsidRPr="00AD7165" w:rsidRDefault="00AD7165" w:rsidP="00AD7165">
            <w:pPr>
              <w:rPr>
                <w:rFonts w:ascii="Arial Narrow" w:hAnsi="Arial Narrow"/>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97/11</w:t>
            </w:r>
          </w:p>
        </w:tc>
        <w:tc>
          <w:tcPr>
            <w:tcW w:w="9386" w:type="dxa"/>
          </w:tcPr>
          <w:p w:rsidR="002645D1" w:rsidRPr="00245BFE" w:rsidRDefault="0012709F">
            <w:pPr>
              <w:rPr>
                <w:rFonts w:ascii="Arial Narrow" w:hAnsi="Arial Narrow"/>
                <w:b/>
              </w:rPr>
            </w:pPr>
            <w:r w:rsidRPr="00245BFE">
              <w:rPr>
                <w:rFonts w:ascii="Arial Narrow" w:hAnsi="Arial Narrow"/>
                <w:b/>
              </w:rPr>
              <w:t>OFFICE MATTERS</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E50920" w:rsidRDefault="00BD0D31" w:rsidP="00FC75A5">
            <w:pPr>
              <w:pStyle w:val="ListParagraph"/>
              <w:numPr>
                <w:ilvl w:val="0"/>
                <w:numId w:val="33"/>
              </w:numPr>
              <w:rPr>
                <w:rFonts w:ascii="Arial Narrow" w:hAnsi="Arial Narrow"/>
              </w:rPr>
            </w:pPr>
            <w:r w:rsidRPr="00245BFE">
              <w:rPr>
                <w:rFonts w:ascii="Arial Narrow" w:hAnsi="Arial Narrow"/>
              </w:rPr>
              <w:t>To note the new computer arrangements</w:t>
            </w:r>
          </w:p>
          <w:p w:rsidR="000845C1" w:rsidRDefault="000845C1" w:rsidP="00FE44D1">
            <w:pPr>
              <w:pStyle w:val="ListParagraph"/>
              <w:ind w:left="360"/>
              <w:jc w:val="both"/>
              <w:rPr>
                <w:rFonts w:ascii="Arial Narrow" w:hAnsi="Arial Narrow"/>
              </w:rPr>
            </w:pPr>
            <w:r>
              <w:rPr>
                <w:rFonts w:ascii="Arial Narrow" w:hAnsi="Arial Narrow"/>
              </w:rPr>
              <w:t>Kevin Cook had been very helpful in determining the fault with the Clerk’s personal computer which had br</w:t>
            </w:r>
            <w:r w:rsidR="001C2984">
              <w:rPr>
                <w:rFonts w:ascii="Arial Narrow" w:hAnsi="Arial Narrow"/>
              </w:rPr>
              <w:t xml:space="preserve">oken down and had resulted in </w:t>
            </w:r>
            <w:r w:rsidR="00FE44D1">
              <w:rPr>
                <w:rFonts w:ascii="Arial Narrow" w:hAnsi="Arial Narrow"/>
              </w:rPr>
              <w:t>the Clerk needing a new hard drive</w:t>
            </w:r>
            <w:r>
              <w:rPr>
                <w:rFonts w:ascii="Arial Narrow" w:hAnsi="Arial Narrow"/>
              </w:rPr>
              <w:t xml:space="preserve">.  </w:t>
            </w:r>
            <w:r w:rsidR="00FE44D1">
              <w:rPr>
                <w:rFonts w:ascii="Arial Narrow" w:hAnsi="Arial Narrow"/>
              </w:rPr>
              <w:t xml:space="preserve">Kevin </w:t>
            </w:r>
            <w:r>
              <w:rPr>
                <w:rFonts w:ascii="Arial Narrow" w:hAnsi="Arial Narrow"/>
              </w:rPr>
              <w:t xml:space="preserve">had </w:t>
            </w:r>
            <w:r w:rsidR="00FE44D1">
              <w:rPr>
                <w:rFonts w:ascii="Arial Narrow" w:hAnsi="Arial Narrow"/>
              </w:rPr>
              <w:t xml:space="preserve">kindly </w:t>
            </w:r>
            <w:r>
              <w:rPr>
                <w:rFonts w:ascii="Arial Narrow" w:hAnsi="Arial Narrow"/>
              </w:rPr>
              <w:t>lent the Council a laptop for the Clerk to use.  It was working very well.  The Clerk would like to be able to link her keyboard and monitor to the computer (because this will make working at the computer for 5-7 hours a day more comfortable</w:t>
            </w:r>
            <w:r w:rsidR="00FE44D1">
              <w:rPr>
                <w:rFonts w:ascii="Arial Narrow" w:hAnsi="Arial Narrow"/>
              </w:rPr>
              <w:t>)</w:t>
            </w:r>
            <w:r>
              <w:rPr>
                <w:rFonts w:ascii="Arial Narrow" w:hAnsi="Arial Narrow"/>
              </w:rPr>
              <w:t xml:space="preserve">, but they </w:t>
            </w:r>
            <w:r w:rsidR="00FE44D1">
              <w:rPr>
                <w:rFonts w:ascii="Arial Narrow" w:hAnsi="Arial Narrow"/>
              </w:rPr>
              <w:t xml:space="preserve">both </w:t>
            </w:r>
            <w:r>
              <w:rPr>
                <w:rFonts w:ascii="Arial Narrow" w:hAnsi="Arial Narrow"/>
              </w:rPr>
              <w:t>had round sockets and not USB connections.  A connector had not worked.  Any ideas?</w:t>
            </w:r>
          </w:p>
          <w:p w:rsidR="000845C1" w:rsidRPr="00245BFE" w:rsidRDefault="000845C1" w:rsidP="000845C1">
            <w:pPr>
              <w:pStyle w:val="ListParagraph"/>
              <w:ind w:left="360"/>
              <w:rPr>
                <w:rFonts w:ascii="Arial Narrow" w:hAnsi="Arial Narrow"/>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98/11</w:t>
            </w:r>
          </w:p>
        </w:tc>
        <w:tc>
          <w:tcPr>
            <w:tcW w:w="9386" w:type="dxa"/>
          </w:tcPr>
          <w:p w:rsidR="002645D1" w:rsidRPr="00245BFE" w:rsidRDefault="0012709F">
            <w:pPr>
              <w:rPr>
                <w:rFonts w:ascii="Arial Narrow" w:hAnsi="Arial Narrow"/>
                <w:b/>
              </w:rPr>
            </w:pPr>
            <w:r w:rsidRPr="00245BFE">
              <w:rPr>
                <w:rFonts w:ascii="Arial Narrow" w:hAnsi="Arial Narrow"/>
                <w:b/>
              </w:rPr>
              <w:t>PROCEDURE/UPDATES</w:t>
            </w:r>
          </w:p>
        </w:tc>
      </w:tr>
      <w:tr w:rsidR="002645D1" w:rsidRPr="00D21354" w:rsidTr="00FC75A5">
        <w:tc>
          <w:tcPr>
            <w:tcW w:w="1296" w:type="dxa"/>
          </w:tcPr>
          <w:p w:rsidR="002645D1" w:rsidRPr="00D21354" w:rsidRDefault="002645D1">
            <w:pPr>
              <w:rPr>
                <w:rFonts w:ascii="Arial Narrow" w:hAnsi="Arial Narrow"/>
                <w:sz w:val="20"/>
                <w:szCs w:val="20"/>
              </w:rPr>
            </w:pPr>
          </w:p>
        </w:tc>
        <w:tc>
          <w:tcPr>
            <w:tcW w:w="9386" w:type="dxa"/>
          </w:tcPr>
          <w:p w:rsidR="002645D1" w:rsidRPr="00245BFE" w:rsidRDefault="00BD0D31">
            <w:pPr>
              <w:rPr>
                <w:rFonts w:ascii="Arial Narrow" w:hAnsi="Arial Narrow"/>
              </w:rPr>
            </w:pPr>
            <w:r w:rsidRPr="00245BFE">
              <w:rPr>
                <w:rFonts w:ascii="Arial Narrow" w:hAnsi="Arial Narrow"/>
              </w:rPr>
              <w:t>None at the time of going to press</w:t>
            </w:r>
          </w:p>
          <w:p w:rsidR="00E50920" w:rsidRPr="00245BFE" w:rsidRDefault="00E50920">
            <w:pPr>
              <w:rPr>
                <w:rFonts w:ascii="Arial Narrow" w:hAnsi="Arial Narrow"/>
              </w:rPr>
            </w:pPr>
          </w:p>
        </w:tc>
      </w:tr>
      <w:tr w:rsidR="002645D1" w:rsidRPr="00D21354" w:rsidTr="00FC75A5">
        <w:tc>
          <w:tcPr>
            <w:tcW w:w="1296" w:type="dxa"/>
          </w:tcPr>
          <w:p w:rsidR="002645D1" w:rsidRPr="00742CBA" w:rsidRDefault="00742CBA" w:rsidP="00742CBA">
            <w:pPr>
              <w:rPr>
                <w:rFonts w:ascii="Arial Narrow" w:hAnsi="Arial Narrow"/>
                <w:sz w:val="20"/>
                <w:szCs w:val="20"/>
              </w:rPr>
            </w:pPr>
            <w:r>
              <w:rPr>
                <w:rFonts w:ascii="Arial Narrow" w:hAnsi="Arial Narrow"/>
                <w:sz w:val="20"/>
                <w:szCs w:val="20"/>
              </w:rPr>
              <w:t>99/11</w:t>
            </w:r>
          </w:p>
        </w:tc>
        <w:tc>
          <w:tcPr>
            <w:tcW w:w="9386" w:type="dxa"/>
          </w:tcPr>
          <w:p w:rsidR="003213B3" w:rsidRPr="00245BFE" w:rsidRDefault="0012709F">
            <w:pPr>
              <w:rPr>
                <w:rFonts w:ascii="Arial Narrow" w:hAnsi="Arial Narrow"/>
                <w:b/>
              </w:rPr>
            </w:pPr>
            <w:r w:rsidRPr="00245BFE">
              <w:rPr>
                <w:rFonts w:ascii="Arial Narrow" w:hAnsi="Arial Narrow"/>
                <w:b/>
              </w:rPr>
              <w:t>PLANNING</w:t>
            </w:r>
          </w:p>
        </w:tc>
      </w:tr>
      <w:tr w:rsidR="002645D1" w:rsidRPr="00D21354" w:rsidTr="00FC75A5">
        <w:tc>
          <w:tcPr>
            <w:tcW w:w="1296" w:type="dxa"/>
          </w:tcPr>
          <w:p w:rsidR="002645D1" w:rsidRPr="00D21354" w:rsidRDefault="003213B3">
            <w:pPr>
              <w:rPr>
                <w:rFonts w:ascii="Arial Narrow" w:hAnsi="Arial Narrow"/>
                <w:sz w:val="20"/>
                <w:szCs w:val="20"/>
              </w:rPr>
            </w:pPr>
            <w:r w:rsidRPr="00D21354">
              <w:rPr>
                <w:rFonts w:ascii="Arial Narrow" w:hAnsi="Arial Narrow"/>
                <w:sz w:val="20"/>
                <w:szCs w:val="20"/>
              </w:rPr>
              <w:t>a)</w:t>
            </w:r>
          </w:p>
        </w:tc>
        <w:tc>
          <w:tcPr>
            <w:tcW w:w="9386" w:type="dxa"/>
          </w:tcPr>
          <w:p w:rsidR="004A3792" w:rsidRPr="00245BFE" w:rsidRDefault="004A3792" w:rsidP="003213B3">
            <w:pPr>
              <w:rPr>
                <w:rFonts w:ascii="Arial Narrow" w:hAnsi="Arial Narrow"/>
              </w:rPr>
            </w:pPr>
            <w:r w:rsidRPr="00245BFE">
              <w:rPr>
                <w:rFonts w:ascii="Arial Narrow" w:hAnsi="Arial Narrow"/>
              </w:rPr>
              <w:t>New Planning Applications</w:t>
            </w:r>
          </w:p>
        </w:tc>
      </w:tr>
    </w:tbl>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8108"/>
      </w:tblGrid>
      <w:tr w:rsidR="002645D1" w:rsidRPr="00D21354" w:rsidTr="0012709F">
        <w:tc>
          <w:tcPr>
            <w:tcW w:w="2575" w:type="dxa"/>
          </w:tcPr>
          <w:p w:rsidR="0012709F" w:rsidRPr="00D21354" w:rsidRDefault="000C65D0" w:rsidP="00862F57">
            <w:pPr>
              <w:tabs>
                <w:tab w:val="num" w:pos="748"/>
              </w:tabs>
              <w:spacing w:line="360" w:lineRule="auto"/>
              <w:rPr>
                <w:rFonts w:ascii="Arial Narrow" w:hAnsi="Arial Narrow"/>
                <w:sz w:val="20"/>
                <w:szCs w:val="20"/>
              </w:rPr>
            </w:pPr>
            <w:hyperlink r:id="rId5" w:history="1">
              <w:r w:rsidR="004A3792" w:rsidRPr="00D21354">
                <w:rPr>
                  <w:rStyle w:val="Hyperlink"/>
                  <w:rFonts w:ascii="Arial" w:hAnsi="Arial" w:cs="Arial"/>
                  <w:b/>
                  <w:bCs/>
                  <w:sz w:val="20"/>
                  <w:szCs w:val="20"/>
                </w:rPr>
                <w:t>11/03832/FUL</w:t>
              </w:r>
            </w:hyperlink>
          </w:p>
          <w:p w:rsidR="002645D1" w:rsidRPr="00D21354" w:rsidRDefault="002645D1" w:rsidP="00862F57">
            <w:pPr>
              <w:tabs>
                <w:tab w:val="num" w:pos="748"/>
              </w:tabs>
              <w:spacing w:line="360" w:lineRule="auto"/>
              <w:rPr>
                <w:rFonts w:ascii="Arial Narrow" w:hAnsi="Arial Narrow"/>
                <w:sz w:val="20"/>
                <w:szCs w:val="20"/>
              </w:rPr>
            </w:pPr>
          </w:p>
        </w:tc>
        <w:tc>
          <w:tcPr>
            <w:tcW w:w="8108" w:type="dxa"/>
          </w:tcPr>
          <w:p w:rsidR="002645D1" w:rsidRDefault="004A3792" w:rsidP="004A3792">
            <w:pPr>
              <w:rPr>
                <w:rFonts w:ascii="Arial" w:hAnsi="Arial" w:cs="Arial"/>
                <w:sz w:val="20"/>
                <w:szCs w:val="20"/>
              </w:rPr>
            </w:pPr>
            <w:r w:rsidRPr="00D21354">
              <w:rPr>
                <w:rStyle w:val="Strong"/>
                <w:rFonts w:ascii="Arial" w:hAnsi="Arial" w:cs="Arial"/>
                <w:sz w:val="20"/>
                <w:szCs w:val="20"/>
              </w:rPr>
              <w:t xml:space="preserve">Ward: </w:t>
            </w:r>
            <w:r w:rsidRPr="00D21354">
              <w:rPr>
                <w:rFonts w:ascii="Arial" w:hAnsi="Arial" w:cs="Arial"/>
                <w:sz w:val="20"/>
                <w:szCs w:val="20"/>
              </w:rPr>
              <w:t>Avening</w:t>
            </w:r>
            <w:r w:rsidRPr="00D21354">
              <w:rPr>
                <w:rFonts w:ascii="Arial" w:hAnsi="Arial" w:cs="Arial"/>
                <w:sz w:val="20"/>
                <w:szCs w:val="20"/>
              </w:rPr>
              <w:br/>
            </w:r>
            <w:r w:rsidRPr="00D21354">
              <w:rPr>
                <w:rStyle w:val="Strong"/>
                <w:rFonts w:ascii="Arial" w:hAnsi="Arial" w:cs="Arial"/>
                <w:sz w:val="20"/>
                <w:szCs w:val="20"/>
              </w:rPr>
              <w:t xml:space="preserve">Date: </w:t>
            </w:r>
            <w:r w:rsidRPr="00D21354">
              <w:rPr>
                <w:rFonts w:ascii="Arial" w:hAnsi="Arial" w:cs="Arial"/>
                <w:sz w:val="20"/>
                <w:szCs w:val="20"/>
              </w:rPr>
              <w:t>06 December 2011</w:t>
            </w:r>
            <w:r w:rsidRPr="00D21354">
              <w:rPr>
                <w:rFonts w:ascii="Arial" w:hAnsi="Arial" w:cs="Arial"/>
                <w:sz w:val="20"/>
                <w:szCs w:val="20"/>
              </w:rPr>
              <w:br/>
            </w:r>
            <w:r w:rsidRPr="00D21354">
              <w:rPr>
                <w:rStyle w:val="Strong"/>
                <w:rFonts w:ascii="Arial" w:hAnsi="Arial" w:cs="Arial"/>
                <w:sz w:val="20"/>
                <w:szCs w:val="20"/>
              </w:rPr>
              <w:t xml:space="preserve">Location: </w:t>
            </w:r>
            <w:r w:rsidRPr="00D21354">
              <w:rPr>
                <w:rFonts w:ascii="Arial" w:hAnsi="Arial" w:cs="Arial"/>
                <w:sz w:val="20"/>
                <w:szCs w:val="20"/>
              </w:rPr>
              <w:t>Land Parcel Easting 387079 Northing 197991, West End, Avening, Gloucestershire, ,</w:t>
            </w:r>
            <w:r w:rsidRPr="00D21354">
              <w:rPr>
                <w:rFonts w:ascii="Arial" w:hAnsi="Arial" w:cs="Arial"/>
                <w:sz w:val="20"/>
                <w:szCs w:val="20"/>
              </w:rPr>
              <w:br/>
            </w:r>
            <w:r w:rsidRPr="00D21354">
              <w:rPr>
                <w:rStyle w:val="Strong"/>
                <w:rFonts w:ascii="Arial" w:hAnsi="Arial" w:cs="Arial"/>
                <w:sz w:val="20"/>
                <w:szCs w:val="20"/>
              </w:rPr>
              <w:t xml:space="preserve">Proposal: </w:t>
            </w:r>
            <w:r w:rsidRPr="00D21354">
              <w:rPr>
                <w:rFonts w:ascii="Arial" w:hAnsi="Arial" w:cs="Arial"/>
                <w:sz w:val="20"/>
                <w:szCs w:val="20"/>
              </w:rPr>
              <w:t>Erection of new barn</w:t>
            </w:r>
          </w:p>
          <w:p w:rsidR="000845C1" w:rsidRPr="008319ED" w:rsidRDefault="000845C1" w:rsidP="004A3792">
            <w:pPr>
              <w:rPr>
                <w:rStyle w:val="Strong"/>
                <w:rFonts w:ascii="Arial Narrow" w:hAnsi="Arial Narrow" w:cs="Arial"/>
                <w:b w:val="0"/>
                <w:sz w:val="20"/>
                <w:szCs w:val="20"/>
              </w:rPr>
            </w:pPr>
            <w:r w:rsidRPr="008319ED">
              <w:rPr>
                <w:rFonts w:ascii="Arial" w:hAnsi="Arial" w:cs="Arial"/>
                <w:b/>
                <w:sz w:val="20"/>
                <w:szCs w:val="20"/>
              </w:rPr>
              <w:t>Objections</w:t>
            </w:r>
          </w:p>
        </w:tc>
      </w:tr>
      <w:tr w:rsidR="002645D1" w:rsidRPr="00D21354" w:rsidTr="0012709F">
        <w:tc>
          <w:tcPr>
            <w:tcW w:w="2575" w:type="dxa"/>
          </w:tcPr>
          <w:p w:rsidR="002645D1" w:rsidRPr="00D21354" w:rsidRDefault="000C65D0" w:rsidP="00862F57">
            <w:pPr>
              <w:tabs>
                <w:tab w:val="num" w:pos="748"/>
              </w:tabs>
              <w:spacing w:line="360" w:lineRule="auto"/>
              <w:rPr>
                <w:rFonts w:ascii="Arial Narrow" w:hAnsi="Arial Narrow"/>
                <w:sz w:val="20"/>
                <w:szCs w:val="20"/>
              </w:rPr>
            </w:pPr>
            <w:hyperlink r:id="rId6" w:history="1">
              <w:r w:rsidR="004A3792" w:rsidRPr="00D21354">
                <w:rPr>
                  <w:rStyle w:val="Hyperlink"/>
                  <w:rFonts w:ascii="Arial" w:hAnsi="Arial" w:cs="Arial"/>
                  <w:b/>
                  <w:bCs/>
                  <w:sz w:val="20"/>
                  <w:szCs w:val="20"/>
                </w:rPr>
                <w:t>11/05472/FUL</w:t>
              </w:r>
            </w:hyperlink>
          </w:p>
        </w:tc>
        <w:tc>
          <w:tcPr>
            <w:tcW w:w="8108" w:type="dxa"/>
          </w:tcPr>
          <w:p w:rsidR="002645D1" w:rsidRPr="00D21354" w:rsidRDefault="004A3792" w:rsidP="00862F57">
            <w:pPr>
              <w:rPr>
                <w:rStyle w:val="Strong"/>
                <w:rFonts w:ascii="Arial Narrow" w:hAnsi="Arial Narrow" w:cs="Arial"/>
                <w:sz w:val="20"/>
                <w:szCs w:val="20"/>
              </w:rPr>
            </w:pPr>
            <w:r w:rsidRPr="00D21354">
              <w:rPr>
                <w:rStyle w:val="Strong"/>
                <w:rFonts w:ascii="Arial" w:hAnsi="Arial" w:cs="Arial"/>
                <w:sz w:val="20"/>
                <w:szCs w:val="20"/>
              </w:rPr>
              <w:t xml:space="preserve">Ward: </w:t>
            </w:r>
            <w:r w:rsidRPr="00D21354">
              <w:rPr>
                <w:rFonts w:ascii="Arial" w:hAnsi="Arial" w:cs="Arial"/>
                <w:sz w:val="20"/>
                <w:szCs w:val="20"/>
              </w:rPr>
              <w:t>Avening</w:t>
            </w:r>
            <w:r w:rsidRPr="00D21354">
              <w:rPr>
                <w:rFonts w:ascii="Arial" w:hAnsi="Arial" w:cs="Arial"/>
                <w:sz w:val="20"/>
                <w:szCs w:val="20"/>
              </w:rPr>
              <w:br/>
            </w:r>
            <w:r w:rsidRPr="00D21354">
              <w:rPr>
                <w:rStyle w:val="Strong"/>
                <w:rFonts w:ascii="Arial" w:hAnsi="Arial" w:cs="Arial"/>
                <w:sz w:val="20"/>
                <w:szCs w:val="20"/>
              </w:rPr>
              <w:t xml:space="preserve">Date: </w:t>
            </w:r>
            <w:r w:rsidRPr="00D21354">
              <w:rPr>
                <w:rFonts w:ascii="Arial" w:hAnsi="Arial" w:cs="Arial"/>
                <w:sz w:val="20"/>
                <w:szCs w:val="20"/>
              </w:rPr>
              <w:t>07 December 2011</w:t>
            </w:r>
            <w:r w:rsidRPr="00D21354">
              <w:rPr>
                <w:rFonts w:ascii="Arial" w:hAnsi="Arial" w:cs="Arial"/>
                <w:sz w:val="20"/>
                <w:szCs w:val="20"/>
              </w:rPr>
              <w:br/>
            </w:r>
            <w:r w:rsidRPr="00D21354">
              <w:rPr>
                <w:rStyle w:val="Strong"/>
                <w:rFonts w:ascii="Arial" w:hAnsi="Arial" w:cs="Arial"/>
                <w:sz w:val="20"/>
                <w:szCs w:val="20"/>
              </w:rPr>
              <w:t xml:space="preserve">Location: </w:t>
            </w:r>
            <w:r w:rsidRPr="00D21354">
              <w:rPr>
                <w:rFonts w:ascii="Arial" w:hAnsi="Arial" w:cs="Arial"/>
                <w:sz w:val="20"/>
                <w:szCs w:val="20"/>
              </w:rPr>
              <w:t>6 Tetbury Hill, Avening, Tetbury, Gloucestershire, GL8 8LT</w:t>
            </w:r>
            <w:r w:rsidRPr="00D21354">
              <w:rPr>
                <w:rFonts w:ascii="Arial" w:hAnsi="Arial" w:cs="Arial"/>
                <w:sz w:val="20"/>
                <w:szCs w:val="20"/>
              </w:rPr>
              <w:br/>
            </w:r>
            <w:r w:rsidRPr="00D21354">
              <w:rPr>
                <w:rStyle w:val="Strong"/>
                <w:rFonts w:ascii="Arial" w:hAnsi="Arial" w:cs="Arial"/>
                <w:sz w:val="20"/>
                <w:szCs w:val="20"/>
              </w:rPr>
              <w:t xml:space="preserve">Proposal: </w:t>
            </w:r>
            <w:r w:rsidRPr="00D21354">
              <w:rPr>
                <w:rFonts w:ascii="Arial" w:hAnsi="Arial" w:cs="Arial"/>
                <w:sz w:val="20"/>
                <w:szCs w:val="20"/>
              </w:rPr>
              <w:t>Replacement of door to store room with wood opening sash window</w:t>
            </w:r>
            <w:r w:rsidRPr="00D21354">
              <w:rPr>
                <w:rFonts w:ascii="Arial" w:hAnsi="Arial" w:cs="Arial"/>
                <w:sz w:val="20"/>
                <w:szCs w:val="20"/>
              </w:rPr>
              <w:br/>
            </w:r>
            <w:r w:rsidR="000845C1">
              <w:rPr>
                <w:rStyle w:val="Strong"/>
                <w:rFonts w:ascii="Arial Narrow" w:hAnsi="Arial Narrow" w:cs="Arial"/>
                <w:sz w:val="20"/>
                <w:szCs w:val="20"/>
              </w:rPr>
              <w:t>No Objections</w:t>
            </w:r>
          </w:p>
        </w:tc>
      </w:tr>
      <w:tr w:rsidR="000A1D1E" w:rsidRPr="00D21354" w:rsidTr="0012709F">
        <w:tc>
          <w:tcPr>
            <w:tcW w:w="2575" w:type="dxa"/>
          </w:tcPr>
          <w:p w:rsidR="000A1D1E" w:rsidRPr="001C2984" w:rsidRDefault="000A1D1E" w:rsidP="00862F57">
            <w:pPr>
              <w:tabs>
                <w:tab w:val="num" w:pos="748"/>
              </w:tabs>
              <w:spacing w:line="360" w:lineRule="auto"/>
              <w:rPr>
                <w:color w:val="17365D" w:themeColor="text2" w:themeShade="BF"/>
                <w:sz w:val="20"/>
                <w:szCs w:val="20"/>
              </w:rPr>
            </w:pPr>
            <w:r w:rsidRPr="001C2984">
              <w:rPr>
                <w:rFonts w:ascii="Arial" w:hAnsi="Arial" w:cs="Arial"/>
                <w:b/>
                <w:bCs/>
                <w:color w:val="17365D" w:themeColor="text2" w:themeShade="BF"/>
                <w:sz w:val="20"/>
                <w:szCs w:val="20"/>
              </w:rPr>
              <w:t xml:space="preserve">S.11/2258/HHOLD </w:t>
            </w:r>
          </w:p>
        </w:tc>
        <w:tc>
          <w:tcPr>
            <w:tcW w:w="8108" w:type="dxa"/>
          </w:tcPr>
          <w:tbl>
            <w:tblPr>
              <w:tblW w:w="5000" w:type="pct"/>
              <w:shd w:val="clear" w:color="auto" w:fill="CDCDCD"/>
              <w:tblCellMar>
                <w:top w:w="15" w:type="dxa"/>
                <w:left w:w="15" w:type="dxa"/>
                <w:bottom w:w="15" w:type="dxa"/>
                <w:right w:w="15" w:type="dxa"/>
              </w:tblCellMar>
              <w:tblLook w:val="04A0"/>
            </w:tblPr>
            <w:tblGrid>
              <w:gridCol w:w="7892"/>
            </w:tblGrid>
            <w:tr w:rsidR="000A1D1E" w:rsidRPr="00D21354" w:rsidTr="000A1D1E">
              <w:tc>
                <w:tcPr>
                  <w:tcW w:w="0" w:type="auto"/>
                  <w:shd w:val="clear" w:color="auto" w:fill="FFFFFF"/>
                  <w:tcMar>
                    <w:top w:w="60" w:type="dxa"/>
                    <w:left w:w="60" w:type="dxa"/>
                    <w:bottom w:w="60" w:type="dxa"/>
                    <w:right w:w="60" w:type="dxa"/>
                  </w:tcMar>
                  <w:hideMark/>
                </w:tcPr>
                <w:p w:rsidR="000A1D1E" w:rsidRPr="00D21354" w:rsidRDefault="000A1D1E" w:rsidP="000A1D1E">
                  <w:pPr>
                    <w:rPr>
                      <w:rFonts w:ascii="Arial" w:hAnsi="Arial" w:cs="Arial"/>
                      <w:color w:val="3D3D3D"/>
                      <w:sz w:val="20"/>
                      <w:szCs w:val="20"/>
                      <w:lang w:eastAsia="en-GB"/>
                    </w:rPr>
                  </w:pPr>
                  <w:r w:rsidRPr="00D21354">
                    <w:rPr>
                      <w:rFonts w:ascii="Arial" w:hAnsi="Arial" w:cs="Arial"/>
                      <w:b/>
                      <w:color w:val="3D3D3D"/>
                      <w:sz w:val="20"/>
                      <w:szCs w:val="20"/>
                      <w:lang w:eastAsia="en-GB"/>
                    </w:rPr>
                    <w:t>Ward:</w:t>
                  </w:r>
                  <w:r w:rsidRPr="00D21354">
                    <w:rPr>
                      <w:rFonts w:ascii="Arial" w:hAnsi="Arial" w:cs="Arial"/>
                      <w:color w:val="3D3D3D"/>
                      <w:sz w:val="20"/>
                      <w:szCs w:val="20"/>
                      <w:lang w:eastAsia="en-GB"/>
                    </w:rPr>
                    <w:t xml:space="preserve"> Nailsworth</w:t>
                  </w:r>
                </w:p>
                <w:p w:rsidR="000A1D1E" w:rsidRPr="00D21354" w:rsidRDefault="000A1D1E" w:rsidP="000A1D1E">
                  <w:pPr>
                    <w:rPr>
                      <w:rFonts w:ascii="Arial" w:hAnsi="Arial" w:cs="Arial"/>
                      <w:b/>
                      <w:color w:val="3D3D3D"/>
                      <w:sz w:val="20"/>
                      <w:szCs w:val="20"/>
                      <w:lang w:eastAsia="en-GB"/>
                    </w:rPr>
                  </w:pPr>
                  <w:r w:rsidRPr="00D21354">
                    <w:rPr>
                      <w:rFonts w:ascii="Arial" w:hAnsi="Arial" w:cs="Arial"/>
                      <w:b/>
                      <w:color w:val="3D3D3D"/>
                      <w:sz w:val="20"/>
                      <w:szCs w:val="20"/>
                      <w:lang w:eastAsia="en-GB"/>
                    </w:rPr>
                    <w:t xml:space="preserve">Date: </w:t>
                  </w:r>
                  <w:r w:rsidRPr="00D21354">
                    <w:rPr>
                      <w:rFonts w:ascii="Arial" w:hAnsi="Arial" w:cs="Arial"/>
                      <w:color w:val="3D3D3D"/>
                      <w:sz w:val="20"/>
                      <w:szCs w:val="20"/>
                      <w:lang w:eastAsia="en-GB"/>
                    </w:rPr>
                    <w:t>23</w:t>
                  </w:r>
                  <w:r w:rsidRPr="00D21354">
                    <w:rPr>
                      <w:rFonts w:ascii="Arial" w:hAnsi="Arial" w:cs="Arial"/>
                      <w:color w:val="3D3D3D"/>
                      <w:sz w:val="20"/>
                      <w:szCs w:val="20"/>
                      <w:vertAlign w:val="superscript"/>
                      <w:lang w:eastAsia="en-GB"/>
                    </w:rPr>
                    <w:t>rd</w:t>
                  </w:r>
                  <w:r w:rsidRPr="00D21354">
                    <w:rPr>
                      <w:rFonts w:ascii="Arial" w:hAnsi="Arial" w:cs="Arial"/>
                      <w:color w:val="3D3D3D"/>
                      <w:sz w:val="20"/>
                      <w:szCs w:val="20"/>
                      <w:lang w:eastAsia="en-GB"/>
                    </w:rPr>
                    <w:t xml:space="preserve"> November</w:t>
                  </w:r>
                </w:p>
                <w:p w:rsidR="000A1D1E" w:rsidRPr="00D21354" w:rsidRDefault="000A1D1E" w:rsidP="000A1D1E">
                  <w:pPr>
                    <w:rPr>
                      <w:rFonts w:ascii="Arial" w:hAnsi="Arial" w:cs="Arial"/>
                      <w:color w:val="3D3D3D"/>
                      <w:sz w:val="20"/>
                      <w:szCs w:val="20"/>
                      <w:lang w:eastAsia="en-GB"/>
                    </w:rPr>
                  </w:pPr>
                  <w:r w:rsidRPr="00D21354">
                    <w:rPr>
                      <w:rFonts w:ascii="Arial" w:hAnsi="Arial" w:cs="Arial"/>
                      <w:b/>
                      <w:color w:val="3D3D3D"/>
                      <w:sz w:val="20"/>
                      <w:szCs w:val="20"/>
                      <w:lang w:eastAsia="en-GB"/>
                    </w:rPr>
                    <w:t>Location</w:t>
                  </w:r>
                  <w:r w:rsidRPr="00D21354">
                    <w:rPr>
                      <w:rFonts w:ascii="Arial" w:hAnsi="Arial" w:cs="Arial"/>
                      <w:color w:val="3D3D3D"/>
                      <w:sz w:val="20"/>
                      <w:szCs w:val="20"/>
                      <w:lang w:eastAsia="en-GB"/>
                    </w:rPr>
                    <w:t xml:space="preserve">: </w:t>
                  </w:r>
                  <w:proofErr w:type="spellStart"/>
                  <w:r w:rsidRPr="00D21354">
                    <w:rPr>
                      <w:rFonts w:ascii="Arial" w:hAnsi="Arial" w:cs="Arial"/>
                      <w:color w:val="3D3D3D"/>
                      <w:sz w:val="20"/>
                      <w:szCs w:val="20"/>
                      <w:lang w:eastAsia="en-GB"/>
                    </w:rPr>
                    <w:t>Cambray</w:t>
                  </w:r>
                  <w:proofErr w:type="spellEnd"/>
                  <w:r w:rsidRPr="00D21354">
                    <w:rPr>
                      <w:rFonts w:ascii="Arial" w:hAnsi="Arial" w:cs="Arial"/>
                      <w:color w:val="3D3D3D"/>
                      <w:sz w:val="20"/>
                      <w:szCs w:val="20"/>
                      <w:lang w:eastAsia="en-GB"/>
                    </w:rPr>
                    <w:t xml:space="preserve"> House Bath Road, Nailsworth, Stroud, Gloucestershire, GL6 0QL</w:t>
                  </w:r>
                </w:p>
                <w:p w:rsidR="000A1D1E" w:rsidRDefault="000A1D1E" w:rsidP="000A1D1E">
                  <w:pPr>
                    <w:rPr>
                      <w:rFonts w:ascii="Arial" w:hAnsi="Arial" w:cs="Arial"/>
                      <w:color w:val="3D3D3D"/>
                      <w:sz w:val="20"/>
                      <w:szCs w:val="20"/>
                      <w:lang w:eastAsia="en-GB"/>
                    </w:rPr>
                  </w:pPr>
                  <w:r w:rsidRPr="00D21354">
                    <w:rPr>
                      <w:rFonts w:ascii="Arial" w:hAnsi="Arial" w:cs="Arial"/>
                      <w:b/>
                      <w:color w:val="3D3D3D"/>
                      <w:sz w:val="20"/>
                      <w:szCs w:val="20"/>
                      <w:lang w:eastAsia="en-GB"/>
                    </w:rPr>
                    <w:t>Proposal:</w:t>
                  </w:r>
                  <w:r w:rsidRPr="00D21354">
                    <w:rPr>
                      <w:rFonts w:ascii="Arial" w:hAnsi="Arial" w:cs="Arial"/>
                      <w:color w:val="3D3D3D"/>
                      <w:sz w:val="20"/>
                      <w:szCs w:val="20"/>
                      <w:lang w:eastAsia="en-GB"/>
                    </w:rPr>
                    <w:t xml:space="preserve"> Erection of </w:t>
                  </w:r>
                  <w:proofErr w:type="gramStart"/>
                  <w:r w:rsidRPr="00D21354">
                    <w:rPr>
                      <w:rFonts w:ascii="Arial" w:hAnsi="Arial" w:cs="Arial"/>
                      <w:color w:val="3D3D3D"/>
                      <w:sz w:val="20"/>
                      <w:szCs w:val="20"/>
                      <w:lang w:eastAsia="en-GB"/>
                    </w:rPr>
                    <w:t>a</w:t>
                  </w:r>
                  <w:proofErr w:type="gramEnd"/>
                  <w:r w:rsidRPr="00D21354">
                    <w:rPr>
                      <w:rFonts w:ascii="Arial" w:hAnsi="Arial" w:cs="Arial"/>
                      <w:color w:val="3D3D3D"/>
                      <w:sz w:val="20"/>
                      <w:szCs w:val="20"/>
                      <w:lang w:eastAsia="en-GB"/>
                    </w:rPr>
                    <w:t xml:space="preserve"> 18.4m high wind turbine.</w:t>
                  </w:r>
                </w:p>
                <w:p w:rsidR="008319ED" w:rsidRPr="008319ED" w:rsidRDefault="008319ED" w:rsidP="000A1D1E">
                  <w:pPr>
                    <w:rPr>
                      <w:rFonts w:ascii="Arial" w:hAnsi="Arial" w:cs="Arial"/>
                      <w:b/>
                      <w:color w:val="3D3D3D"/>
                      <w:sz w:val="20"/>
                      <w:szCs w:val="20"/>
                      <w:lang w:eastAsia="en-GB"/>
                    </w:rPr>
                  </w:pPr>
                  <w:r w:rsidRPr="008319ED">
                    <w:rPr>
                      <w:rFonts w:ascii="Arial" w:hAnsi="Arial" w:cs="Arial"/>
                      <w:b/>
                      <w:color w:val="3D3D3D"/>
                      <w:sz w:val="20"/>
                      <w:szCs w:val="20"/>
                      <w:lang w:eastAsia="en-GB"/>
                    </w:rPr>
                    <w:t>For information</w:t>
                  </w:r>
                  <w:r w:rsidR="00AD7165">
                    <w:rPr>
                      <w:rFonts w:ascii="Arial" w:hAnsi="Arial" w:cs="Arial"/>
                      <w:b/>
                      <w:color w:val="3D3D3D"/>
                      <w:sz w:val="20"/>
                      <w:szCs w:val="20"/>
                      <w:lang w:eastAsia="en-GB"/>
                    </w:rPr>
                    <w:t xml:space="preserve"> only as out of area.</w:t>
                  </w:r>
                </w:p>
              </w:tc>
            </w:tr>
          </w:tbl>
          <w:p w:rsidR="000A1D1E" w:rsidRPr="00D21354" w:rsidRDefault="000A1D1E" w:rsidP="00862F57">
            <w:pPr>
              <w:rPr>
                <w:rStyle w:val="Strong"/>
                <w:rFonts w:ascii="Arial" w:hAnsi="Arial" w:cs="Arial"/>
                <w:sz w:val="20"/>
                <w:szCs w:val="20"/>
              </w:rPr>
            </w:pPr>
          </w:p>
        </w:tc>
      </w:tr>
    </w:tbl>
    <w:p w:rsidR="002645D1" w:rsidRDefault="002645D1" w:rsidP="002645D1">
      <w:pPr>
        <w:tabs>
          <w:tab w:val="num" w:pos="748"/>
        </w:tabs>
        <w:spacing w:line="360" w:lineRule="auto"/>
        <w:ind w:left="-57"/>
        <w:rPr>
          <w:rFonts w:ascii="Arial Narrow" w:hAnsi="Arial Narrow"/>
          <w:sz w:val="22"/>
          <w:szCs w:val="22"/>
        </w:rPr>
      </w:pPr>
    </w:p>
    <w:p w:rsidR="004F58CC" w:rsidRPr="004F58CC" w:rsidRDefault="004F58CC" w:rsidP="008319ED">
      <w:pPr>
        <w:tabs>
          <w:tab w:val="num" w:pos="748"/>
        </w:tabs>
        <w:ind w:left="-57"/>
        <w:rPr>
          <w:rFonts w:ascii="Arial Narrow" w:hAnsi="Arial Narrow"/>
          <w:b/>
          <w:sz w:val="22"/>
          <w:szCs w:val="22"/>
        </w:rPr>
      </w:pPr>
      <w:r w:rsidRPr="004F58CC">
        <w:rPr>
          <w:rFonts w:ascii="Arial Narrow" w:hAnsi="Arial Narrow"/>
          <w:b/>
          <w:sz w:val="22"/>
          <w:szCs w:val="22"/>
        </w:rPr>
        <w:t>11/03832FUL</w:t>
      </w:r>
    </w:p>
    <w:p w:rsidR="008319ED" w:rsidRDefault="008319ED" w:rsidP="00742CBA">
      <w:pPr>
        <w:tabs>
          <w:tab w:val="num" w:pos="748"/>
        </w:tabs>
        <w:ind w:left="-57"/>
        <w:rPr>
          <w:rFonts w:ascii="Arial Narrow" w:hAnsi="Arial Narrow"/>
          <w:sz w:val="22"/>
          <w:szCs w:val="22"/>
        </w:rPr>
      </w:pPr>
      <w:r>
        <w:rPr>
          <w:rFonts w:ascii="Arial Narrow" w:hAnsi="Arial Narrow"/>
          <w:sz w:val="22"/>
          <w:szCs w:val="22"/>
        </w:rPr>
        <w:t>Councillor G Parsons declared a prejudicial interest in application 11/03832/FUL and therefore spoke as a member of the public.</w:t>
      </w:r>
    </w:p>
    <w:p w:rsidR="008319ED" w:rsidRDefault="008319ED" w:rsidP="00742CBA">
      <w:pPr>
        <w:tabs>
          <w:tab w:val="num" w:pos="748"/>
        </w:tabs>
        <w:ind w:left="-57"/>
        <w:rPr>
          <w:rFonts w:ascii="Arial Narrow" w:hAnsi="Arial Narrow"/>
          <w:sz w:val="22"/>
          <w:szCs w:val="22"/>
        </w:rPr>
      </w:pPr>
      <w:r>
        <w:rPr>
          <w:rFonts w:ascii="Arial Narrow" w:hAnsi="Arial Narrow"/>
          <w:sz w:val="22"/>
          <w:szCs w:val="22"/>
        </w:rPr>
        <w:t xml:space="preserve">Councillors </w:t>
      </w:r>
      <w:r w:rsidR="004F58CC">
        <w:rPr>
          <w:rFonts w:ascii="Arial Narrow" w:hAnsi="Arial Narrow"/>
          <w:sz w:val="22"/>
          <w:szCs w:val="22"/>
        </w:rPr>
        <w:t>submitted objections</w:t>
      </w:r>
      <w:r>
        <w:rPr>
          <w:rFonts w:ascii="Arial Narrow" w:hAnsi="Arial Narrow"/>
          <w:sz w:val="22"/>
          <w:szCs w:val="22"/>
        </w:rPr>
        <w:t xml:space="preserve"> to application 11/03832/FUL on the following grounds:-</w:t>
      </w:r>
    </w:p>
    <w:p w:rsidR="008319ED" w:rsidRDefault="008319ED" w:rsidP="00742CBA">
      <w:pPr>
        <w:tabs>
          <w:tab w:val="num" w:pos="748"/>
        </w:tabs>
        <w:ind w:left="-57"/>
        <w:rPr>
          <w:rFonts w:ascii="Arial Narrow" w:hAnsi="Arial Narrow"/>
          <w:sz w:val="22"/>
          <w:szCs w:val="22"/>
        </w:rPr>
      </w:pPr>
    </w:p>
    <w:p w:rsidR="008319ED" w:rsidRDefault="008319ED" w:rsidP="00742CBA">
      <w:pPr>
        <w:tabs>
          <w:tab w:val="num" w:pos="748"/>
        </w:tabs>
        <w:ind w:left="-57"/>
        <w:jc w:val="both"/>
        <w:rPr>
          <w:rFonts w:ascii="Arial Narrow" w:hAnsi="Arial Narrow"/>
          <w:sz w:val="22"/>
          <w:szCs w:val="22"/>
        </w:rPr>
      </w:pPr>
      <w:r>
        <w:rPr>
          <w:rFonts w:ascii="Arial Narrow" w:hAnsi="Arial Narrow"/>
          <w:sz w:val="22"/>
          <w:szCs w:val="22"/>
        </w:rPr>
        <w:lastRenderedPageBreak/>
        <w:t>They were concerned about increased agricultural traffic in an area that continues to attract walkers.  They felt the scale of the barn was too big for the area.  They felt the design of the barn was incompatible with the design of the existing buildings and they wondered whether a disused barn or farm building could have been used or whether the new barn could have been built on the footprint of a previous building.  They objected to the materials to be used and felt that more traditional materials could have been employed.  They felt the barn would spoil the character of the valley.  Building of the barn will result in a loss of important plants (marsh marigolds and orchids).  Councillors were concerned about the position of the barn next to a stream and were concerned about slurry and run off.  They felt the barn would have a negative impact on the Cotswolds AONB and would conflict with the character of it.</w:t>
      </w:r>
    </w:p>
    <w:p w:rsidR="008319ED" w:rsidRPr="008319ED" w:rsidRDefault="008319ED" w:rsidP="008319ED">
      <w:pPr>
        <w:tabs>
          <w:tab w:val="num" w:pos="748"/>
        </w:tabs>
        <w:ind w:left="-57"/>
        <w:rPr>
          <w:rFonts w:ascii="Arial Narrow" w:hAnsi="Arial Narrow"/>
          <w:sz w:val="22"/>
          <w:szCs w:val="22"/>
        </w:rPr>
      </w:pPr>
    </w:p>
    <w:p w:rsidR="002645D1" w:rsidRPr="00FE44D1" w:rsidRDefault="00742CBA" w:rsidP="002645D1">
      <w:pPr>
        <w:spacing w:line="360" w:lineRule="auto"/>
        <w:ind w:left="-187"/>
        <w:rPr>
          <w:rFonts w:ascii="Arial Narrow" w:hAnsi="Arial Narrow" w:cs="Arial"/>
          <w:sz w:val="22"/>
          <w:szCs w:val="22"/>
        </w:rPr>
      </w:pPr>
      <w:r>
        <w:rPr>
          <w:rFonts w:ascii="Arial Narrow" w:hAnsi="Arial Narrow" w:cs="Arial"/>
          <w:b/>
          <w:sz w:val="20"/>
          <w:szCs w:val="20"/>
        </w:rPr>
        <w:t>100/11</w:t>
      </w:r>
      <w:r w:rsidR="002645D1" w:rsidRPr="00D21354">
        <w:rPr>
          <w:rFonts w:ascii="Arial Narrow" w:hAnsi="Arial Narrow" w:cs="Arial"/>
          <w:b/>
          <w:sz w:val="20"/>
          <w:szCs w:val="20"/>
        </w:rPr>
        <w:tab/>
      </w:r>
      <w:r w:rsidR="00E73FB3" w:rsidRPr="00D21354">
        <w:rPr>
          <w:rFonts w:ascii="Arial Narrow" w:hAnsi="Arial Narrow" w:cs="Arial"/>
          <w:b/>
          <w:sz w:val="20"/>
          <w:szCs w:val="20"/>
        </w:rPr>
        <w:t>TREE WORKS TO BE NOTED</w:t>
      </w:r>
      <w:r w:rsidR="004F58CC">
        <w:rPr>
          <w:rFonts w:ascii="Arial Narrow" w:hAnsi="Arial Narrow" w:cs="Arial"/>
          <w:b/>
          <w:sz w:val="20"/>
          <w:szCs w:val="20"/>
        </w:rPr>
        <w:t xml:space="preserve"> – </w:t>
      </w:r>
      <w:r w:rsidR="004F58CC" w:rsidRPr="00FE44D1">
        <w:rPr>
          <w:rFonts w:ascii="Arial Narrow" w:hAnsi="Arial Narrow" w:cs="Arial"/>
          <w:sz w:val="22"/>
          <w:szCs w:val="22"/>
        </w:rPr>
        <w:t>The tree works were noted.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978"/>
      </w:tblGrid>
      <w:tr w:rsidR="002645D1" w:rsidRPr="00D21354" w:rsidTr="00862F57">
        <w:tc>
          <w:tcPr>
            <w:tcW w:w="2552" w:type="dxa"/>
          </w:tcPr>
          <w:p w:rsidR="002645D1" w:rsidRPr="00D21354" w:rsidRDefault="000C65D0" w:rsidP="00862F57">
            <w:pPr>
              <w:spacing w:line="360" w:lineRule="auto"/>
              <w:rPr>
                <w:rFonts w:ascii="Arial Narrow" w:hAnsi="Arial Narrow" w:cs="Arial"/>
                <w:b/>
                <w:sz w:val="20"/>
                <w:szCs w:val="20"/>
              </w:rPr>
            </w:pPr>
            <w:hyperlink r:id="rId7" w:history="1">
              <w:r w:rsidR="003213B3" w:rsidRPr="00D21354">
                <w:rPr>
                  <w:rStyle w:val="Hyperlink"/>
                  <w:rFonts w:ascii="Arial" w:hAnsi="Arial" w:cs="Arial"/>
                  <w:sz w:val="20"/>
                  <w:szCs w:val="20"/>
                </w:rPr>
                <w:t>11/04874/TCONR</w:t>
              </w:r>
            </w:hyperlink>
          </w:p>
        </w:tc>
        <w:tc>
          <w:tcPr>
            <w:tcW w:w="7978" w:type="dxa"/>
          </w:tcPr>
          <w:tbl>
            <w:tblPr>
              <w:tblW w:w="0" w:type="auto"/>
              <w:tblCellMar>
                <w:left w:w="0" w:type="dxa"/>
                <w:right w:w="0" w:type="dxa"/>
              </w:tblCellMar>
              <w:tblLook w:val="04A0"/>
            </w:tblPr>
            <w:tblGrid>
              <w:gridCol w:w="2458"/>
              <w:gridCol w:w="4870"/>
            </w:tblGrid>
            <w:tr w:rsidR="002645D1" w:rsidRPr="00D21354" w:rsidTr="00862F57">
              <w:tc>
                <w:tcPr>
                  <w:tcW w:w="2458" w:type="dxa"/>
                  <w:tcMar>
                    <w:top w:w="0" w:type="dxa"/>
                    <w:left w:w="108" w:type="dxa"/>
                    <w:bottom w:w="0" w:type="dxa"/>
                    <w:right w:w="108" w:type="dxa"/>
                  </w:tcMar>
                  <w:hideMark/>
                </w:tcPr>
                <w:p w:rsidR="002645D1" w:rsidRPr="00D21354" w:rsidRDefault="002645D1" w:rsidP="00862F57">
                  <w:pPr>
                    <w:rPr>
                      <w:rFonts w:ascii="Arial Narrow" w:eastAsiaTheme="minorHAnsi" w:hAnsi="Arial Narrow" w:cs="Arial"/>
                      <w:sz w:val="20"/>
                      <w:szCs w:val="20"/>
                    </w:rPr>
                  </w:pPr>
                </w:p>
              </w:tc>
              <w:tc>
                <w:tcPr>
                  <w:tcW w:w="4870" w:type="dxa"/>
                  <w:tcMar>
                    <w:top w:w="0" w:type="dxa"/>
                    <w:left w:w="108" w:type="dxa"/>
                    <w:bottom w:w="0" w:type="dxa"/>
                    <w:right w:w="108" w:type="dxa"/>
                  </w:tcMar>
                  <w:hideMark/>
                </w:tcPr>
                <w:p w:rsidR="002645D1" w:rsidRPr="00D21354" w:rsidRDefault="002645D1" w:rsidP="00862F57">
                  <w:pPr>
                    <w:rPr>
                      <w:rFonts w:ascii="Arial Narrow" w:eastAsiaTheme="minorHAnsi" w:hAnsi="Arial Narrow" w:cs="Arial"/>
                      <w:sz w:val="20"/>
                      <w:szCs w:val="20"/>
                    </w:rPr>
                  </w:pPr>
                </w:p>
              </w:tc>
            </w:tr>
            <w:tr w:rsidR="002645D1" w:rsidRPr="00D21354" w:rsidTr="00862F57">
              <w:tc>
                <w:tcPr>
                  <w:tcW w:w="2458" w:type="dxa"/>
                  <w:tcMar>
                    <w:top w:w="0" w:type="dxa"/>
                    <w:left w:w="108" w:type="dxa"/>
                    <w:bottom w:w="0" w:type="dxa"/>
                    <w:right w:w="108" w:type="dxa"/>
                  </w:tcMar>
                  <w:hideMark/>
                </w:tcPr>
                <w:p w:rsidR="002645D1" w:rsidRPr="00D21354" w:rsidRDefault="002645D1" w:rsidP="00862F57">
                  <w:pPr>
                    <w:rPr>
                      <w:rFonts w:ascii="Arial Narrow" w:eastAsiaTheme="minorHAnsi" w:hAnsi="Arial Narrow" w:cs="Arial"/>
                      <w:sz w:val="20"/>
                      <w:szCs w:val="20"/>
                    </w:rPr>
                  </w:pPr>
                </w:p>
              </w:tc>
              <w:tc>
                <w:tcPr>
                  <w:tcW w:w="4870" w:type="dxa"/>
                  <w:tcMar>
                    <w:top w:w="0" w:type="dxa"/>
                    <w:left w:w="108" w:type="dxa"/>
                    <w:bottom w:w="0" w:type="dxa"/>
                    <w:right w:w="108" w:type="dxa"/>
                  </w:tcMar>
                  <w:hideMark/>
                </w:tcPr>
                <w:p w:rsidR="002645D1" w:rsidRPr="00D21354" w:rsidRDefault="002645D1" w:rsidP="00862F57">
                  <w:pPr>
                    <w:rPr>
                      <w:rFonts w:ascii="Arial Narrow" w:eastAsiaTheme="minorHAnsi" w:hAnsi="Arial Narrow" w:cs="Arial"/>
                      <w:sz w:val="20"/>
                      <w:szCs w:val="20"/>
                    </w:rPr>
                  </w:pPr>
                </w:p>
              </w:tc>
            </w:tr>
            <w:tr w:rsidR="002645D1" w:rsidRPr="00D21354" w:rsidTr="00862F57">
              <w:tc>
                <w:tcPr>
                  <w:tcW w:w="2458" w:type="dxa"/>
                  <w:tcMar>
                    <w:top w:w="0" w:type="dxa"/>
                    <w:left w:w="108" w:type="dxa"/>
                    <w:bottom w:w="0" w:type="dxa"/>
                    <w:right w:w="108" w:type="dxa"/>
                  </w:tcMar>
                  <w:hideMark/>
                </w:tcPr>
                <w:p w:rsidR="002645D1" w:rsidRPr="00D21354" w:rsidRDefault="002645D1" w:rsidP="00862F57">
                  <w:pPr>
                    <w:rPr>
                      <w:rFonts w:ascii="Arial Narrow" w:eastAsiaTheme="minorHAnsi" w:hAnsi="Arial Narrow" w:cs="Arial"/>
                      <w:sz w:val="20"/>
                      <w:szCs w:val="20"/>
                    </w:rPr>
                  </w:pPr>
                </w:p>
              </w:tc>
              <w:tc>
                <w:tcPr>
                  <w:tcW w:w="4870" w:type="dxa"/>
                  <w:tcMar>
                    <w:top w:w="0" w:type="dxa"/>
                    <w:left w:w="108" w:type="dxa"/>
                    <w:bottom w:w="0" w:type="dxa"/>
                    <w:right w:w="108" w:type="dxa"/>
                  </w:tcMar>
                  <w:hideMark/>
                </w:tcPr>
                <w:p w:rsidR="002645D1" w:rsidRPr="00D21354" w:rsidRDefault="002645D1" w:rsidP="00862F57">
                  <w:pPr>
                    <w:rPr>
                      <w:rFonts w:ascii="Arial Narrow" w:eastAsiaTheme="minorHAnsi" w:hAnsi="Arial Narrow" w:cs="Arial"/>
                      <w:sz w:val="20"/>
                      <w:szCs w:val="20"/>
                    </w:rPr>
                  </w:pPr>
                </w:p>
              </w:tc>
            </w:tr>
          </w:tbl>
          <w:p w:rsidR="002645D1" w:rsidRPr="00D21354" w:rsidRDefault="003213B3" w:rsidP="003213B3">
            <w:pPr>
              <w:spacing w:after="240"/>
              <w:rPr>
                <w:rFonts w:ascii="Arial" w:hAnsi="Arial" w:cs="Arial"/>
                <w:sz w:val="20"/>
                <w:szCs w:val="20"/>
              </w:rPr>
            </w:pPr>
            <w:r w:rsidRPr="00D21354">
              <w:rPr>
                <w:rStyle w:val="Strong"/>
                <w:rFonts w:ascii="Arial" w:hAnsi="Arial" w:cs="Arial"/>
                <w:sz w:val="20"/>
                <w:szCs w:val="20"/>
              </w:rPr>
              <w:t xml:space="preserve">Ward: </w:t>
            </w:r>
            <w:r w:rsidRPr="00D21354">
              <w:rPr>
                <w:rFonts w:ascii="Arial" w:hAnsi="Arial" w:cs="Arial"/>
                <w:sz w:val="20"/>
                <w:szCs w:val="20"/>
              </w:rPr>
              <w:t>Avening</w:t>
            </w:r>
            <w:r w:rsidRPr="00D21354">
              <w:rPr>
                <w:rFonts w:ascii="Arial" w:hAnsi="Arial" w:cs="Arial"/>
                <w:sz w:val="20"/>
                <w:szCs w:val="20"/>
              </w:rPr>
              <w:br/>
            </w:r>
            <w:r w:rsidRPr="00D21354">
              <w:rPr>
                <w:rStyle w:val="Strong"/>
                <w:rFonts w:ascii="Arial" w:hAnsi="Arial" w:cs="Arial"/>
                <w:sz w:val="20"/>
                <w:szCs w:val="20"/>
              </w:rPr>
              <w:t xml:space="preserve">Date decided: </w:t>
            </w:r>
            <w:r w:rsidRPr="00D21354">
              <w:rPr>
                <w:rFonts w:ascii="Arial" w:hAnsi="Arial" w:cs="Arial"/>
                <w:sz w:val="20"/>
                <w:szCs w:val="20"/>
              </w:rPr>
              <w:t>11 November 2011</w:t>
            </w:r>
            <w:r w:rsidRPr="00D21354">
              <w:rPr>
                <w:rFonts w:ascii="Arial" w:hAnsi="Arial" w:cs="Arial"/>
                <w:sz w:val="20"/>
                <w:szCs w:val="20"/>
              </w:rPr>
              <w:br/>
            </w:r>
            <w:r w:rsidRPr="00D21354">
              <w:rPr>
                <w:rStyle w:val="Strong"/>
                <w:rFonts w:ascii="Arial" w:hAnsi="Arial" w:cs="Arial"/>
                <w:sz w:val="20"/>
                <w:szCs w:val="20"/>
              </w:rPr>
              <w:t xml:space="preserve">Decision: </w:t>
            </w:r>
            <w:r w:rsidRPr="00D21354">
              <w:rPr>
                <w:rFonts w:ascii="Arial" w:hAnsi="Arial" w:cs="Arial"/>
                <w:sz w:val="20"/>
                <w:szCs w:val="20"/>
              </w:rPr>
              <w:t>Application Permit</w:t>
            </w:r>
            <w:r w:rsidRPr="00D21354">
              <w:rPr>
                <w:rFonts w:ascii="Arial" w:hAnsi="Arial" w:cs="Arial"/>
                <w:sz w:val="20"/>
                <w:szCs w:val="20"/>
              </w:rPr>
              <w:br/>
            </w:r>
            <w:r w:rsidRPr="00D21354">
              <w:rPr>
                <w:rStyle w:val="Strong"/>
                <w:rFonts w:ascii="Arial" w:hAnsi="Arial" w:cs="Arial"/>
                <w:sz w:val="20"/>
                <w:szCs w:val="20"/>
              </w:rPr>
              <w:t xml:space="preserve">Location: </w:t>
            </w:r>
            <w:r w:rsidRPr="00D21354">
              <w:rPr>
                <w:rFonts w:ascii="Arial" w:hAnsi="Arial" w:cs="Arial"/>
                <w:sz w:val="20"/>
                <w:szCs w:val="20"/>
              </w:rPr>
              <w:t xml:space="preserve">2 Pike House Mews, High Street, Avening, Tetbury, </w:t>
            </w:r>
            <w:proofErr w:type="gramStart"/>
            <w:r w:rsidRPr="00D21354">
              <w:rPr>
                <w:rFonts w:ascii="Arial" w:hAnsi="Arial" w:cs="Arial"/>
                <w:sz w:val="20"/>
                <w:szCs w:val="20"/>
              </w:rPr>
              <w:t>Gloucestershire, GL8 8NL</w:t>
            </w:r>
            <w:r w:rsidRPr="00D21354">
              <w:rPr>
                <w:rFonts w:ascii="Arial" w:hAnsi="Arial" w:cs="Arial"/>
                <w:sz w:val="20"/>
                <w:szCs w:val="20"/>
              </w:rPr>
              <w:br/>
            </w:r>
            <w:r w:rsidRPr="00D21354">
              <w:rPr>
                <w:rStyle w:val="Strong"/>
                <w:rFonts w:ascii="Arial" w:hAnsi="Arial" w:cs="Arial"/>
                <w:sz w:val="20"/>
                <w:szCs w:val="20"/>
              </w:rPr>
              <w:t>Proposal</w:t>
            </w:r>
            <w:proofErr w:type="gramEnd"/>
            <w:r w:rsidRPr="00D21354">
              <w:rPr>
                <w:rStyle w:val="Strong"/>
                <w:rFonts w:ascii="Arial" w:hAnsi="Arial" w:cs="Arial"/>
                <w:sz w:val="20"/>
                <w:szCs w:val="20"/>
              </w:rPr>
              <w:t xml:space="preserve">: </w:t>
            </w:r>
            <w:r w:rsidRPr="00D21354">
              <w:rPr>
                <w:rFonts w:ascii="Arial" w:hAnsi="Arial" w:cs="Arial"/>
                <w:sz w:val="20"/>
                <w:szCs w:val="20"/>
              </w:rPr>
              <w:t>Reduce height of Weeping Willow by approximately 40% and remove limb of Weeping Willow overhanging garage. Fell Pussy Willow overhanging garage/turning bay. Fell unknown Conifer.</w:t>
            </w:r>
          </w:p>
        </w:tc>
      </w:tr>
      <w:tr w:rsidR="003213B3" w:rsidRPr="00D21354" w:rsidTr="00862F57">
        <w:tc>
          <w:tcPr>
            <w:tcW w:w="2552" w:type="dxa"/>
          </w:tcPr>
          <w:p w:rsidR="003213B3" w:rsidRPr="00D21354" w:rsidRDefault="000C65D0" w:rsidP="00862F57">
            <w:pPr>
              <w:spacing w:line="360" w:lineRule="auto"/>
              <w:rPr>
                <w:rFonts w:ascii="Arial" w:hAnsi="Arial" w:cs="Arial"/>
                <w:sz w:val="20"/>
                <w:szCs w:val="20"/>
              </w:rPr>
            </w:pPr>
            <w:hyperlink r:id="rId8" w:history="1">
              <w:r w:rsidR="003213B3" w:rsidRPr="00D21354">
                <w:rPr>
                  <w:rStyle w:val="Hyperlink"/>
                  <w:rFonts w:ascii="Arial" w:hAnsi="Arial" w:cs="Arial"/>
                  <w:sz w:val="20"/>
                  <w:szCs w:val="20"/>
                </w:rPr>
                <w:t>11/05124/TCONR</w:t>
              </w:r>
            </w:hyperlink>
          </w:p>
        </w:tc>
        <w:tc>
          <w:tcPr>
            <w:tcW w:w="7978" w:type="dxa"/>
          </w:tcPr>
          <w:p w:rsidR="003213B3" w:rsidRPr="00D21354" w:rsidRDefault="003213B3" w:rsidP="003213B3">
            <w:pPr>
              <w:spacing w:after="240"/>
              <w:rPr>
                <w:rFonts w:ascii="Arial" w:hAnsi="Arial" w:cs="Arial"/>
                <w:sz w:val="20"/>
                <w:szCs w:val="20"/>
              </w:rPr>
            </w:pPr>
            <w:r w:rsidRPr="00D21354">
              <w:rPr>
                <w:rStyle w:val="Strong"/>
                <w:rFonts w:ascii="Arial" w:hAnsi="Arial" w:cs="Arial"/>
                <w:sz w:val="20"/>
                <w:szCs w:val="20"/>
              </w:rPr>
              <w:t xml:space="preserve">Ward: </w:t>
            </w:r>
            <w:r w:rsidRPr="00D21354">
              <w:rPr>
                <w:rFonts w:ascii="Arial" w:hAnsi="Arial" w:cs="Arial"/>
                <w:sz w:val="20"/>
                <w:szCs w:val="20"/>
              </w:rPr>
              <w:t>Avening</w:t>
            </w:r>
            <w:r w:rsidRPr="00D21354">
              <w:rPr>
                <w:rFonts w:ascii="Arial" w:hAnsi="Arial" w:cs="Arial"/>
                <w:sz w:val="20"/>
                <w:szCs w:val="20"/>
              </w:rPr>
              <w:br/>
            </w:r>
            <w:r w:rsidRPr="00D21354">
              <w:rPr>
                <w:rStyle w:val="Strong"/>
                <w:rFonts w:ascii="Arial" w:hAnsi="Arial" w:cs="Arial"/>
                <w:sz w:val="20"/>
                <w:szCs w:val="20"/>
              </w:rPr>
              <w:t xml:space="preserve">Date decided: </w:t>
            </w:r>
            <w:r w:rsidRPr="00D21354">
              <w:rPr>
                <w:rFonts w:ascii="Arial" w:hAnsi="Arial" w:cs="Arial"/>
                <w:sz w:val="20"/>
                <w:szCs w:val="20"/>
              </w:rPr>
              <w:t>11 November 2011</w:t>
            </w:r>
            <w:r w:rsidRPr="00D21354">
              <w:rPr>
                <w:rFonts w:ascii="Arial" w:hAnsi="Arial" w:cs="Arial"/>
                <w:sz w:val="20"/>
                <w:szCs w:val="20"/>
              </w:rPr>
              <w:br/>
            </w:r>
            <w:r w:rsidRPr="00D21354">
              <w:rPr>
                <w:rStyle w:val="Strong"/>
                <w:rFonts w:ascii="Arial" w:hAnsi="Arial" w:cs="Arial"/>
                <w:sz w:val="20"/>
                <w:szCs w:val="20"/>
              </w:rPr>
              <w:t xml:space="preserve">Decision: </w:t>
            </w:r>
            <w:r w:rsidRPr="00D21354">
              <w:rPr>
                <w:rFonts w:ascii="Arial" w:hAnsi="Arial" w:cs="Arial"/>
                <w:sz w:val="20"/>
                <w:szCs w:val="20"/>
              </w:rPr>
              <w:t>Application Permit</w:t>
            </w:r>
            <w:r w:rsidRPr="00D21354">
              <w:rPr>
                <w:rFonts w:ascii="Arial" w:hAnsi="Arial" w:cs="Arial"/>
                <w:sz w:val="20"/>
                <w:szCs w:val="20"/>
              </w:rPr>
              <w:br/>
            </w:r>
            <w:r w:rsidRPr="00D21354">
              <w:rPr>
                <w:rStyle w:val="Strong"/>
                <w:rFonts w:ascii="Arial" w:hAnsi="Arial" w:cs="Arial"/>
                <w:sz w:val="20"/>
                <w:szCs w:val="20"/>
              </w:rPr>
              <w:t xml:space="preserve">Location: </w:t>
            </w:r>
            <w:r w:rsidRPr="00D21354">
              <w:rPr>
                <w:rFonts w:ascii="Arial" w:hAnsi="Arial" w:cs="Arial"/>
                <w:sz w:val="20"/>
                <w:szCs w:val="20"/>
              </w:rPr>
              <w:t xml:space="preserve">The Old Post Office, 5 Point Road, Avening, Tetbury, </w:t>
            </w:r>
            <w:proofErr w:type="gramStart"/>
            <w:r w:rsidRPr="00D21354">
              <w:rPr>
                <w:rFonts w:ascii="Arial" w:hAnsi="Arial" w:cs="Arial"/>
                <w:sz w:val="20"/>
                <w:szCs w:val="20"/>
              </w:rPr>
              <w:t>Gloucestershire, GL8 8LY</w:t>
            </w:r>
            <w:r w:rsidRPr="00D21354">
              <w:rPr>
                <w:rFonts w:ascii="Arial" w:hAnsi="Arial" w:cs="Arial"/>
                <w:sz w:val="20"/>
                <w:szCs w:val="20"/>
              </w:rPr>
              <w:br/>
            </w:r>
            <w:r w:rsidRPr="00D21354">
              <w:rPr>
                <w:rStyle w:val="Strong"/>
                <w:rFonts w:ascii="Arial" w:hAnsi="Arial" w:cs="Arial"/>
                <w:sz w:val="20"/>
                <w:szCs w:val="20"/>
              </w:rPr>
              <w:t>Proposal</w:t>
            </w:r>
            <w:proofErr w:type="gramEnd"/>
            <w:r w:rsidRPr="00D21354">
              <w:rPr>
                <w:rStyle w:val="Strong"/>
                <w:rFonts w:ascii="Arial" w:hAnsi="Arial" w:cs="Arial"/>
                <w:sz w:val="20"/>
                <w:szCs w:val="20"/>
              </w:rPr>
              <w:t xml:space="preserve">: </w:t>
            </w:r>
            <w:r w:rsidRPr="00D21354">
              <w:rPr>
                <w:rFonts w:ascii="Arial" w:hAnsi="Arial" w:cs="Arial"/>
                <w:sz w:val="20"/>
                <w:szCs w:val="20"/>
              </w:rPr>
              <w:t>Blue cedar (by back of house) - fell. Leyland cypress (close to shed) – fell</w:t>
            </w:r>
          </w:p>
        </w:tc>
      </w:tr>
      <w:tr w:rsidR="003213B3" w:rsidRPr="00D21354" w:rsidTr="00862F57">
        <w:tc>
          <w:tcPr>
            <w:tcW w:w="2552" w:type="dxa"/>
          </w:tcPr>
          <w:p w:rsidR="003213B3" w:rsidRPr="00D21354" w:rsidRDefault="003213B3" w:rsidP="00D21354">
            <w:pPr>
              <w:rPr>
                <w:rFonts w:ascii="Arial" w:hAnsi="Arial" w:cs="Arial"/>
                <w:sz w:val="20"/>
                <w:szCs w:val="20"/>
              </w:rPr>
            </w:pPr>
            <w:r w:rsidRPr="00D21354">
              <w:rPr>
                <w:rFonts w:ascii="Arial" w:hAnsi="Arial" w:cs="Arial"/>
                <w:sz w:val="20"/>
                <w:szCs w:val="20"/>
              </w:rPr>
              <w:t>11/04693/TCON</w:t>
            </w:r>
            <w:r w:rsidR="00D21354" w:rsidRPr="00D21354">
              <w:rPr>
                <w:rFonts w:ascii="Arial" w:hAnsi="Arial" w:cs="Arial"/>
                <w:sz w:val="20"/>
                <w:szCs w:val="20"/>
              </w:rPr>
              <w:t xml:space="preserve">R </w:t>
            </w:r>
          </w:p>
        </w:tc>
        <w:tc>
          <w:tcPr>
            <w:tcW w:w="7978" w:type="dxa"/>
          </w:tcPr>
          <w:p w:rsidR="003213B3" w:rsidRPr="00D21354" w:rsidRDefault="003213B3" w:rsidP="003213B3">
            <w:pPr>
              <w:spacing w:after="240"/>
              <w:rPr>
                <w:rStyle w:val="Strong"/>
                <w:rFonts w:ascii="Arial" w:hAnsi="Arial" w:cs="Arial"/>
                <w:b w:val="0"/>
                <w:bCs w:val="0"/>
                <w:sz w:val="20"/>
                <w:szCs w:val="20"/>
              </w:rPr>
            </w:pPr>
            <w:r w:rsidRPr="00D21354">
              <w:rPr>
                <w:rStyle w:val="Strong"/>
                <w:rFonts w:ascii="Arial" w:hAnsi="Arial" w:cs="Arial"/>
                <w:sz w:val="20"/>
                <w:szCs w:val="20"/>
              </w:rPr>
              <w:t xml:space="preserve">Ward: </w:t>
            </w:r>
            <w:r w:rsidRPr="00D21354">
              <w:rPr>
                <w:rFonts w:ascii="Arial" w:hAnsi="Arial" w:cs="Arial"/>
                <w:sz w:val="20"/>
                <w:szCs w:val="20"/>
              </w:rPr>
              <w:t>Avening</w:t>
            </w:r>
            <w:r w:rsidRPr="00D21354">
              <w:rPr>
                <w:rFonts w:ascii="Arial" w:hAnsi="Arial" w:cs="Arial"/>
                <w:sz w:val="20"/>
                <w:szCs w:val="20"/>
              </w:rPr>
              <w:br/>
            </w:r>
            <w:r w:rsidRPr="00D21354">
              <w:rPr>
                <w:rStyle w:val="Strong"/>
                <w:rFonts w:ascii="Arial" w:hAnsi="Arial" w:cs="Arial"/>
                <w:sz w:val="20"/>
                <w:szCs w:val="20"/>
              </w:rPr>
              <w:t xml:space="preserve">Date decided: </w:t>
            </w:r>
            <w:r w:rsidRPr="00D21354">
              <w:rPr>
                <w:rFonts w:ascii="Arial" w:hAnsi="Arial" w:cs="Arial"/>
                <w:sz w:val="20"/>
                <w:szCs w:val="20"/>
              </w:rPr>
              <w:t>16 November 2011</w:t>
            </w:r>
            <w:r w:rsidRPr="00D21354">
              <w:rPr>
                <w:rFonts w:ascii="Arial" w:hAnsi="Arial" w:cs="Arial"/>
                <w:sz w:val="20"/>
                <w:szCs w:val="20"/>
              </w:rPr>
              <w:br/>
            </w:r>
            <w:r w:rsidRPr="00D21354">
              <w:rPr>
                <w:rStyle w:val="Strong"/>
                <w:rFonts w:ascii="Arial" w:hAnsi="Arial" w:cs="Arial"/>
                <w:sz w:val="20"/>
                <w:szCs w:val="20"/>
              </w:rPr>
              <w:t xml:space="preserve">Decision: </w:t>
            </w:r>
            <w:r w:rsidRPr="00D21354">
              <w:rPr>
                <w:rFonts w:ascii="Arial" w:hAnsi="Arial" w:cs="Arial"/>
                <w:sz w:val="20"/>
                <w:szCs w:val="20"/>
              </w:rPr>
              <w:t>Application Permit</w:t>
            </w:r>
            <w:r w:rsidRPr="00D21354">
              <w:rPr>
                <w:rFonts w:ascii="Arial" w:hAnsi="Arial" w:cs="Arial"/>
                <w:sz w:val="20"/>
                <w:szCs w:val="20"/>
              </w:rPr>
              <w:br/>
            </w:r>
            <w:r w:rsidRPr="00D21354">
              <w:rPr>
                <w:rStyle w:val="Strong"/>
                <w:rFonts w:ascii="Arial" w:hAnsi="Arial" w:cs="Arial"/>
                <w:sz w:val="20"/>
                <w:szCs w:val="20"/>
              </w:rPr>
              <w:t xml:space="preserve">Location: </w:t>
            </w:r>
            <w:r w:rsidRPr="00D21354">
              <w:rPr>
                <w:rFonts w:ascii="Arial" w:hAnsi="Arial" w:cs="Arial"/>
                <w:sz w:val="20"/>
                <w:szCs w:val="20"/>
              </w:rPr>
              <w:t>Brook House, Hampton Hill, Avening, Tetbury, Gloucestershire, GL8 8NS</w:t>
            </w:r>
            <w:proofErr w:type="gramStart"/>
            <w:r w:rsidRPr="00D21354">
              <w:rPr>
                <w:rFonts w:ascii="Arial" w:hAnsi="Arial" w:cs="Arial"/>
                <w:sz w:val="20"/>
                <w:szCs w:val="20"/>
              </w:rPr>
              <w:t>,</w:t>
            </w:r>
            <w:proofErr w:type="gramEnd"/>
            <w:r w:rsidRPr="00D21354">
              <w:rPr>
                <w:rFonts w:ascii="Arial" w:hAnsi="Arial" w:cs="Arial"/>
                <w:sz w:val="20"/>
                <w:szCs w:val="20"/>
              </w:rPr>
              <w:br/>
            </w:r>
            <w:r w:rsidRPr="00D21354">
              <w:rPr>
                <w:rStyle w:val="Strong"/>
                <w:rFonts w:ascii="Arial" w:hAnsi="Arial" w:cs="Arial"/>
                <w:sz w:val="20"/>
                <w:szCs w:val="20"/>
              </w:rPr>
              <w:t xml:space="preserve">Proposal: </w:t>
            </w:r>
            <w:r w:rsidRPr="00D21354">
              <w:rPr>
                <w:rFonts w:ascii="Arial" w:hAnsi="Arial" w:cs="Arial"/>
                <w:sz w:val="20"/>
                <w:szCs w:val="20"/>
              </w:rPr>
              <w:t xml:space="preserve">1. Lime tree - to be reduced to give a finished crown dimension of 10 metres high and 4 metres wide, back to previous reduction points. 2. </w:t>
            </w:r>
            <w:proofErr w:type="spellStart"/>
            <w:r w:rsidRPr="00D21354">
              <w:rPr>
                <w:rFonts w:ascii="Arial" w:hAnsi="Arial" w:cs="Arial"/>
                <w:sz w:val="20"/>
                <w:szCs w:val="20"/>
              </w:rPr>
              <w:t>Leylandii</w:t>
            </w:r>
            <w:proofErr w:type="spellEnd"/>
            <w:r w:rsidRPr="00D21354">
              <w:rPr>
                <w:rFonts w:ascii="Arial" w:hAnsi="Arial" w:cs="Arial"/>
                <w:sz w:val="20"/>
                <w:szCs w:val="20"/>
              </w:rPr>
              <w:t xml:space="preserve"> hedge - exempt. 3. Group of trees Beech trees to be crown lifted 5m from ground level on brook side. 4.Group of trees, a variety of broad leaf trees to be crown lifted to 5m on the road side (Old Hill</w:t>
            </w:r>
            <w:r w:rsidR="00D21354" w:rsidRPr="00D21354">
              <w:rPr>
                <w:rFonts w:ascii="Arial" w:hAnsi="Arial" w:cs="Arial"/>
                <w:sz w:val="20"/>
                <w:szCs w:val="20"/>
              </w:rPr>
              <w:t>)</w:t>
            </w:r>
          </w:p>
        </w:tc>
      </w:tr>
    </w:tbl>
    <w:p w:rsidR="004F58CC" w:rsidRDefault="004F58CC" w:rsidP="002645D1">
      <w:pPr>
        <w:spacing w:line="360" w:lineRule="auto"/>
        <w:ind w:left="-187"/>
        <w:rPr>
          <w:rFonts w:ascii="Arial Narrow" w:hAnsi="Arial Narrow" w:cs="Arial"/>
          <w:b/>
          <w:sz w:val="20"/>
          <w:szCs w:val="20"/>
        </w:rPr>
      </w:pPr>
    </w:p>
    <w:p w:rsidR="00AB5206" w:rsidRPr="00FE44D1" w:rsidRDefault="00742CBA" w:rsidP="002645D1">
      <w:pPr>
        <w:spacing w:line="360" w:lineRule="auto"/>
        <w:ind w:left="-187"/>
        <w:rPr>
          <w:rFonts w:ascii="Arial Narrow" w:hAnsi="Arial Narrow" w:cs="Arial"/>
          <w:b/>
          <w:sz w:val="22"/>
          <w:szCs w:val="22"/>
        </w:rPr>
      </w:pPr>
      <w:r>
        <w:rPr>
          <w:rFonts w:ascii="Arial Narrow" w:hAnsi="Arial Narrow" w:cs="Arial"/>
          <w:b/>
          <w:sz w:val="20"/>
          <w:szCs w:val="20"/>
        </w:rPr>
        <w:t>101/11</w:t>
      </w:r>
      <w:r w:rsidR="002645D1" w:rsidRPr="00D21354">
        <w:rPr>
          <w:rFonts w:ascii="Arial Narrow" w:hAnsi="Arial Narrow" w:cs="Arial"/>
          <w:b/>
          <w:sz w:val="20"/>
          <w:szCs w:val="20"/>
        </w:rPr>
        <w:tab/>
      </w:r>
      <w:r w:rsidR="00E73FB3" w:rsidRPr="00FE44D1">
        <w:rPr>
          <w:rFonts w:ascii="Arial Narrow" w:hAnsi="Arial Narrow" w:cs="Arial"/>
          <w:b/>
          <w:sz w:val="22"/>
          <w:szCs w:val="22"/>
        </w:rPr>
        <w:t>CORRESPONDENCE FOR ACTION:</w:t>
      </w:r>
      <w:r w:rsidR="00C95B21" w:rsidRPr="00FE44D1">
        <w:rPr>
          <w:rFonts w:ascii="Arial Narrow" w:hAnsi="Arial Narrow" w:cs="Arial"/>
          <w:b/>
          <w:sz w:val="22"/>
          <w:szCs w:val="22"/>
        </w:rPr>
        <w:t xml:space="preserve"> </w:t>
      </w:r>
    </w:p>
    <w:p w:rsidR="00093950" w:rsidRPr="00FE44D1" w:rsidRDefault="00093950" w:rsidP="00D21354">
      <w:pPr>
        <w:pStyle w:val="ListParagraph"/>
        <w:numPr>
          <w:ilvl w:val="0"/>
          <w:numId w:val="21"/>
        </w:numPr>
        <w:rPr>
          <w:rFonts w:ascii="Arial Narrow" w:hAnsi="Arial Narrow" w:cs="Arial"/>
          <w:sz w:val="22"/>
          <w:szCs w:val="22"/>
        </w:rPr>
      </w:pPr>
      <w:r w:rsidRPr="00FE44D1">
        <w:rPr>
          <w:rFonts w:ascii="Arial Narrow" w:hAnsi="Arial Narrow" w:cs="Arial"/>
          <w:sz w:val="22"/>
          <w:szCs w:val="22"/>
        </w:rPr>
        <w:t>Road safety poster for display</w:t>
      </w:r>
    </w:p>
    <w:p w:rsidR="00093950" w:rsidRPr="00FE44D1" w:rsidRDefault="00093950" w:rsidP="00D21354">
      <w:pPr>
        <w:pStyle w:val="ListParagraph"/>
        <w:numPr>
          <w:ilvl w:val="0"/>
          <w:numId w:val="21"/>
        </w:numPr>
        <w:rPr>
          <w:rFonts w:ascii="Arial Narrow" w:hAnsi="Arial Narrow" w:cs="Arial"/>
          <w:sz w:val="22"/>
          <w:szCs w:val="22"/>
        </w:rPr>
      </w:pPr>
      <w:r w:rsidRPr="00FE44D1">
        <w:rPr>
          <w:rFonts w:ascii="Arial Narrow" w:hAnsi="Arial Narrow" w:cs="Arial"/>
          <w:sz w:val="22"/>
          <w:szCs w:val="22"/>
        </w:rPr>
        <w:t>Integrated Management Plan Gloucestershire Fire and RESCUE – consultation process</w:t>
      </w:r>
    </w:p>
    <w:p w:rsidR="00985566" w:rsidRPr="00FE44D1" w:rsidRDefault="00093950" w:rsidP="00D21354">
      <w:pPr>
        <w:pStyle w:val="ListParagraph"/>
        <w:numPr>
          <w:ilvl w:val="0"/>
          <w:numId w:val="21"/>
        </w:numPr>
        <w:rPr>
          <w:rFonts w:ascii="Arial Narrow" w:hAnsi="Arial Narrow" w:cs="Arial"/>
          <w:sz w:val="22"/>
          <w:szCs w:val="22"/>
        </w:rPr>
      </w:pPr>
      <w:r w:rsidRPr="00FE44D1">
        <w:rPr>
          <w:rFonts w:ascii="Arial Narrow" w:hAnsi="Arial Narrow" w:cs="Arial"/>
          <w:sz w:val="22"/>
          <w:szCs w:val="22"/>
        </w:rPr>
        <w:t>Request for contribution to the Dial a Ride</w:t>
      </w:r>
      <w:r w:rsidR="00AD7165">
        <w:rPr>
          <w:rFonts w:ascii="Arial Narrow" w:hAnsi="Arial Narrow" w:cs="Arial"/>
          <w:sz w:val="22"/>
          <w:szCs w:val="22"/>
        </w:rPr>
        <w:t xml:space="preserve"> (to grant submission</w:t>
      </w:r>
      <w:r w:rsidR="004F58CC" w:rsidRPr="00FE44D1">
        <w:rPr>
          <w:rFonts w:ascii="Arial Narrow" w:hAnsi="Arial Narrow" w:cs="Arial"/>
          <w:sz w:val="22"/>
          <w:szCs w:val="22"/>
        </w:rPr>
        <w:t>)</w:t>
      </w:r>
    </w:p>
    <w:p w:rsidR="00985566" w:rsidRPr="00FE44D1" w:rsidRDefault="00985566" w:rsidP="00D21354">
      <w:pPr>
        <w:pStyle w:val="ListParagraph"/>
        <w:numPr>
          <w:ilvl w:val="0"/>
          <w:numId w:val="21"/>
        </w:numPr>
        <w:rPr>
          <w:rFonts w:ascii="Arial Narrow" w:hAnsi="Arial Narrow" w:cs="Arial"/>
          <w:sz w:val="22"/>
          <w:szCs w:val="22"/>
        </w:rPr>
      </w:pPr>
      <w:r w:rsidRPr="00FE44D1">
        <w:rPr>
          <w:rFonts w:ascii="Arial Narrow" w:hAnsi="Arial Narrow" w:cs="Arial"/>
          <w:sz w:val="22"/>
          <w:szCs w:val="22"/>
        </w:rPr>
        <w:t>Queens Diamond Jubilee Beacons Guide to taking part</w:t>
      </w:r>
      <w:r w:rsidR="004F58CC" w:rsidRPr="00FE44D1">
        <w:rPr>
          <w:rFonts w:ascii="Arial Narrow" w:hAnsi="Arial Narrow" w:cs="Arial"/>
          <w:sz w:val="22"/>
          <w:szCs w:val="22"/>
        </w:rPr>
        <w:t xml:space="preserve"> (to Click and Lucy)</w:t>
      </w:r>
    </w:p>
    <w:p w:rsidR="00985566" w:rsidRPr="00FE44D1" w:rsidRDefault="00985566" w:rsidP="00D21354">
      <w:pPr>
        <w:pStyle w:val="ListParagraph"/>
        <w:numPr>
          <w:ilvl w:val="0"/>
          <w:numId w:val="21"/>
        </w:numPr>
        <w:rPr>
          <w:rFonts w:ascii="Arial Narrow" w:hAnsi="Arial Narrow" w:cs="Arial"/>
          <w:sz w:val="22"/>
          <w:szCs w:val="22"/>
        </w:rPr>
      </w:pPr>
      <w:r w:rsidRPr="00FE44D1">
        <w:rPr>
          <w:rFonts w:ascii="Arial Narrow" w:hAnsi="Arial Narrow" w:cs="Arial"/>
          <w:sz w:val="22"/>
          <w:szCs w:val="22"/>
        </w:rPr>
        <w:t>An approach from Blue Cedar Homes asking us to assist them in finding land for developing private retirement homes</w:t>
      </w:r>
    </w:p>
    <w:p w:rsidR="000B7F29" w:rsidRPr="00FE44D1" w:rsidRDefault="000B7F29" w:rsidP="002645D1">
      <w:pPr>
        <w:spacing w:line="360" w:lineRule="auto"/>
        <w:ind w:left="-187"/>
        <w:rPr>
          <w:rFonts w:ascii="Arial Narrow" w:hAnsi="Arial Narrow" w:cs="Arial"/>
          <w:b/>
          <w:sz w:val="22"/>
          <w:szCs w:val="22"/>
        </w:rPr>
      </w:pPr>
    </w:p>
    <w:p w:rsidR="00AB5206" w:rsidRPr="0001440F" w:rsidRDefault="00742CBA" w:rsidP="002645D1">
      <w:pPr>
        <w:spacing w:line="360" w:lineRule="auto"/>
        <w:ind w:left="-187"/>
        <w:rPr>
          <w:rFonts w:ascii="Arial Narrow" w:hAnsi="Arial Narrow" w:cs="Arial"/>
          <w:b/>
          <w:sz w:val="22"/>
          <w:szCs w:val="22"/>
        </w:rPr>
      </w:pPr>
      <w:r w:rsidRPr="0001440F">
        <w:rPr>
          <w:rFonts w:ascii="Arial Narrow" w:hAnsi="Arial Narrow" w:cs="Arial"/>
          <w:b/>
          <w:sz w:val="22"/>
          <w:szCs w:val="22"/>
        </w:rPr>
        <w:t>102/11</w:t>
      </w:r>
      <w:r w:rsidR="00AB5206" w:rsidRPr="0001440F">
        <w:rPr>
          <w:rFonts w:ascii="Arial Narrow" w:hAnsi="Arial Narrow" w:cs="Arial"/>
          <w:b/>
          <w:sz w:val="22"/>
          <w:szCs w:val="22"/>
        </w:rPr>
        <w:tab/>
        <w:t>CORRESPONDENCE FOR INFORMATION</w:t>
      </w:r>
    </w:p>
    <w:p w:rsidR="000A1D1E" w:rsidRPr="00FE44D1" w:rsidRDefault="000A1D1E" w:rsidP="00D21354">
      <w:pPr>
        <w:pStyle w:val="ListParagraph"/>
        <w:numPr>
          <w:ilvl w:val="0"/>
          <w:numId w:val="24"/>
        </w:numPr>
        <w:rPr>
          <w:rFonts w:ascii="Arial Narrow" w:hAnsi="Arial Narrow" w:cs="Arial"/>
          <w:sz w:val="22"/>
          <w:szCs w:val="22"/>
        </w:rPr>
      </w:pPr>
      <w:r w:rsidRPr="00FE44D1">
        <w:rPr>
          <w:rFonts w:ascii="Arial Narrow" w:hAnsi="Arial Narrow" w:cs="Arial"/>
          <w:sz w:val="22"/>
          <w:szCs w:val="22"/>
        </w:rPr>
        <w:t>Email from a Mr Hogg re: Planning Application for wind turbine and re: television reception in Nailsworth.</w:t>
      </w:r>
    </w:p>
    <w:p w:rsidR="00093950" w:rsidRPr="00FE44D1" w:rsidRDefault="00093950" w:rsidP="00D21354">
      <w:pPr>
        <w:pStyle w:val="ListParagraph"/>
        <w:numPr>
          <w:ilvl w:val="0"/>
          <w:numId w:val="24"/>
        </w:numPr>
        <w:rPr>
          <w:rFonts w:ascii="Arial Narrow" w:hAnsi="Arial Narrow" w:cs="Arial"/>
          <w:sz w:val="22"/>
          <w:szCs w:val="22"/>
        </w:rPr>
      </w:pPr>
      <w:r w:rsidRPr="00FE44D1">
        <w:rPr>
          <w:rFonts w:ascii="Arial Narrow" w:hAnsi="Arial Narrow" w:cs="Arial"/>
          <w:sz w:val="22"/>
          <w:szCs w:val="22"/>
        </w:rPr>
        <w:t>GAVCA newsletter</w:t>
      </w:r>
    </w:p>
    <w:p w:rsidR="00093950" w:rsidRPr="00FE44D1" w:rsidRDefault="00093950" w:rsidP="00D21354">
      <w:pPr>
        <w:pStyle w:val="ListParagraph"/>
        <w:numPr>
          <w:ilvl w:val="0"/>
          <w:numId w:val="24"/>
        </w:numPr>
        <w:rPr>
          <w:rFonts w:ascii="Arial Narrow" w:hAnsi="Arial Narrow" w:cs="Arial"/>
          <w:sz w:val="22"/>
          <w:szCs w:val="22"/>
        </w:rPr>
      </w:pPr>
      <w:r w:rsidRPr="00FE44D1">
        <w:rPr>
          <w:rFonts w:ascii="Arial Narrow" w:hAnsi="Arial Narrow" w:cs="Arial"/>
          <w:sz w:val="22"/>
          <w:szCs w:val="22"/>
        </w:rPr>
        <w:t>internal audit offer of quote</w:t>
      </w:r>
    </w:p>
    <w:p w:rsidR="00985566" w:rsidRPr="00FE44D1" w:rsidRDefault="000D1338" w:rsidP="00D21354">
      <w:pPr>
        <w:pStyle w:val="ListParagraph"/>
        <w:numPr>
          <w:ilvl w:val="0"/>
          <w:numId w:val="24"/>
        </w:numPr>
        <w:rPr>
          <w:rFonts w:ascii="Arial Narrow" w:hAnsi="Arial Narrow" w:cs="Arial"/>
          <w:sz w:val="22"/>
          <w:szCs w:val="22"/>
        </w:rPr>
      </w:pPr>
      <w:r w:rsidRPr="00FE44D1">
        <w:rPr>
          <w:rFonts w:ascii="Arial Narrow" w:hAnsi="Arial Narrow" w:cs="Arial"/>
          <w:sz w:val="22"/>
          <w:szCs w:val="22"/>
        </w:rPr>
        <w:t>Office of National Statistics Vacancy S</w:t>
      </w:r>
      <w:r w:rsidR="00093950" w:rsidRPr="00FE44D1">
        <w:rPr>
          <w:rFonts w:ascii="Arial Narrow" w:hAnsi="Arial Narrow" w:cs="Arial"/>
          <w:sz w:val="22"/>
          <w:szCs w:val="22"/>
        </w:rPr>
        <w:t>urvey</w:t>
      </w:r>
    </w:p>
    <w:p w:rsidR="00985566" w:rsidRPr="00FE44D1" w:rsidRDefault="00985566" w:rsidP="00D21354">
      <w:pPr>
        <w:pStyle w:val="ListParagraph"/>
        <w:numPr>
          <w:ilvl w:val="0"/>
          <w:numId w:val="24"/>
        </w:numPr>
        <w:rPr>
          <w:rFonts w:ascii="Arial Narrow" w:hAnsi="Arial Narrow" w:cs="Arial"/>
          <w:sz w:val="22"/>
          <w:szCs w:val="22"/>
        </w:rPr>
      </w:pPr>
      <w:r w:rsidRPr="00FE44D1">
        <w:rPr>
          <w:rFonts w:ascii="Arial Narrow" w:hAnsi="Arial Narrow" w:cs="Arial"/>
          <w:sz w:val="22"/>
          <w:szCs w:val="22"/>
        </w:rPr>
        <w:t>CPRE newsletter and magazine</w:t>
      </w:r>
    </w:p>
    <w:p w:rsidR="00985566" w:rsidRPr="00FE44D1" w:rsidRDefault="00985566" w:rsidP="00D21354">
      <w:pPr>
        <w:pStyle w:val="ListParagraph"/>
        <w:numPr>
          <w:ilvl w:val="0"/>
          <w:numId w:val="24"/>
        </w:numPr>
        <w:rPr>
          <w:rFonts w:ascii="Arial Narrow" w:hAnsi="Arial Narrow" w:cs="Arial"/>
          <w:sz w:val="22"/>
          <w:szCs w:val="22"/>
        </w:rPr>
      </w:pPr>
      <w:r w:rsidRPr="00FE44D1">
        <w:rPr>
          <w:rFonts w:ascii="Arial Narrow" w:hAnsi="Arial Narrow" w:cs="Arial"/>
          <w:sz w:val="22"/>
          <w:szCs w:val="22"/>
        </w:rPr>
        <w:t>Acknowledgement</w:t>
      </w:r>
      <w:r w:rsidR="000B7F29" w:rsidRPr="00FE44D1">
        <w:rPr>
          <w:rFonts w:ascii="Arial Narrow" w:hAnsi="Arial Narrow" w:cs="Arial"/>
          <w:sz w:val="22"/>
          <w:szCs w:val="22"/>
        </w:rPr>
        <w:t xml:space="preserve"> of our d</w:t>
      </w:r>
      <w:r w:rsidRPr="00FE44D1">
        <w:rPr>
          <w:rFonts w:ascii="Arial Narrow" w:hAnsi="Arial Narrow" w:cs="Arial"/>
          <w:sz w:val="22"/>
          <w:szCs w:val="22"/>
        </w:rPr>
        <w:t>onation for a Remembrance tribute</w:t>
      </w:r>
    </w:p>
    <w:p w:rsidR="00985566" w:rsidRPr="00FE44D1" w:rsidRDefault="00985566" w:rsidP="00D21354">
      <w:pPr>
        <w:pStyle w:val="ListParagraph"/>
        <w:numPr>
          <w:ilvl w:val="0"/>
          <w:numId w:val="24"/>
        </w:numPr>
        <w:rPr>
          <w:rFonts w:ascii="Arial Narrow" w:hAnsi="Arial Narrow" w:cs="Arial"/>
          <w:sz w:val="22"/>
          <w:szCs w:val="22"/>
        </w:rPr>
      </w:pPr>
      <w:r w:rsidRPr="00FE44D1">
        <w:rPr>
          <w:rFonts w:ascii="Arial Narrow" w:hAnsi="Arial Narrow" w:cs="Arial"/>
          <w:sz w:val="22"/>
          <w:szCs w:val="22"/>
        </w:rPr>
        <w:t>War Memorials Trust Bulletin</w:t>
      </w:r>
    </w:p>
    <w:p w:rsidR="00985566" w:rsidRPr="00FE44D1" w:rsidRDefault="00985566" w:rsidP="00D21354">
      <w:pPr>
        <w:pStyle w:val="ListParagraph"/>
        <w:numPr>
          <w:ilvl w:val="0"/>
          <w:numId w:val="24"/>
        </w:numPr>
        <w:rPr>
          <w:rFonts w:ascii="Arial Narrow" w:hAnsi="Arial Narrow" w:cs="Arial"/>
          <w:sz w:val="22"/>
          <w:szCs w:val="22"/>
        </w:rPr>
      </w:pPr>
      <w:r w:rsidRPr="00FE44D1">
        <w:rPr>
          <w:rFonts w:ascii="Arial Narrow" w:hAnsi="Arial Narrow" w:cs="Arial"/>
          <w:sz w:val="22"/>
          <w:szCs w:val="22"/>
        </w:rPr>
        <w:t>Gloucestershire WT magazine</w:t>
      </w:r>
    </w:p>
    <w:p w:rsidR="00985566" w:rsidRDefault="000D1338" w:rsidP="00D21354">
      <w:pPr>
        <w:pStyle w:val="ListParagraph"/>
        <w:numPr>
          <w:ilvl w:val="0"/>
          <w:numId w:val="24"/>
        </w:numPr>
        <w:rPr>
          <w:rFonts w:ascii="Arial Narrow" w:hAnsi="Arial Narrow" w:cs="Arial"/>
          <w:sz w:val="22"/>
          <w:szCs w:val="22"/>
        </w:rPr>
      </w:pPr>
      <w:r w:rsidRPr="00FE44D1">
        <w:rPr>
          <w:rFonts w:ascii="Arial Narrow" w:hAnsi="Arial Narrow" w:cs="Arial"/>
          <w:sz w:val="22"/>
          <w:szCs w:val="22"/>
        </w:rPr>
        <w:t>Promotional literature from</w:t>
      </w:r>
      <w:r w:rsidR="00181EAC" w:rsidRPr="00FE44D1">
        <w:rPr>
          <w:rFonts w:ascii="Arial Narrow" w:hAnsi="Arial Narrow" w:cs="Arial"/>
          <w:sz w:val="22"/>
          <w:szCs w:val="22"/>
        </w:rPr>
        <w:t xml:space="preserve"> a company supplying licensed bars</w:t>
      </w:r>
    </w:p>
    <w:p w:rsidR="00FE44D1" w:rsidRDefault="00FE44D1" w:rsidP="00FE44D1">
      <w:pPr>
        <w:rPr>
          <w:rFonts w:ascii="Arial Narrow" w:hAnsi="Arial Narrow" w:cs="Arial"/>
          <w:sz w:val="22"/>
          <w:szCs w:val="22"/>
        </w:rPr>
      </w:pPr>
    </w:p>
    <w:p w:rsidR="00FE44D1" w:rsidRPr="00FE44D1" w:rsidRDefault="00FE44D1" w:rsidP="00FE44D1">
      <w:pPr>
        <w:rPr>
          <w:rFonts w:ascii="Arial Narrow" w:hAnsi="Arial Narrow" w:cs="Arial"/>
          <w:sz w:val="22"/>
          <w:szCs w:val="22"/>
        </w:rPr>
      </w:pPr>
      <w:r>
        <w:rPr>
          <w:rFonts w:ascii="Arial Narrow" w:hAnsi="Arial Narrow" w:cs="Arial"/>
          <w:sz w:val="22"/>
          <w:szCs w:val="22"/>
        </w:rPr>
        <w:t>The meeting closed at 8.45pm</w:t>
      </w:r>
    </w:p>
    <w:p w:rsidR="00D21354" w:rsidRPr="00FE44D1" w:rsidRDefault="00D21354" w:rsidP="00AB5206">
      <w:pPr>
        <w:tabs>
          <w:tab w:val="left" w:pos="748"/>
        </w:tabs>
        <w:spacing w:line="360" w:lineRule="auto"/>
        <w:ind w:left="-187"/>
        <w:rPr>
          <w:rFonts w:ascii="Arial Narrow" w:hAnsi="Arial Narrow"/>
          <w:b/>
          <w:sz w:val="22"/>
          <w:szCs w:val="22"/>
        </w:rPr>
      </w:pPr>
    </w:p>
    <w:p w:rsidR="00AB5206" w:rsidRPr="00D21354" w:rsidRDefault="002645D1" w:rsidP="00AB5206">
      <w:pPr>
        <w:pStyle w:val="BodyText"/>
        <w:spacing w:line="360" w:lineRule="auto"/>
        <w:rPr>
          <w:rFonts w:ascii="Arial Narrow" w:hAnsi="Arial Narrow"/>
          <w:b/>
          <w:bCs/>
          <w:sz w:val="20"/>
          <w:szCs w:val="20"/>
        </w:rPr>
      </w:pPr>
      <w:r w:rsidRPr="00D21354">
        <w:rPr>
          <w:rFonts w:ascii="Arial Narrow" w:hAnsi="Arial Narrow"/>
          <w:b/>
          <w:bCs/>
          <w:sz w:val="20"/>
          <w:szCs w:val="20"/>
        </w:rPr>
        <w:t>The Next Meeting of Avening Parish Council will be held on</w:t>
      </w:r>
      <w:r w:rsidR="00AB5206" w:rsidRPr="00D21354">
        <w:rPr>
          <w:rFonts w:ascii="Arial Narrow" w:hAnsi="Arial Narrow"/>
          <w:b/>
          <w:bCs/>
          <w:sz w:val="20"/>
          <w:szCs w:val="20"/>
        </w:rPr>
        <w:t xml:space="preserve"> </w:t>
      </w:r>
      <w:r w:rsidRPr="00D21354">
        <w:rPr>
          <w:rFonts w:ascii="Arial Narrow" w:hAnsi="Arial Narrow"/>
          <w:b/>
          <w:bCs/>
          <w:sz w:val="20"/>
          <w:szCs w:val="20"/>
        </w:rPr>
        <w:t>Thursday, 1</w:t>
      </w:r>
      <w:r w:rsidR="00181EAC" w:rsidRPr="00D21354">
        <w:rPr>
          <w:rFonts w:ascii="Arial Narrow" w:hAnsi="Arial Narrow"/>
          <w:b/>
          <w:bCs/>
          <w:sz w:val="20"/>
          <w:szCs w:val="20"/>
        </w:rPr>
        <w:t>9</w:t>
      </w:r>
      <w:r w:rsidR="00181EAC" w:rsidRPr="00D21354">
        <w:rPr>
          <w:rFonts w:ascii="Arial Narrow" w:hAnsi="Arial Narrow"/>
          <w:b/>
          <w:bCs/>
          <w:sz w:val="20"/>
          <w:szCs w:val="20"/>
          <w:vertAlign w:val="superscript"/>
        </w:rPr>
        <w:t>th</w:t>
      </w:r>
      <w:r w:rsidR="00181EAC" w:rsidRPr="00D21354">
        <w:rPr>
          <w:rFonts w:ascii="Arial Narrow" w:hAnsi="Arial Narrow"/>
          <w:b/>
          <w:bCs/>
          <w:sz w:val="20"/>
          <w:szCs w:val="20"/>
        </w:rPr>
        <w:t xml:space="preserve"> </w:t>
      </w:r>
      <w:proofErr w:type="gramStart"/>
      <w:r w:rsidR="00181EAC" w:rsidRPr="00D21354">
        <w:rPr>
          <w:rFonts w:ascii="Arial Narrow" w:hAnsi="Arial Narrow"/>
          <w:b/>
          <w:bCs/>
          <w:sz w:val="20"/>
          <w:szCs w:val="20"/>
        </w:rPr>
        <w:t xml:space="preserve">January </w:t>
      </w:r>
      <w:r w:rsidRPr="00D21354">
        <w:rPr>
          <w:rFonts w:ascii="Arial Narrow" w:hAnsi="Arial Narrow"/>
          <w:b/>
          <w:bCs/>
          <w:sz w:val="20"/>
          <w:szCs w:val="20"/>
        </w:rPr>
        <w:t xml:space="preserve"> 2011</w:t>
      </w:r>
      <w:proofErr w:type="gramEnd"/>
      <w:r w:rsidRPr="00D21354">
        <w:rPr>
          <w:rFonts w:ascii="Arial Narrow" w:hAnsi="Arial Narrow"/>
          <w:b/>
          <w:bCs/>
          <w:sz w:val="20"/>
          <w:szCs w:val="20"/>
        </w:rPr>
        <w:t xml:space="preserve"> in </w:t>
      </w:r>
    </w:p>
    <w:p w:rsidR="002645D1" w:rsidRPr="00D21354" w:rsidRDefault="002645D1" w:rsidP="00AB5206">
      <w:pPr>
        <w:pStyle w:val="BodyText"/>
        <w:spacing w:line="360" w:lineRule="auto"/>
        <w:rPr>
          <w:rFonts w:ascii="Arial Narrow" w:hAnsi="Arial Narrow"/>
          <w:sz w:val="20"/>
          <w:szCs w:val="20"/>
        </w:rPr>
      </w:pPr>
      <w:r w:rsidRPr="00D21354">
        <w:rPr>
          <w:rFonts w:ascii="Arial Narrow" w:hAnsi="Arial Narrow"/>
          <w:b/>
          <w:bCs/>
          <w:sz w:val="20"/>
          <w:szCs w:val="20"/>
        </w:rPr>
        <w:t xml:space="preserve">Avening Memorial Hall </w:t>
      </w:r>
      <w:r w:rsidRPr="00D21354">
        <w:rPr>
          <w:rFonts w:ascii="Arial Narrow" w:hAnsi="Arial Narrow"/>
          <w:b/>
          <w:sz w:val="20"/>
          <w:szCs w:val="20"/>
        </w:rPr>
        <w:t>at 7.30 p.m.</w:t>
      </w:r>
      <w:r w:rsidR="00AB5206" w:rsidRPr="00D21354">
        <w:rPr>
          <w:rFonts w:ascii="Arial Narrow" w:hAnsi="Arial Narrow"/>
          <w:b/>
          <w:sz w:val="20"/>
          <w:szCs w:val="20"/>
        </w:rPr>
        <w:t xml:space="preserve"> </w:t>
      </w:r>
      <w:r w:rsidR="00742CBA">
        <w:rPr>
          <w:rFonts w:ascii="Arial Narrow" w:hAnsi="Arial Narrow" w:cs="Arial"/>
          <w:b/>
          <w:bCs/>
          <w:sz w:val="20"/>
          <w:szCs w:val="20"/>
        </w:rPr>
        <w:t>Correspondence for Information t</w:t>
      </w:r>
      <w:r w:rsidRPr="00D21354">
        <w:rPr>
          <w:rFonts w:ascii="Arial Narrow" w:hAnsi="Arial Narrow" w:cs="Arial"/>
          <w:b/>
          <w:bCs/>
          <w:sz w:val="20"/>
          <w:szCs w:val="20"/>
        </w:rPr>
        <w:t>o be available at the Meeting</w:t>
      </w:r>
    </w:p>
    <w:sectPr w:rsidR="002645D1" w:rsidRPr="00D21354" w:rsidSect="002645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80"/>
    <w:multiLevelType w:val="hybridMultilevel"/>
    <w:tmpl w:val="7804B70C"/>
    <w:lvl w:ilvl="0" w:tplc="75ACC5D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412E95"/>
    <w:multiLevelType w:val="hybridMultilevel"/>
    <w:tmpl w:val="D732566C"/>
    <w:lvl w:ilvl="0" w:tplc="6B1C84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E5C4F"/>
    <w:multiLevelType w:val="hybridMultilevel"/>
    <w:tmpl w:val="83586B0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17E87"/>
    <w:multiLevelType w:val="hybridMultilevel"/>
    <w:tmpl w:val="9E40A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05"/>
    <w:multiLevelType w:val="hybridMultilevel"/>
    <w:tmpl w:val="5D3098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F40663"/>
    <w:multiLevelType w:val="hybridMultilevel"/>
    <w:tmpl w:val="CF5EB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891E88"/>
    <w:multiLevelType w:val="hybridMultilevel"/>
    <w:tmpl w:val="05889CD4"/>
    <w:lvl w:ilvl="0" w:tplc="8E5AAFB4">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4611FA"/>
    <w:multiLevelType w:val="hybridMultilevel"/>
    <w:tmpl w:val="D21E5FAE"/>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774AC8"/>
    <w:multiLevelType w:val="hybridMultilevel"/>
    <w:tmpl w:val="00C02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F16C2C"/>
    <w:multiLevelType w:val="hybridMultilevel"/>
    <w:tmpl w:val="20B89FEA"/>
    <w:lvl w:ilvl="0" w:tplc="08090017">
      <w:start w:val="1"/>
      <w:numFmt w:val="lowerLetter"/>
      <w:lvlText w:val="%1)"/>
      <w:lvlJc w:val="left"/>
      <w:pPr>
        <w:ind w:left="533" w:hanging="360"/>
      </w:p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abstractNum w:abstractNumId="10">
    <w:nsid w:val="24BD2052"/>
    <w:multiLevelType w:val="hybridMultilevel"/>
    <w:tmpl w:val="0AFEF074"/>
    <w:lvl w:ilvl="0" w:tplc="284EA9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286658"/>
    <w:multiLevelType w:val="hybridMultilevel"/>
    <w:tmpl w:val="C06C63D0"/>
    <w:lvl w:ilvl="0" w:tplc="D2269B00">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F50377"/>
    <w:multiLevelType w:val="hybridMultilevel"/>
    <w:tmpl w:val="2E46AC82"/>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1E96FFA"/>
    <w:multiLevelType w:val="hybridMultilevel"/>
    <w:tmpl w:val="279E43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1D399C"/>
    <w:multiLevelType w:val="hybridMultilevel"/>
    <w:tmpl w:val="96305168"/>
    <w:lvl w:ilvl="0" w:tplc="E758C80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8625DE"/>
    <w:multiLevelType w:val="hybridMultilevel"/>
    <w:tmpl w:val="E1D68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8E4A6C"/>
    <w:multiLevelType w:val="hybridMultilevel"/>
    <w:tmpl w:val="AAD2B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B57122"/>
    <w:multiLevelType w:val="hybridMultilevel"/>
    <w:tmpl w:val="924C19E4"/>
    <w:lvl w:ilvl="0" w:tplc="57584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940050"/>
    <w:multiLevelType w:val="hybridMultilevel"/>
    <w:tmpl w:val="D21E5FAE"/>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E03BC7"/>
    <w:multiLevelType w:val="hybridMultilevel"/>
    <w:tmpl w:val="0B0A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4811DBF"/>
    <w:multiLevelType w:val="hybridMultilevel"/>
    <w:tmpl w:val="E03611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557AD8"/>
    <w:multiLevelType w:val="hybridMultilevel"/>
    <w:tmpl w:val="258A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23711A"/>
    <w:multiLevelType w:val="multilevel"/>
    <w:tmpl w:val="D80257E6"/>
    <w:lvl w:ilvl="0">
      <w:start w:val="1"/>
      <w:numFmt w:val="decimal"/>
      <w:lvlText w:val="%1."/>
      <w:lvlJc w:val="left"/>
      <w:pPr>
        <w:tabs>
          <w:tab w:val="num" w:pos="713"/>
        </w:tabs>
        <w:ind w:left="713" w:hanging="900"/>
      </w:pPr>
      <w:rPr>
        <w:rFonts w:hint="default"/>
      </w:rPr>
    </w:lvl>
    <w:lvl w:ilvl="1">
      <w:start w:val="1"/>
      <w:numFmt w:val="decimal"/>
      <w:isLgl/>
      <w:lvlText w:val="%1.%2"/>
      <w:lvlJc w:val="left"/>
      <w:pPr>
        <w:tabs>
          <w:tab w:val="num" w:pos="533"/>
        </w:tabs>
        <w:ind w:left="533" w:hanging="720"/>
      </w:pPr>
      <w:rPr>
        <w:rFonts w:hint="default"/>
      </w:rPr>
    </w:lvl>
    <w:lvl w:ilvl="2">
      <w:start w:val="1"/>
      <w:numFmt w:val="decimal"/>
      <w:isLgl/>
      <w:lvlText w:val="%1.%2.%3"/>
      <w:lvlJc w:val="left"/>
      <w:pPr>
        <w:tabs>
          <w:tab w:val="num" w:pos="533"/>
        </w:tabs>
        <w:ind w:left="533" w:hanging="720"/>
      </w:pPr>
      <w:rPr>
        <w:rFonts w:hint="default"/>
      </w:rPr>
    </w:lvl>
    <w:lvl w:ilvl="3">
      <w:start w:val="1"/>
      <w:numFmt w:val="decimal"/>
      <w:isLgl/>
      <w:lvlText w:val="%1.%2.%3.%4"/>
      <w:lvlJc w:val="left"/>
      <w:pPr>
        <w:tabs>
          <w:tab w:val="num" w:pos="893"/>
        </w:tabs>
        <w:ind w:left="893" w:hanging="1080"/>
      </w:pPr>
      <w:rPr>
        <w:rFonts w:hint="default"/>
      </w:rPr>
    </w:lvl>
    <w:lvl w:ilvl="4">
      <w:start w:val="1"/>
      <w:numFmt w:val="decimal"/>
      <w:isLgl/>
      <w:lvlText w:val="%1.%2.%3.%4.%5"/>
      <w:lvlJc w:val="left"/>
      <w:pPr>
        <w:tabs>
          <w:tab w:val="num" w:pos="1253"/>
        </w:tabs>
        <w:ind w:left="1253" w:hanging="1440"/>
      </w:pPr>
      <w:rPr>
        <w:rFonts w:hint="default"/>
      </w:rPr>
    </w:lvl>
    <w:lvl w:ilvl="5">
      <w:start w:val="1"/>
      <w:numFmt w:val="decimal"/>
      <w:isLgl/>
      <w:lvlText w:val="%1.%2.%3.%4.%5.%6"/>
      <w:lvlJc w:val="left"/>
      <w:pPr>
        <w:tabs>
          <w:tab w:val="num" w:pos="1253"/>
        </w:tabs>
        <w:ind w:left="1253" w:hanging="1440"/>
      </w:pPr>
      <w:rPr>
        <w:rFonts w:hint="default"/>
      </w:rPr>
    </w:lvl>
    <w:lvl w:ilvl="6">
      <w:start w:val="1"/>
      <w:numFmt w:val="decimal"/>
      <w:isLgl/>
      <w:lvlText w:val="%1.%2.%3.%4.%5.%6.%7"/>
      <w:lvlJc w:val="left"/>
      <w:pPr>
        <w:tabs>
          <w:tab w:val="num" w:pos="1613"/>
        </w:tabs>
        <w:ind w:left="1613" w:hanging="1800"/>
      </w:pPr>
      <w:rPr>
        <w:rFonts w:hint="default"/>
      </w:rPr>
    </w:lvl>
    <w:lvl w:ilvl="7">
      <w:start w:val="1"/>
      <w:numFmt w:val="decimal"/>
      <w:isLgl/>
      <w:lvlText w:val="%1.%2.%3.%4.%5.%6.%7.%8"/>
      <w:lvlJc w:val="left"/>
      <w:pPr>
        <w:tabs>
          <w:tab w:val="num" w:pos="1973"/>
        </w:tabs>
        <w:ind w:left="1973" w:hanging="2160"/>
      </w:pPr>
      <w:rPr>
        <w:rFonts w:hint="default"/>
      </w:rPr>
    </w:lvl>
    <w:lvl w:ilvl="8">
      <w:start w:val="1"/>
      <w:numFmt w:val="decimal"/>
      <w:isLgl/>
      <w:lvlText w:val="%1.%2.%3.%4.%5.%6.%7.%8.%9"/>
      <w:lvlJc w:val="left"/>
      <w:pPr>
        <w:tabs>
          <w:tab w:val="num" w:pos="1973"/>
        </w:tabs>
        <w:ind w:left="1973" w:hanging="2160"/>
      </w:pPr>
      <w:rPr>
        <w:rFonts w:hint="default"/>
      </w:rPr>
    </w:lvl>
  </w:abstractNum>
  <w:abstractNum w:abstractNumId="23">
    <w:nsid w:val="62326CFA"/>
    <w:multiLevelType w:val="hybridMultilevel"/>
    <w:tmpl w:val="2E9C8F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846E9F"/>
    <w:multiLevelType w:val="hybridMultilevel"/>
    <w:tmpl w:val="5700141A"/>
    <w:lvl w:ilvl="0" w:tplc="5758466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6AEC3261"/>
    <w:multiLevelType w:val="hybridMultilevel"/>
    <w:tmpl w:val="E8E401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762CB0"/>
    <w:multiLevelType w:val="hybridMultilevel"/>
    <w:tmpl w:val="831A1E2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346B7F"/>
    <w:multiLevelType w:val="hybridMultilevel"/>
    <w:tmpl w:val="833AC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06F1703"/>
    <w:multiLevelType w:val="hybridMultilevel"/>
    <w:tmpl w:val="F08E1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52C5B2A"/>
    <w:multiLevelType w:val="hybridMultilevel"/>
    <w:tmpl w:val="487630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64D3E91"/>
    <w:multiLevelType w:val="hybridMultilevel"/>
    <w:tmpl w:val="EAF8E722"/>
    <w:lvl w:ilvl="0" w:tplc="284EA9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2B4B5F"/>
    <w:multiLevelType w:val="hybridMultilevel"/>
    <w:tmpl w:val="985EE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FA3A04"/>
    <w:multiLevelType w:val="hybridMultilevel"/>
    <w:tmpl w:val="ED1E19B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2"/>
  </w:num>
  <w:num w:numId="4">
    <w:abstractNumId w:val="0"/>
  </w:num>
  <w:num w:numId="5">
    <w:abstractNumId w:val="25"/>
  </w:num>
  <w:num w:numId="6">
    <w:abstractNumId w:val="17"/>
  </w:num>
  <w:num w:numId="7">
    <w:abstractNumId w:val="24"/>
  </w:num>
  <w:num w:numId="8">
    <w:abstractNumId w:val="27"/>
  </w:num>
  <w:num w:numId="9">
    <w:abstractNumId w:val="1"/>
  </w:num>
  <w:num w:numId="10">
    <w:abstractNumId w:val="4"/>
  </w:num>
  <w:num w:numId="11">
    <w:abstractNumId w:val="31"/>
  </w:num>
  <w:num w:numId="12">
    <w:abstractNumId w:val="5"/>
  </w:num>
  <w:num w:numId="13">
    <w:abstractNumId w:val="7"/>
  </w:num>
  <w:num w:numId="14">
    <w:abstractNumId w:val="13"/>
  </w:num>
  <w:num w:numId="15">
    <w:abstractNumId w:val="28"/>
  </w:num>
  <w:num w:numId="16">
    <w:abstractNumId w:val="26"/>
  </w:num>
  <w:num w:numId="17">
    <w:abstractNumId w:val="2"/>
  </w:num>
  <w:num w:numId="18">
    <w:abstractNumId w:val="3"/>
  </w:num>
  <w:num w:numId="19">
    <w:abstractNumId w:val="15"/>
  </w:num>
  <w:num w:numId="20">
    <w:abstractNumId w:val="9"/>
  </w:num>
  <w:num w:numId="21">
    <w:abstractNumId w:val="30"/>
  </w:num>
  <w:num w:numId="22">
    <w:abstractNumId w:val="21"/>
  </w:num>
  <w:num w:numId="23">
    <w:abstractNumId w:val="10"/>
  </w:num>
  <w:num w:numId="24">
    <w:abstractNumId w:val="32"/>
  </w:num>
  <w:num w:numId="25">
    <w:abstractNumId w:val="23"/>
  </w:num>
  <w:num w:numId="26">
    <w:abstractNumId w:val="14"/>
  </w:num>
  <w:num w:numId="27">
    <w:abstractNumId w:val="16"/>
  </w:num>
  <w:num w:numId="28">
    <w:abstractNumId w:val="19"/>
  </w:num>
  <w:num w:numId="29">
    <w:abstractNumId w:val="6"/>
  </w:num>
  <w:num w:numId="30">
    <w:abstractNumId w:val="11"/>
  </w:num>
  <w:num w:numId="31">
    <w:abstractNumId w:val="29"/>
  </w:num>
  <w:num w:numId="32">
    <w:abstractNumId w:val="1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45D1"/>
    <w:rsid w:val="0001440F"/>
    <w:rsid w:val="000845C1"/>
    <w:rsid w:val="00093950"/>
    <w:rsid w:val="000A1D1E"/>
    <w:rsid w:val="000A35F1"/>
    <w:rsid w:val="000B7F29"/>
    <w:rsid w:val="000C65D0"/>
    <w:rsid w:val="000D1338"/>
    <w:rsid w:val="000F3029"/>
    <w:rsid w:val="000F59F2"/>
    <w:rsid w:val="0012709F"/>
    <w:rsid w:val="001758F9"/>
    <w:rsid w:val="00181EAC"/>
    <w:rsid w:val="001C2984"/>
    <w:rsid w:val="001F4E09"/>
    <w:rsid w:val="001F7060"/>
    <w:rsid w:val="00245BFE"/>
    <w:rsid w:val="00250A11"/>
    <w:rsid w:val="002645D1"/>
    <w:rsid w:val="002C7589"/>
    <w:rsid w:val="002D0671"/>
    <w:rsid w:val="003213B3"/>
    <w:rsid w:val="00357F48"/>
    <w:rsid w:val="004727B1"/>
    <w:rsid w:val="004A3792"/>
    <w:rsid w:val="004B1EC7"/>
    <w:rsid w:val="004F58CC"/>
    <w:rsid w:val="0052376C"/>
    <w:rsid w:val="0052379F"/>
    <w:rsid w:val="00570846"/>
    <w:rsid w:val="005D71EC"/>
    <w:rsid w:val="00612826"/>
    <w:rsid w:val="00643CCC"/>
    <w:rsid w:val="0064567F"/>
    <w:rsid w:val="006B1367"/>
    <w:rsid w:val="006E517B"/>
    <w:rsid w:val="006F741E"/>
    <w:rsid w:val="00740BEB"/>
    <w:rsid w:val="00742CBA"/>
    <w:rsid w:val="00775399"/>
    <w:rsid w:val="007B7971"/>
    <w:rsid w:val="007F6552"/>
    <w:rsid w:val="0081045D"/>
    <w:rsid w:val="008319ED"/>
    <w:rsid w:val="00837FA2"/>
    <w:rsid w:val="00861817"/>
    <w:rsid w:val="00870E57"/>
    <w:rsid w:val="0095723F"/>
    <w:rsid w:val="00985566"/>
    <w:rsid w:val="00A0751A"/>
    <w:rsid w:val="00A32044"/>
    <w:rsid w:val="00A7188B"/>
    <w:rsid w:val="00A7529C"/>
    <w:rsid w:val="00AA27F3"/>
    <w:rsid w:val="00AB5206"/>
    <w:rsid w:val="00AB788E"/>
    <w:rsid w:val="00AD7165"/>
    <w:rsid w:val="00B14126"/>
    <w:rsid w:val="00B36F67"/>
    <w:rsid w:val="00B84B04"/>
    <w:rsid w:val="00B87626"/>
    <w:rsid w:val="00B929B0"/>
    <w:rsid w:val="00BD0D31"/>
    <w:rsid w:val="00C42844"/>
    <w:rsid w:val="00C60CC0"/>
    <w:rsid w:val="00C9463C"/>
    <w:rsid w:val="00C95B21"/>
    <w:rsid w:val="00D21354"/>
    <w:rsid w:val="00D23CF4"/>
    <w:rsid w:val="00D251E1"/>
    <w:rsid w:val="00D6076C"/>
    <w:rsid w:val="00E12E6A"/>
    <w:rsid w:val="00E17C1A"/>
    <w:rsid w:val="00E50920"/>
    <w:rsid w:val="00E62F99"/>
    <w:rsid w:val="00E73FB3"/>
    <w:rsid w:val="00ED74D1"/>
    <w:rsid w:val="00F26D0D"/>
    <w:rsid w:val="00F42244"/>
    <w:rsid w:val="00F85065"/>
    <w:rsid w:val="00FC75A5"/>
    <w:rsid w:val="00FD3C1D"/>
    <w:rsid w:val="00FD45A6"/>
    <w:rsid w:val="00FE44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45D1"/>
    <w:pPr>
      <w:ind w:left="720"/>
      <w:contextualSpacing/>
    </w:pPr>
  </w:style>
  <w:style w:type="paragraph" w:styleId="BodyText">
    <w:name w:val="Body Text"/>
    <w:basedOn w:val="Normal"/>
    <w:link w:val="BodyTextChar"/>
    <w:rsid w:val="002645D1"/>
    <w:pPr>
      <w:jc w:val="center"/>
    </w:pPr>
    <w:rPr>
      <w:rFonts w:ascii="Verdana" w:hAnsi="Verdana"/>
      <w:sz w:val="22"/>
    </w:rPr>
  </w:style>
  <w:style w:type="character" w:customStyle="1" w:styleId="BodyTextChar">
    <w:name w:val="Body Text Char"/>
    <w:basedOn w:val="DefaultParagraphFont"/>
    <w:link w:val="BodyText"/>
    <w:rsid w:val="002645D1"/>
    <w:rPr>
      <w:rFonts w:ascii="Verdana" w:eastAsia="Times New Roman" w:hAnsi="Verdana" w:cs="Times New Roman"/>
      <w:szCs w:val="24"/>
    </w:rPr>
  </w:style>
  <w:style w:type="character" w:styleId="Strong">
    <w:name w:val="Strong"/>
    <w:uiPriority w:val="22"/>
    <w:qFormat/>
    <w:rsid w:val="002645D1"/>
    <w:rPr>
      <w:b/>
      <w:bCs/>
    </w:rPr>
  </w:style>
  <w:style w:type="paragraph" w:styleId="Title">
    <w:name w:val="Title"/>
    <w:basedOn w:val="Normal"/>
    <w:link w:val="TitleChar"/>
    <w:qFormat/>
    <w:rsid w:val="002D0671"/>
    <w:pPr>
      <w:jc w:val="center"/>
    </w:pPr>
    <w:rPr>
      <w:rFonts w:ascii="Arial Black" w:hAnsi="Arial Black"/>
      <w:sz w:val="44"/>
    </w:rPr>
  </w:style>
  <w:style w:type="character" w:customStyle="1" w:styleId="TitleChar">
    <w:name w:val="Title Char"/>
    <w:basedOn w:val="DefaultParagraphFont"/>
    <w:link w:val="Title"/>
    <w:rsid w:val="002D0671"/>
    <w:rPr>
      <w:rFonts w:ascii="Arial Black" w:eastAsia="Times New Roman" w:hAnsi="Arial Black" w:cs="Times New Roman"/>
      <w:sz w:val="44"/>
      <w:szCs w:val="24"/>
    </w:rPr>
  </w:style>
  <w:style w:type="paragraph" w:styleId="Subtitle">
    <w:name w:val="Subtitle"/>
    <w:basedOn w:val="Normal"/>
    <w:link w:val="SubtitleChar"/>
    <w:qFormat/>
    <w:rsid w:val="002D0671"/>
    <w:pPr>
      <w:jc w:val="center"/>
    </w:pPr>
    <w:rPr>
      <w:rFonts w:ascii="Verdana" w:hAnsi="Verdana"/>
      <w:b/>
      <w:bCs/>
      <w:sz w:val="22"/>
    </w:rPr>
  </w:style>
  <w:style w:type="character" w:customStyle="1" w:styleId="SubtitleChar">
    <w:name w:val="Subtitle Char"/>
    <w:basedOn w:val="DefaultParagraphFont"/>
    <w:link w:val="Subtitle"/>
    <w:rsid w:val="002D0671"/>
    <w:rPr>
      <w:rFonts w:ascii="Verdana" w:eastAsia="Times New Roman" w:hAnsi="Verdana" w:cs="Times New Roman"/>
      <w:b/>
      <w:bCs/>
      <w:szCs w:val="24"/>
    </w:rPr>
  </w:style>
  <w:style w:type="character" w:styleId="Hyperlink">
    <w:name w:val="Hyperlink"/>
    <w:basedOn w:val="DefaultParagraphFont"/>
    <w:uiPriority w:val="99"/>
    <w:semiHidden/>
    <w:unhideWhenUsed/>
    <w:rsid w:val="004A3792"/>
    <w:rPr>
      <w:color w:val="0000FF"/>
      <w:u w:val="single"/>
    </w:rPr>
  </w:style>
  <w:style w:type="paragraph" w:styleId="PlainText">
    <w:name w:val="Plain Text"/>
    <w:basedOn w:val="Normal"/>
    <w:link w:val="PlainTextChar"/>
    <w:uiPriority w:val="99"/>
    <w:semiHidden/>
    <w:unhideWhenUsed/>
    <w:rsid w:val="00AD716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D7165"/>
    <w:rPr>
      <w:rFonts w:ascii="Consolas" w:hAnsi="Consolas"/>
      <w:sz w:val="21"/>
      <w:szCs w:val="21"/>
    </w:rPr>
  </w:style>
  <w:style w:type="paragraph" w:styleId="NoSpacing">
    <w:name w:val="No Spacing"/>
    <w:qFormat/>
    <w:rsid w:val="00250A11"/>
    <w:pPr>
      <w:spacing w:after="0" w:line="240" w:lineRule="auto"/>
    </w:pPr>
    <w:rPr>
      <w:rFonts w:ascii="Arial" w:eastAsia="Calibri" w:hAnsi="Arial"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63025627">
      <w:bodyDiv w:val="1"/>
      <w:marLeft w:val="0"/>
      <w:marRight w:val="0"/>
      <w:marTop w:val="0"/>
      <w:marBottom w:val="0"/>
      <w:divBdr>
        <w:top w:val="none" w:sz="0" w:space="0" w:color="auto"/>
        <w:left w:val="none" w:sz="0" w:space="0" w:color="auto"/>
        <w:bottom w:val="none" w:sz="0" w:space="0" w:color="auto"/>
        <w:right w:val="none" w:sz="0" w:space="0" w:color="auto"/>
      </w:divBdr>
      <w:divsChild>
        <w:div w:id="1092892833">
          <w:marLeft w:val="0"/>
          <w:marRight w:val="0"/>
          <w:marTop w:val="0"/>
          <w:marBottom w:val="0"/>
          <w:divBdr>
            <w:top w:val="none" w:sz="0" w:space="0" w:color="auto"/>
            <w:left w:val="single" w:sz="6" w:space="0" w:color="ACACAC"/>
            <w:bottom w:val="none" w:sz="0" w:space="0" w:color="auto"/>
            <w:right w:val="single" w:sz="6" w:space="0" w:color="ACACAC"/>
          </w:divBdr>
          <w:divsChild>
            <w:div w:id="1887790295">
              <w:marLeft w:val="0"/>
              <w:marRight w:val="0"/>
              <w:marTop w:val="0"/>
              <w:marBottom w:val="0"/>
              <w:divBdr>
                <w:top w:val="none" w:sz="0" w:space="0" w:color="auto"/>
                <w:left w:val="none" w:sz="0" w:space="0" w:color="auto"/>
                <w:bottom w:val="none" w:sz="0" w:space="0" w:color="auto"/>
                <w:right w:val="none" w:sz="0" w:space="0" w:color="auto"/>
              </w:divBdr>
              <w:divsChild>
                <w:div w:id="779764760">
                  <w:marLeft w:val="0"/>
                  <w:marRight w:val="0"/>
                  <w:marTop w:val="0"/>
                  <w:marBottom w:val="0"/>
                  <w:divBdr>
                    <w:top w:val="none" w:sz="0" w:space="0" w:color="auto"/>
                    <w:left w:val="none" w:sz="0" w:space="0" w:color="auto"/>
                    <w:bottom w:val="none" w:sz="0" w:space="0" w:color="auto"/>
                    <w:right w:val="none" w:sz="0" w:space="0" w:color="auto"/>
                  </w:divBdr>
                  <w:divsChild>
                    <w:div w:id="1407725319">
                      <w:marLeft w:val="0"/>
                      <w:marRight w:val="3030"/>
                      <w:marTop w:val="0"/>
                      <w:marBottom w:val="0"/>
                      <w:divBdr>
                        <w:top w:val="none" w:sz="0" w:space="0" w:color="auto"/>
                        <w:left w:val="none" w:sz="0" w:space="0" w:color="auto"/>
                        <w:bottom w:val="none" w:sz="0" w:space="0" w:color="auto"/>
                        <w:right w:val="none" w:sz="0" w:space="0" w:color="auto"/>
                      </w:divBdr>
                      <w:divsChild>
                        <w:div w:id="1324356174">
                          <w:marLeft w:val="0"/>
                          <w:marRight w:val="0"/>
                          <w:marTop w:val="0"/>
                          <w:marBottom w:val="450"/>
                          <w:divBdr>
                            <w:top w:val="single" w:sz="6" w:space="0" w:color="ACACAC"/>
                            <w:left w:val="single" w:sz="6" w:space="0" w:color="ACACAC"/>
                            <w:bottom w:val="single" w:sz="6" w:space="0" w:color="ACACAC"/>
                            <w:right w:val="single" w:sz="6" w:space="0" w:color="ACACAC"/>
                          </w:divBdr>
                          <w:divsChild>
                            <w:div w:id="1176573592">
                              <w:marLeft w:val="0"/>
                              <w:marRight w:val="0"/>
                              <w:marTop w:val="0"/>
                              <w:marBottom w:val="0"/>
                              <w:divBdr>
                                <w:top w:val="none" w:sz="0" w:space="0" w:color="auto"/>
                                <w:left w:val="none" w:sz="0" w:space="0" w:color="auto"/>
                                <w:bottom w:val="none" w:sz="0" w:space="0" w:color="auto"/>
                                <w:right w:val="none" w:sz="0" w:space="0" w:color="auto"/>
                              </w:divBdr>
                              <w:divsChild>
                                <w:div w:id="538973948">
                                  <w:marLeft w:val="0"/>
                                  <w:marRight w:val="0"/>
                                  <w:marTop w:val="0"/>
                                  <w:marBottom w:val="0"/>
                                  <w:divBdr>
                                    <w:top w:val="none" w:sz="0" w:space="0" w:color="auto"/>
                                    <w:left w:val="none" w:sz="0" w:space="0" w:color="auto"/>
                                    <w:bottom w:val="none" w:sz="0" w:space="0" w:color="auto"/>
                                    <w:right w:val="none" w:sz="0" w:space="0" w:color="auto"/>
                                  </w:divBdr>
                                  <w:divsChild>
                                    <w:div w:id="1578973255">
                                      <w:marLeft w:val="0"/>
                                      <w:marRight w:val="0"/>
                                      <w:marTop w:val="0"/>
                                      <w:marBottom w:val="0"/>
                                      <w:divBdr>
                                        <w:top w:val="none" w:sz="0" w:space="0" w:color="auto"/>
                                        <w:left w:val="none" w:sz="0" w:space="0" w:color="auto"/>
                                        <w:bottom w:val="none" w:sz="0" w:space="0" w:color="auto"/>
                                        <w:right w:val="none" w:sz="0" w:space="0" w:color="auto"/>
                                      </w:divBdr>
                                      <w:divsChild>
                                        <w:div w:id="18322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07754">
      <w:bodyDiv w:val="1"/>
      <w:marLeft w:val="0"/>
      <w:marRight w:val="0"/>
      <w:marTop w:val="0"/>
      <w:marBottom w:val="0"/>
      <w:divBdr>
        <w:top w:val="none" w:sz="0" w:space="0" w:color="auto"/>
        <w:left w:val="none" w:sz="0" w:space="0" w:color="auto"/>
        <w:bottom w:val="none" w:sz="0" w:space="0" w:color="auto"/>
        <w:right w:val="none" w:sz="0" w:space="0" w:color="auto"/>
      </w:divBdr>
    </w:div>
    <w:div w:id="610939579">
      <w:bodyDiv w:val="1"/>
      <w:marLeft w:val="0"/>
      <w:marRight w:val="0"/>
      <w:marTop w:val="0"/>
      <w:marBottom w:val="0"/>
      <w:divBdr>
        <w:top w:val="none" w:sz="0" w:space="0" w:color="auto"/>
        <w:left w:val="none" w:sz="0" w:space="0" w:color="auto"/>
        <w:bottom w:val="none" w:sz="0" w:space="0" w:color="auto"/>
        <w:right w:val="none" w:sz="0" w:space="0" w:color="auto"/>
      </w:divBdr>
    </w:div>
    <w:div w:id="934900478">
      <w:bodyDiv w:val="1"/>
      <w:marLeft w:val="0"/>
      <w:marRight w:val="0"/>
      <w:marTop w:val="0"/>
      <w:marBottom w:val="0"/>
      <w:divBdr>
        <w:top w:val="none" w:sz="0" w:space="0" w:color="auto"/>
        <w:left w:val="none" w:sz="0" w:space="0" w:color="auto"/>
        <w:bottom w:val="none" w:sz="0" w:space="0" w:color="auto"/>
        <w:right w:val="none" w:sz="0" w:space="0" w:color="auto"/>
      </w:divBdr>
    </w:div>
    <w:div w:id="1372803285">
      <w:bodyDiv w:val="1"/>
      <w:marLeft w:val="0"/>
      <w:marRight w:val="0"/>
      <w:marTop w:val="0"/>
      <w:marBottom w:val="0"/>
      <w:divBdr>
        <w:top w:val="none" w:sz="0" w:space="0" w:color="auto"/>
        <w:left w:val="none" w:sz="0" w:space="0" w:color="auto"/>
        <w:bottom w:val="none" w:sz="0" w:space="0" w:color="auto"/>
        <w:right w:val="none" w:sz="0" w:space="0" w:color="auto"/>
      </w:divBdr>
    </w:div>
    <w:div w:id="1483817648">
      <w:bodyDiv w:val="1"/>
      <w:marLeft w:val="0"/>
      <w:marRight w:val="0"/>
      <w:marTop w:val="0"/>
      <w:marBottom w:val="0"/>
      <w:divBdr>
        <w:top w:val="none" w:sz="0" w:space="0" w:color="auto"/>
        <w:left w:val="none" w:sz="0" w:space="0" w:color="auto"/>
        <w:bottom w:val="none" w:sz="0" w:space="0" w:color="auto"/>
        <w:right w:val="none" w:sz="0" w:space="0" w:color="auto"/>
      </w:divBdr>
    </w:div>
    <w:div w:id="16242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swold.gov.uk/nqcontent.cfm?a_id=8899&amp;step=2&amp;myID=11/05124/TCONR" TargetMode="External"/><Relationship Id="rId3" Type="http://schemas.openxmlformats.org/officeDocument/2006/relationships/settings" Target="settings.xml"/><Relationship Id="rId7" Type="http://schemas.openxmlformats.org/officeDocument/2006/relationships/hyperlink" Target="http://www.cotswold.gov.uk/nqcontent.cfm?a_id=8899&amp;step=2&amp;myID=11/04874/TCON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tswold.gov.uk/nqcontent.cfm?a_id=2297&amp;step=2&amp;myID=11/05472/FUL" TargetMode="External"/><Relationship Id="rId5" Type="http://schemas.openxmlformats.org/officeDocument/2006/relationships/hyperlink" Target="http://www.cotswold.gov.uk/nqcontent.cfm?a_id=2297&amp;step=2&amp;myID=11/03832/FU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Commercial</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Avening Pc</dc:creator>
  <cp:keywords/>
  <dc:description/>
  <cp:lastModifiedBy>Avening Pc</cp:lastModifiedBy>
  <cp:revision>8</cp:revision>
  <cp:lastPrinted>2011-12-14T11:35:00Z</cp:lastPrinted>
  <dcterms:created xsi:type="dcterms:W3CDTF">2012-01-05T11:30:00Z</dcterms:created>
  <dcterms:modified xsi:type="dcterms:W3CDTF">2012-01-05T14:14:00Z</dcterms:modified>
</cp:coreProperties>
</file>