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8DA4D" w14:textId="27DDB0BC" w:rsidR="00027C37" w:rsidRDefault="00027C37">
      <w:bookmarkStart w:id="0" w:name="_GoBack"/>
      <w:bookmarkEnd w:id="0"/>
    </w:p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10FF0495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</w:t>
      </w:r>
      <w:r w:rsidR="007943AF">
        <w:rPr>
          <w:rFonts w:asciiTheme="minorHAnsi" w:hAnsiTheme="minorHAnsi"/>
        </w:rPr>
        <w:t xml:space="preserve">Thursday </w:t>
      </w:r>
      <w:r w:rsidR="008C4108">
        <w:rPr>
          <w:rFonts w:asciiTheme="minorHAnsi" w:hAnsiTheme="minorHAnsi"/>
        </w:rPr>
        <w:t>21st</w:t>
      </w:r>
      <w:r w:rsidR="007943AF">
        <w:rPr>
          <w:rFonts w:asciiTheme="minorHAnsi" w:hAnsiTheme="minorHAnsi"/>
        </w:rPr>
        <w:t xml:space="preserve"> </w:t>
      </w:r>
      <w:r w:rsidR="008C4108">
        <w:rPr>
          <w:rFonts w:asciiTheme="minorHAnsi" w:hAnsiTheme="minorHAnsi"/>
        </w:rPr>
        <w:t>November</w:t>
      </w:r>
      <w:r w:rsidR="007943AF">
        <w:rPr>
          <w:rFonts w:asciiTheme="minorHAnsi" w:hAnsiTheme="minorHAnsi"/>
        </w:rPr>
        <w:t xml:space="preserve"> </w:t>
      </w:r>
      <w:r w:rsidR="00EF751B">
        <w:rPr>
          <w:rFonts w:asciiTheme="minorHAnsi" w:hAnsiTheme="minorHAnsi"/>
        </w:rPr>
        <w:t>201</w:t>
      </w:r>
      <w:r w:rsidR="00153BBD">
        <w:rPr>
          <w:rFonts w:asciiTheme="minorHAnsi" w:hAnsiTheme="minorHAnsi"/>
        </w:rPr>
        <w:t>9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3F29B121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8C4108">
        <w:rPr>
          <w:rFonts w:asciiTheme="minorHAnsi" w:hAnsiTheme="minorHAnsi"/>
        </w:rPr>
        <w:t>14 November</w:t>
      </w:r>
      <w:r w:rsidR="009B52FA">
        <w:rPr>
          <w:rFonts w:asciiTheme="minorHAnsi" w:hAnsiTheme="minorHAnsi"/>
        </w:rPr>
        <w:t xml:space="preserve"> </w:t>
      </w:r>
      <w:r w:rsidR="00153BBD">
        <w:rPr>
          <w:rFonts w:asciiTheme="minorHAnsi" w:hAnsiTheme="minorHAnsi"/>
        </w:rPr>
        <w:t>2019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C4B8A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0vg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2TI/XK54ExccxXU10YfYnpWaFneNNwQ5wIMx21MmQjU15J8j8MnbUwZtnFsaPiX&#10;xXxRGiIaLXMyl8XQ7TcmsCPk51K+oooyH8sCHpwsYL0C+fWyT6DNeU+XG3cxI+s/O7lHedqFq0k0&#10;z8Ly8vbyg/kYl+5ff8j6HQAA//8DAFBLAwQUAAYACAAAACEAaLmaTNsAAAAGAQAADwAAAGRycy9k&#10;b3ducmV2LnhtbEyPQU/DMAyF75P4D5GRuEws3SoNKE0nBPTGhQHi6jVeW61xuibbCr8eIw7sZD0/&#10;673P+Wp0nTrSEFrPBuazBBRx5W3LtYH3t/L6FlSIyBY7z2TgiwKsiotJjpn1J36l4zrWSkI4ZGig&#10;ibHPtA5VQw7DzPfE4m394DCKHGptBzxJuOv0IkmW2mHL0tBgT48NVbv1wRkI5Qfty+9pNU0+09rT&#10;Yv/08ozGXF2OD/egIo3x/xh+8QUdCmHa+APboDoD8kg0sExlipvOb+5Abf4Wusj1OX7xAwAA//8D&#10;AFBLAQItABQABgAIAAAAIQC2gziS/gAAAOEBAAATAAAAAAAAAAAAAAAAAAAAAABbQ29udGVudF9U&#10;eXBlc10ueG1sUEsBAi0AFAAGAAgAAAAhADj9If/WAAAAlAEAAAsAAAAAAAAAAAAAAAAALwEAAF9y&#10;ZWxzLy5yZWxzUEsBAi0AFAAGAAgAAAAhACcTj7S+AQAAaQMAAA4AAAAAAAAAAAAAAAAALgIAAGRy&#10;cy9lMm9Eb2MueG1sUEsBAi0AFAAGAAgAAAAhAGi5mkz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6578E1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0BEB959B" w14:textId="6235ED91" w:rsidR="00262460" w:rsidRPr="00D52A47" w:rsidRDefault="003725EE" w:rsidP="00D52A47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</w:t>
      </w:r>
      <w:r w:rsidR="00262460">
        <w:rPr>
          <w:rFonts w:asciiTheme="minorHAnsi" w:hAnsiTheme="minorHAnsi"/>
        </w:rPr>
        <w:t>Thursday</w:t>
      </w:r>
      <w:r w:rsidR="002E1F46">
        <w:rPr>
          <w:rFonts w:asciiTheme="minorHAnsi" w:hAnsiTheme="minorHAnsi"/>
        </w:rPr>
        <w:t xml:space="preserve"> </w:t>
      </w:r>
      <w:r w:rsidR="00C955AA">
        <w:rPr>
          <w:rFonts w:asciiTheme="minorHAnsi" w:hAnsiTheme="minorHAnsi"/>
        </w:rPr>
        <w:t>1</w:t>
      </w:r>
      <w:r w:rsidR="008C4108">
        <w:rPr>
          <w:rFonts w:asciiTheme="minorHAnsi" w:hAnsiTheme="minorHAnsi"/>
        </w:rPr>
        <w:t>7</w:t>
      </w:r>
      <w:r w:rsidR="0094177F">
        <w:rPr>
          <w:rFonts w:asciiTheme="minorHAnsi" w:hAnsiTheme="minorHAnsi"/>
        </w:rPr>
        <w:t xml:space="preserve"> </w:t>
      </w:r>
      <w:r w:rsidR="008C4108">
        <w:rPr>
          <w:rFonts w:asciiTheme="minorHAnsi" w:hAnsiTheme="minorHAnsi"/>
        </w:rPr>
        <w:t>Octo</w:t>
      </w:r>
      <w:r w:rsidR="00D52A47">
        <w:rPr>
          <w:rFonts w:asciiTheme="minorHAnsi" w:hAnsiTheme="minorHAnsi"/>
        </w:rPr>
        <w:t>ber</w:t>
      </w:r>
      <w:r w:rsidR="00262460">
        <w:rPr>
          <w:rFonts w:asciiTheme="minorHAnsi" w:hAnsiTheme="minorHAnsi"/>
        </w:rPr>
        <w:t xml:space="preserve"> </w:t>
      </w:r>
      <w:r w:rsidR="001827B7">
        <w:rPr>
          <w:rFonts w:asciiTheme="minorHAnsi" w:hAnsiTheme="minorHAnsi"/>
        </w:rPr>
        <w:t>2019</w:t>
      </w:r>
      <w:r w:rsidR="006E385F">
        <w:rPr>
          <w:rFonts w:asciiTheme="minorHAnsi" w:hAnsiTheme="minorHAnsi"/>
        </w:rPr>
        <w:t>.</w:t>
      </w:r>
    </w:p>
    <w:p w14:paraId="1250A591" w14:textId="6D2AA5F2" w:rsidR="00DE0524" w:rsidRPr="00941A79" w:rsidRDefault="00D52A47" w:rsidP="00E141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DE0524" w:rsidRPr="00941A79">
        <w:rPr>
          <w:rFonts w:asciiTheme="minorHAnsi" w:hAnsiTheme="minorHAnsi"/>
          <w:b/>
        </w:rPr>
        <w:t>.</w:t>
      </w:r>
      <w:r w:rsidR="00DE0524"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="00DE0524" w:rsidRPr="00941A79">
        <w:rPr>
          <w:rFonts w:asciiTheme="minorHAnsi" w:hAnsiTheme="minorHAnsi"/>
          <w:b/>
        </w:rPr>
        <w:t xml:space="preserve"> held </w:t>
      </w:r>
      <w:r>
        <w:rPr>
          <w:rFonts w:asciiTheme="minorHAnsi" w:hAnsiTheme="minorHAnsi"/>
          <w:b/>
        </w:rPr>
        <w:t xml:space="preserve">Thursday </w:t>
      </w:r>
      <w:r w:rsidR="008C4108">
        <w:rPr>
          <w:rFonts w:asciiTheme="minorHAnsi" w:hAnsiTheme="minorHAnsi"/>
          <w:b/>
        </w:rPr>
        <w:t>17 October</w:t>
      </w:r>
      <w:r w:rsidR="004409B4">
        <w:rPr>
          <w:rFonts w:asciiTheme="minorHAnsi" w:hAnsiTheme="minorHAnsi"/>
          <w:b/>
        </w:rPr>
        <w:t xml:space="preserve"> 201</w:t>
      </w:r>
      <w:r w:rsidR="009B52FA">
        <w:rPr>
          <w:rFonts w:asciiTheme="minorHAnsi" w:hAnsiTheme="minorHAnsi"/>
          <w:b/>
        </w:rPr>
        <w:t>9</w:t>
      </w:r>
    </w:p>
    <w:p w14:paraId="72E65E02" w14:textId="304AAA36" w:rsidR="003725EE" w:rsidRDefault="00D52A47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43B60E" w14:textId="69713169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52A47">
        <w:rPr>
          <w:rFonts w:asciiTheme="minorHAnsi" w:hAnsiTheme="minorHAnsi"/>
          <w:b/>
        </w:rPr>
        <w:t>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0533B76A" w14:textId="1D1941BA" w:rsidR="008C4108" w:rsidRDefault="008C4108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Remembrance Day Donation</w:t>
      </w:r>
    </w:p>
    <w:p w14:paraId="3E130929" w14:textId="3D7D2651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Current 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463ED9DE" w14:textId="0B6A9766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3D85CFAE" w14:textId="77777777" w:rsidR="00D52A47" w:rsidRDefault="00D52A47" w:rsidP="00D52A4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Inspection Rota for Playground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5C9CADD0" w14:textId="77777777" w:rsidR="00D52A47" w:rsidRDefault="00D52A47" w:rsidP="00D52A47">
      <w:pPr>
        <w:ind w:firstLine="720"/>
        <w:rPr>
          <w:rFonts w:asciiTheme="minorHAnsi" w:hAnsiTheme="minorHAnsi"/>
          <w:b/>
        </w:rPr>
      </w:pPr>
    </w:p>
    <w:p w14:paraId="39765AC7" w14:textId="1A58D2D3" w:rsidR="00262460" w:rsidRPr="00D52A47" w:rsidRDefault="00E10E30" w:rsidP="00D52A47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18A83586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52477748" w14:textId="77777777" w:rsidR="00597EE8" w:rsidRDefault="00597EE8" w:rsidP="00597EE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Footpaths Right of Way</w:t>
      </w:r>
    </w:p>
    <w:p w14:paraId="3BAF4BD8" w14:textId="4994CAEF" w:rsidR="007C1FA6" w:rsidRPr="00262460" w:rsidRDefault="0066147F" w:rsidP="0066147F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on p</w:t>
      </w:r>
      <w:r w:rsidR="00B36E09">
        <w:rPr>
          <w:rFonts w:asciiTheme="minorHAnsi" w:hAnsiTheme="minorHAnsi" w:cstheme="minorHAnsi"/>
          <w:sz w:val="22"/>
          <w:szCs w:val="22"/>
        </w:rPr>
        <w:t xml:space="preserve">urchase of </w:t>
      </w:r>
      <w:r w:rsidR="00B36E09">
        <w:rPr>
          <w:rFonts w:asciiTheme="minorHAnsi" w:hAnsiTheme="minorHAnsi" w:cstheme="minorHAnsi"/>
        </w:rPr>
        <w:t>D</w:t>
      </w:r>
      <w:r w:rsidR="00B36E09" w:rsidRPr="00A41443">
        <w:rPr>
          <w:rFonts w:asciiTheme="minorHAnsi" w:hAnsiTheme="minorHAnsi" w:cstheme="minorHAnsi"/>
        </w:rPr>
        <w:t>efibrillator</w:t>
      </w: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22D24941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52A47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6AC29796" w:rsidR="00210C73" w:rsidRPr="007163A0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582977">
        <w:rPr>
          <w:rFonts w:asciiTheme="minorHAnsi" w:hAnsiTheme="minorHAnsi"/>
          <w:sz w:val="22"/>
          <w:szCs w:val="22"/>
        </w:rPr>
        <w:t>1.</w:t>
      </w:r>
      <w:r w:rsidR="003725EE" w:rsidRPr="00877170">
        <w:rPr>
          <w:rFonts w:asciiTheme="minorHAnsi" w:hAnsiTheme="minorHAnsi"/>
          <w:sz w:val="22"/>
          <w:szCs w:val="22"/>
        </w:rPr>
        <w:t>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21495CD0" w14:textId="77D26B62" w:rsidR="009B52FA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582977">
        <w:rPr>
          <w:rFonts w:asciiTheme="minorHAnsi" w:hAnsiTheme="minorHAnsi"/>
          <w:sz w:val="22"/>
          <w:szCs w:val="22"/>
        </w:rPr>
        <w:t>1.</w:t>
      </w:r>
      <w:r w:rsidR="008511B3" w:rsidRPr="00877170">
        <w:rPr>
          <w:rFonts w:asciiTheme="minorHAnsi" w:hAnsiTheme="minorHAnsi"/>
          <w:sz w:val="22"/>
          <w:szCs w:val="22"/>
        </w:rPr>
        <w:t>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5E6E92B3" w14:textId="09A1F601" w:rsidR="00582977" w:rsidRDefault="00582977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11.3      </w:t>
      </w:r>
      <w:r w:rsidR="004730EE">
        <w:rPr>
          <w:rFonts w:asciiTheme="minorHAnsi" w:hAnsiTheme="minorHAnsi"/>
        </w:rPr>
        <w:t>Adopt Model Financial Regulations 2019</w:t>
      </w:r>
    </w:p>
    <w:p w14:paraId="256734D8" w14:textId="02AE0D56" w:rsidR="00745D2D" w:rsidRDefault="00745D2D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11.4 </w:t>
      </w:r>
      <w:r w:rsidR="007A2094">
        <w:rPr>
          <w:rFonts w:asciiTheme="minorHAnsi" w:hAnsiTheme="minorHAnsi"/>
        </w:rPr>
        <w:t xml:space="preserve">     Grant Application </w:t>
      </w:r>
      <w:r w:rsidR="00B020C1">
        <w:rPr>
          <w:rFonts w:asciiTheme="minorHAnsi" w:hAnsiTheme="minorHAnsi"/>
        </w:rPr>
        <w:t>–</w:t>
      </w:r>
      <w:r w:rsidR="007A2094">
        <w:rPr>
          <w:rFonts w:asciiTheme="minorHAnsi" w:hAnsiTheme="minorHAnsi"/>
        </w:rPr>
        <w:t xml:space="preserve"> </w:t>
      </w:r>
      <w:r w:rsidR="00B020C1">
        <w:rPr>
          <w:rFonts w:asciiTheme="minorHAnsi" w:hAnsiTheme="minorHAnsi"/>
        </w:rPr>
        <w:t>U3A</w:t>
      </w:r>
    </w:p>
    <w:p w14:paraId="6A423CFC" w14:textId="660699E2" w:rsidR="008E1299" w:rsidRDefault="008E129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11.5 </w:t>
      </w:r>
      <w:r>
        <w:rPr>
          <w:rFonts w:asciiTheme="minorHAnsi" w:hAnsiTheme="minorHAnsi"/>
        </w:rPr>
        <w:tab/>
        <w:t>Reme</w:t>
      </w:r>
      <w:r w:rsidR="00460C0E">
        <w:rPr>
          <w:rFonts w:asciiTheme="minorHAnsi" w:hAnsiTheme="minorHAnsi"/>
        </w:rPr>
        <w:t>mbrance Day contribution.</w:t>
      </w:r>
    </w:p>
    <w:p w14:paraId="77B749AF" w14:textId="3D49259D" w:rsidR="00477078" w:rsidRPr="00A41443" w:rsidRDefault="00477078" w:rsidP="003725EE">
      <w:pPr>
        <w:rPr>
          <w:rFonts w:asciiTheme="minorHAnsi" w:hAnsiTheme="minorHAnsi" w:cstheme="minorHAnsi"/>
        </w:rPr>
      </w:pPr>
    </w:p>
    <w:p w14:paraId="55C6D6E0" w14:textId="432C1972" w:rsidR="00F01C40" w:rsidRDefault="00B63F6E" w:rsidP="00F01C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4730EE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5586710" w14:textId="599C0240" w:rsidR="00620D62" w:rsidRDefault="00B63F6E" w:rsidP="00620D62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4730EE">
        <w:rPr>
          <w:rFonts w:asciiTheme="minorHAnsi" w:hAnsiTheme="minorHAnsi"/>
          <w:sz w:val="22"/>
          <w:szCs w:val="22"/>
        </w:rPr>
        <w:t>2</w:t>
      </w:r>
      <w:r w:rsidR="003725EE" w:rsidRPr="00877170">
        <w:rPr>
          <w:rFonts w:asciiTheme="minorHAnsi" w:hAnsiTheme="minorHAnsi"/>
          <w:sz w:val="22"/>
          <w:szCs w:val="22"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0A8C79A1" w14:textId="613FB511" w:rsidR="004A7A3A" w:rsidRDefault="004A7A3A" w:rsidP="004A7A3A">
      <w:pPr>
        <w:pStyle w:val="address"/>
        <w:numPr>
          <w:ilvl w:val="0"/>
          <w:numId w:val="14"/>
        </w:numPr>
        <w:shd w:val="clear" w:color="auto" w:fill="FEFEFE"/>
        <w:rPr>
          <w:rStyle w:val="description"/>
          <w:rFonts w:ascii="Varela Round" w:hAnsi="Varela Round"/>
          <w:sz w:val="23"/>
          <w:szCs w:val="23"/>
          <w:lang w:val="en"/>
        </w:rPr>
      </w:pPr>
      <w:r w:rsidRPr="00603E22">
        <w:rPr>
          <w:rFonts w:ascii="Varela Round" w:hAnsi="Varela Round"/>
          <w:sz w:val="23"/>
          <w:szCs w:val="23"/>
          <w:lang w:val="en"/>
        </w:rPr>
        <w:t>19/03968/TCONR - Sandford Barn High Street</w:t>
      </w:r>
      <w:r w:rsidR="002A109A" w:rsidRPr="00603E22">
        <w:rPr>
          <w:rFonts w:ascii="Varela Round" w:hAnsi="Varela Round"/>
          <w:sz w:val="23"/>
          <w:szCs w:val="23"/>
          <w:lang w:val="en"/>
        </w:rPr>
        <w:t xml:space="preserve"> -</w:t>
      </w:r>
      <w:r w:rsidRPr="00603E22">
        <w:rPr>
          <w:rFonts w:ascii="Varela Round" w:hAnsi="Varela Round"/>
          <w:sz w:val="23"/>
          <w:szCs w:val="23"/>
          <w:lang w:val="en"/>
        </w:rPr>
        <w:t xml:space="preserve"> </w:t>
      </w:r>
      <w:r w:rsidR="002A109A" w:rsidRPr="00603E22">
        <w:rPr>
          <w:rStyle w:val="description"/>
          <w:rFonts w:ascii="Varela Round" w:hAnsi="Varela Round"/>
          <w:sz w:val="23"/>
          <w:szCs w:val="23"/>
          <w:lang w:val="en"/>
        </w:rPr>
        <w:t>Pollard - Sycamores / Elm / Hawthorn; Pollard - Field Maple and remove 3 limbs</w:t>
      </w:r>
    </w:p>
    <w:p w14:paraId="641225AA" w14:textId="20310150" w:rsidR="00603E22" w:rsidRPr="00996895" w:rsidRDefault="002362F4" w:rsidP="004A7A3A">
      <w:pPr>
        <w:pStyle w:val="address"/>
        <w:numPr>
          <w:ilvl w:val="0"/>
          <w:numId w:val="14"/>
        </w:numPr>
        <w:shd w:val="clear" w:color="auto" w:fill="FEFEFE"/>
        <w:rPr>
          <w:rFonts w:ascii="Varela Round" w:hAnsi="Varela Round"/>
          <w:sz w:val="23"/>
          <w:szCs w:val="23"/>
          <w:lang w:val="en"/>
        </w:rPr>
      </w:pPr>
      <w:r>
        <w:rPr>
          <w:rFonts w:ascii="Varela Round" w:hAnsi="Varela Round"/>
          <w:color w:val="333333"/>
          <w:sz w:val="23"/>
          <w:szCs w:val="23"/>
          <w:lang w:val="en"/>
        </w:rPr>
        <w:t>19/03940/FUL</w:t>
      </w:r>
      <w:r w:rsidR="00A06C18">
        <w:rPr>
          <w:rFonts w:ascii="Varela Round" w:hAnsi="Varela Round"/>
          <w:color w:val="333333"/>
          <w:sz w:val="23"/>
          <w:szCs w:val="23"/>
          <w:lang w:val="en"/>
        </w:rPr>
        <w:t xml:space="preserve"> - Herons Mead West En</w:t>
      </w:r>
      <w:r w:rsidR="00E55A36">
        <w:rPr>
          <w:rFonts w:ascii="Varela Round" w:hAnsi="Varela Round"/>
          <w:color w:val="333333"/>
          <w:sz w:val="23"/>
          <w:szCs w:val="23"/>
          <w:lang w:val="en"/>
        </w:rPr>
        <w:t>d.</w:t>
      </w:r>
      <w:r w:rsidR="00D6694A">
        <w:rPr>
          <w:rFonts w:ascii="Varela Round" w:hAnsi="Varela Round"/>
          <w:color w:val="333333"/>
          <w:sz w:val="23"/>
          <w:szCs w:val="23"/>
          <w:lang w:val="en"/>
        </w:rPr>
        <w:t xml:space="preserve"> – Erection of Single Storey </w:t>
      </w:r>
      <w:r w:rsidR="001E16DF">
        <w:rPr>
          <w:rFonts w:ascii="Varela Round" w:hAnsi="Varela Round"/>
          <w:color w:val="333333"/>
          <w:sz w:val="23"/>
          <w:szCs w:val="23"/>
          <w:lang w:val="en"/>
        </w:rPr>
        <w:t xml:space="preserve">side </w:t>
      </w:r>
      <w:r w:rsidR="00D6694A">
        <w:rPr>
          <w:rFonts w:ascii="Varela Round" w:hAnsi="Varela Round"/>
          <w:color w:val="333333"/>
          <w:sz w:val="23"/>
          <w:szCs w:val="23"/>
          <w:lang w:val="en"/>
        </w:rPr>
        <w:t>extention</w:t>
      </w:r>
      <w:r w:rsidR="001E16DF">
        <w:rPr>
          <w:rFonts w:ascii="Varela Round" w:hAnsi="Varela Round"/>
          <w:color w:val="333333"/>
          <w:sz w:val="23"/>
          <w:szCs w:val="23"/>
          <w:lang w:val="en"/>
        </w:rPr>
        <w:t>, rear timber porch</w:t>
      </w:r>
      <w:r w:rsidR="00E16A3E">
        <w:rPr>
          <w:rFonts w:ascii="Varela Round" w:hAnsi="Varela Round"/>
          <w:color w:val="333333"/>
          <w:sz w:val="23"/>
          <w:szCs w:val="23"/>
          <w:lang w:val="en"/>
        </w:rPr>
        <w:t xml:space="preserve">, replacement of </w:t>
      </w:r>
      <w:r w:rsidR="00996895">
        <w:rPr>
          <w:rFonts w:ascii="Varela Round" w:hAnsi="Varela Round"/>
          <w:color w:val="333333"/>
          <w:sz w:val="23"/>
          <w:szCs w:val="23"/>
          <w:lang w:val="en"/>
        </w:rPr>
        <w:t>windows and repointing external walls.</w:t>
      </w:r>
    </w:p>
    <w:p w14:paraId="130C27EB" w14:textId="7ED573FD" w:rsidR="00996895" w:rsidRPr="0007045B" w:rsidRDefault="00F91EE0" w:rsidP="004A7A3A">
      <w:pPr>
        <w:pStyle w:val="address"/>
        <w:numPr>
          <w:ilvl w:val="0"/>
          <w:numId w:val="14"/>
        </w:numPr>
        <w:shd w:val="clear" w:color="auto" w:fill="FEFEFE"/>
        <w:rPr>
          <w:rFonts w:ascii="Varela Round" w:hAnsi="Varela Round"/>
          <w:sz w:val="23"/>
          <w:szCs w:val="23"/>
          <w:lang w:val="en"/>
        </w:rPr>
      </w:pPr>
      <w:r>
        <w:rPr>
          <w:rFonts w:ascii="Varela Round" w:hAnsi="Varela Round"/>
          <w:color w:val="333333"/>
          <w:sz w:val="23"/>
          <w:szCs w:val="23"/>
          <w:lang w:val="en"/>
        </w:rPr>
        <w:t>19/03687 – Land Parcel, Woodstock Lane – Variations of Conditions of permitted application 18/04211/FUL</w:t>
      </w:r>
    </w:p>
    <w:p w14:paraId="54595DBF" w14:textId="77777777" w:rsidR="006035C0" w:rsidRPr="006035C0" w:rsidRDefault="0007045B" w:rsidP="007B2DF8">
      <w:pPr>
        <w:pStyle w:val="address"/>
        <w:numPr>
          <w:ilvl w:val="0"/>
          <w:numId w:val="14"/>
        </w:numPr>
        <w:shd w:val="clear" w:color="auto" w:fill="FEFEFE"/>
        <w:spacing w:after="0" w:afterAutospacing="0"/>
        <w:rPr>
          <w:rFonts w:ascii="Varela Round" w:hAnsi="Varela Round"/>
          <w:sz w:val="23"/>
          <w:szCs w:val="23"/>
          <w:lang w:val="en"/>
        </w:rPr>
      </w:pPr>
      <w:r w:rsidRPr="00202B9A">
        <w:rPr>
          <w:rFonts w:ascii="Varela Round" w:hAnsi="Varela Round"/>
          <w:b/>
          <w:bCs/>
          <w:color w:val="333333"/>
          <w:sz w:val="23"/>
          <w:szCs w:val="23"/>
          <w:u w:val="single"/>
          <w:lang w:val="en"/>
        </w:rPr>
        <w:t>URGENT WORK</w:t>
      </w:r>
      <w:r>
        <w:rPr>
          <w:rFonts w:ascii="Varela Round" w:hAnsi="Varela Round"/>
          <w:b/>
          <w:bCs/>
          <w:color w:val="333333"/>
          <w:sz w:val="23"/>
          <w:szCs w:val="23"/>
          <w:lang w:val="en"/>
        </w:rPr>
        <w:t xml:space="preserve"> </w:t>
      </w:r>
      <w:r w:rsidR="00271A24">
        <w:rPr>
          <w:rFonts w:ascii="Varela Round" w:hAnsi="Varela Round"/>
          <w:b/>
          <w:bCs/>
          <w:color w:val="333333"/>
          <w:sz w:val="23"/>
          <w:szCs w:val="23"/>
          <w:lang w:val="en"/>
        </w:rPr>
        <w:t>–</w:t>
      </w:r>
    </w:p>
    <w:p w14:paraId="7D8AEADD" w14:textId="77777777" w:rsidR="006035C0" w:rsidRDefault="0007045B" w:rsidP="006035C0">
      <w:pPr>
        <w:pStyle w:val="address"/>
        <w:numPr>
          <w:ilvl w:val="0"/>
          <w:numId w:val="14"/>
        </w:numPr>
        <w:shd w:val="clear" w:color="auto" w:fill="FEFEFE"/>
        <w:spacing w:after="0" w:afterAutospacing="0"/>
        <w:rPr>
          <w:rFonts w:ascii="Varela Round" w:hAnsi="Varela Round"/>
          <w:sz w:val="23"/>
          <w:szCs w:val="23"/>
          <w:lang w:val="en"/>
        </w:rPr>
      </w:pPr>
      <w:r>
        <w:rPr>
          <w:rFonts w:ascii="Varela Round" w:hAnsi="Varela Round"/>
          <w:b/>
          <w:bCs/>
          <w:color w:val="333333"/>
          <w:sz w:val="23"/>
          <w:szCs w:val="23"/>
          <w:lang w:val="en"/>
        </w:rPr>
        <w:t xml:space="preserve"> </w:t>
      </w:r>
      <w:r w:rsidR="00271A24" w:rsidRPr="00202B9A">
        <w:rPr>
          <w:rFonts w:ascii="Varela Round" w:hAnsi="Varela Round"/>
          <w:color w:val="333333"/>
          <w:sz w:val="23"/>
          <w:szCs w:val="23"/>
          <w:lang w:val="en"/>
        </w:rPr>
        <w:t>Woodstock Lane – Sycamore large column of decay</w:t>
      </w:r>
      <w:r w:rsidR="00202B9A">
        <w:rPr>
          <w:rFonts w:ascii="Varela Round" w:hAnsi="Varela Round"/>
          <w:b/>
          <w:bCs/>
          <w:color w:val="333333"/>
          <w:sz w:val="23"/>
          <w:szCs w:val="23"/>
          <w:lang w:val="en"/>
        </w:rPr>
        <w:t xml:space="preserve"> </w:t>
      </w:r>
    </w:p>
    <w:p w14:paraId="6F4A8B29" w14:textId="4F2946B8" w:rsidR="00202B9A" w:rsidRPr="006035C0" w:rsidRDefault="003A2F35" w:rsidP="006035C0">
      <w:pPr>
        <w:pStyle w:val="address"/>
        <w:numPr>
          <w:ilvl w:val="0"/>
          <w:numId w:val="14"/>
        </w:numPr>
        <w:shd w:val="clear" w:color="auto" w:fill="FEFEFE"/>
        <w:spacing w:after="0" w:afterAutospacing="0"/>
        <w:rPr>
          <w:rFonts w:ascii="Varela Round" w:hAnsi="Varela Round"/>
          <w:sz w:val="23"/>
          <w:szCs w:val="23"/>
          <w:lang w:val="en"/>
        </w:rPr>
      </w:pPr>
      <w:r w:rsidRPr="006035C0">
        <w:rPr>
          <w:rFonts w:ascii="Varela Round" w:hAnsi="Varela Round"/>
          <w:sz w:val="23"/>
          <w:szCs w:val="23"/>
          <w:lang w:val="en"/>
        </w:rPr>
        <w:t xml:space="preserve"> West Wing, Avening House – Beech Tree</w:t>
      </w:r>
      <w:r w:rsidR="006D10D6" w:rsidRPr="006035C0">
        <w:rPr>
          <w:rFonts w:ascii="Varela Round" w:hAnsi="Varela Round"/>
          <w:sz w:val="23"/>
          <w:szCs w:val="23"/>
          <w:lang w:val="en"/>
        </w:rPr>
        <w:t xml:space="preserve"> – Reduce height</w:t>
      </w:r>
    </w:p>
    <w:p w14:paraId="63E7B9A4" w14:textId="665162F0" w:rsidR="00A40010" w:rsidRDefault="00A8265A" w:rsidP="00A40010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1303C3F8" w14:textId="3CC16C06" w:rsidR="00ED53C8" w:rsidRDefault="00A623F0" w:rsidP="001531BC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 w:rsidRPr="001531BC">
        <w:rPr>
          <w:rFonts w:asciiTheme="minorHAnsi" w:hAnsiTheme="minorHAnsi"/>
          <w:bCs/>
        </w:rPr>
        <w:t>19/03821/TCONR – The Old Bakery, Point Road – Reduce Height and spread of Holly Tree</w:t>
      </w:r>
      <w:r w:rsidR="001531BC" w:rsidRPr="001531BC">
        <w:rPr>
          <w:rFonts w:asciiTheme="minorHAnsi" w:hAnsiTheme="minorHAnsi"/>
          <w:bCs/>
        </w:rPr>
        <w:t xml:space="preserve"> – Permitted</w:t>
      </w:r>
      <w:r w:rsidR="001531BC">
        <w:rPr>
          <w:rFonts w:asciiTheme="minorHAnsi" w:hAnsiTheme="minorHAnsi"/>
          <w:bCs/>
        </w:rPr>
        <w:t>.</w:t>
      </w:r>
    </w:p>
    <w:p w14:paraId="6359F7F9" w14:textId="13BA328A" w:rsidR="001531BC" w:rsidRDefault="00DA76A0" w:rsidP="001531BC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19/03347/TPO</w:t>
      </w:r>
      <w:r w:rsidR="00557937">
        <w:rPr>
          <w:rFonts w:asciiTheme="minorHAnsi" w:hAnsiTheme="minorHAnsi"/>
          <w:bCs/>
        </w:rPr>
        <w:t xml:space="preserve"> -</w:t>
      </w:r>
      <w:r>
        <w:rPr>
          <w:rFonts w:asciiTheme="minorHAnsi" w:hAnsiTheme="minorHAnsi"/>
          <w:bCs/>
        </w:rPr>
        <w:t xml:space="preserve"> 13 Sandford Leaze – Fell Whitebeam – Permitted</w:t>
      </w:r>
    </w:p>
    <w:p w14:paraId="0500339C" w14:textId="0343B541" w:rsidR="00DA76A0" w:rsidRPr="001531BC" w:rsidRDefault="00557937" w:rsidP="001531BC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19/03144/FUL – Longmans Barn – Conversion to dwelling - Permitted</w:t>
      </w:r>
    </w:p>
    <w:p w14:paraId="097ED67B" w14:textId="77777777" w:rsidR="001531BC" w:rsidRPr="00A74DC0" w:rsidRDefault="001531BC" w:rsidP="00A40010">
      <w:pPr>
        <w:ind w:left="720"/>
        <w:rPr>
          <w:rFonts w:asciiTheme="minorHAnsi" w:hAnsiTheme="minorHAnsi"/>
          <w:bCs/>
        </w:rPr>
      </w:pPr>
    </w:p>
    <w:p w14:paraId="3C6E0BE6" w14:textId="479EF438" w:rsidR="00A40010" w:rsidRPr="00491DAB" w:rsidRDefault="00A40010" w:rsidP="00A40010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3</w:t>
      </w:r>
      <w:r w:rsidRPr="00491DAB">
        <w:rPr>
          <w:rFonts w:asciiTheme="minorHAnsi" w:hAnsiTheme="minorHAnsi"/>
          <w:b/>
        </w:rPr>
        <w:tab/>
        <w:t>Planning Correspondence</w:t>
      </w:r>
    </w:p>
    <w:p w14:paraId="3FE11CA8" w14:textId="503A3EC1" w:rsidR="007163A0" w:rsidRPr="00491DAB" w:rsidRDefault="00877170" w:rsidP="0087717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4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71D16E4A" w14:textId="77777777" w:rsidR="00A74DC0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30476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0F5CAFD0" w:rsidR="00770E48" w:rsidRPr="00304766" w:rsidRDefault="00770E4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</w:p>
    <w:p w14:paraId="5D91690D" w14:textId="122DCA32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74DC0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7A5EAED7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74DC0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</w:t>
      </w:r>
      <w:r w:rsidR="005920E9">
        <w:rPr>
          <w:rFonts w:asciiTheme="minorHAnsi" w:hAnsiTheme="minorHAnsi"/>
          <w:b/>
        </w:rPr>
        <w:t>–</w:t>
      </w:r>
      <w:r w:rsidR="008C4108">
        <w:rPr>
          <w:rFonts w:asciiTheme="minorHAnsi" w:hAnsiTheme="minorHAnsi"/>
          <w:b/>
        </w:rPr>
        <w:t xml:space="preserve"> December</w:t>
      </w:r>
      <w:r w:rsidR="00AA0A76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6437D9">
        <w:rPr>
          <w:rFonts w:asciiTheme="minorHAnsi" w:hAnsiTheme="minorHAnsi"/>
          <w:b/>
        </w:rPr>
        <w:t>9</w:t>
      </w:r>
      <w:r w:rsidR="00A36997">
        <w:rPr>
          <w:rFonts w:asciiTheme="minorHAnsi" w:hAnsiTheme="minorHAnsi"/>
          <w:b/>
        </w:rPr>
        <w:t xml:space="preserve">, Date to be decided. </w:t>
      </w:r>
      <w:r w:rsidR="000F3E5D">
        <w:rPr>
          <w:rFonts w:asciiTheme="minorHAnsi" w:hAnsiTheme="minorHAnsi"/>
          <w:b/>
        </w:rPr>
        <w:t xml:space="preserve">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80939" w14:textId="77777777" w:rsidR="00E25984" w:rsidRDefault="00E25984" w:rsidP="00F84F1E">
      <w:r>
        <w:separator/>
      </w:r>
    </w:p>
  </w:endnote>
  <w:endnote w:type="continuationSeparator" w:id="0">
    <w:p w14:paraId="2EA79718" w14:textId="77777777" w:rsidR="00E25984" w:rsidRDefault="00E25984" w:rsidP="00F84F1E">
      <w:r>
        <w:continuationSeparator/>
      </w:r>
    </w:p>
  </w:endnote>
  <w:endnote w:type="continuationNotice" w:id="1">
    <w:p w14:paraId="63D6729D" w14:textId="77777777" w:rsidR="00E25984" w:rsidRDefault="00E25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arela Round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55FB3" w14:textId="77777777" w:rsidR="00E25984" w:rsidRDefault="00E25984" w:rsidP="00F84F1E">
      <w:r>
        <w:separator/>
      </w:r>
    </w:p>
  </w:footnote>
  <w:footnote w:type="continuationSeparator" w:id="0">
    <w:p w14:paraId="6A35052A" w14:textId="77777777" w:rsidR="00E25984" w:rsidRDefault="00E25984" w:rsidP="00F84F1E">
      <w:r>
        <w:continuationSeparator/>
      </w:r>
    </w:p>
  </w:footnote>
  <w:footnote w:type="continuationNotice" w:id="1">
    <w:p w14:paraId="0DFFB5CC" w14:textId="77777777" w:rsidR="00E25984" w:rsidRDefault="00E259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90D307D"/>
    <w:multiLevelType w:val="hybridMultilevel"/>
    <w:tmpl w:val="681C6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EE"/>
    <w:rsid w:val="00000AFC"/>
    <w:rsid w:val="00021F7F"/>
    <w:rsid w:val="00023734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6315C"/>
    <w:rsid w:val="00067668"/>
    <w:rsid w:val="0007045B"/>
    <w:rsid w:val="00071501"/>
    <w:rsid w:val="00075F67"/>
    <w:rsid w:val="00076ECD"/>
    <w:rsid w:val="000908CE"/>
    <w:rsid w:val="000A7481"/>
    <w:rsid w:val="000A7D1F"/>
    <w:rsid w:val="000B4177"/>
    <w:rsid w:val="000D05F2"/>
    <w:rsid w:val="000D3837"/>
    <w:rsid w:val="000E51B8"/>
    <w:rsid w:val="000F27DE"/>
    <w:rsid w:val="000F3E5D"/>
    <w:rsid w:val="000F7F93"/>
    <w:rsid w:val="001049A4"/>
    <w:rsid w:val="00110521"/>
    <w:rsid w:val="00111690"/>
    <w:rsid w:val="001131A5"/>
    <w:rsid w:val="00113EE5"/>
    <w:rsid w:val="00117111"/>
    <w:rsid w:val="001244B1"/>
    <w:rsid w:val="00125547"/>
    <w:rsid w:val="0014454B"/>
    <w:rsid w:val="00144811"/>
    <w:rsid w:val="0014698F"/>
    <w:rsid w:val="001510E0"/>
    <w:rsid w:val="00151D95"/>
    <w:rsid w:val="001531BC"/>
    <w:rsid w:val="00153BBD"/>
    <w:rsid w:val="00153D9E"/>
    <w:rsid w:val="00154B89"/>
    <w:rsid w:val="001638EF"/>
    <w:rsid w:val="001827B7"/>
    <w:rsid w:val="00185B32"/>
    <w:rsid w:val="00194249"/>
    <w:rsid w:val="0019679F"/>
    <w:rsid w:val="001A2540"/>
    <w:rsid w:val="001A6C21"/>
    <w:rsid w:val="001A79F6"/>
    <w:rsid w:val="001B7A58"/>
    <w:rsid w:val="001C18BB"/>
    <w:rsid w:val="001C6EDC"/>
    <w:rsid w:val="001E16DF"/>
    <w:rsid w:val="001F7810"/>
    <w:rsid w:val="001F7B47"/>
    <w:rsid w:val="00201FAF"/>
    <w:rsid w:val="00202B9A"/>
    <w:rsid w:val="002038E0"/>
    <w:rsid w:val="00210104"/>
    <w:rsid w:val="00210385"/>
    <w:rsid w:val="00210C73"/>
    <w:rsid w:val="002113F7"/>
    <w:rsid w:val="002158CF"/>
    <w:rsid w:val="00220042"/>
    <w:rsid w:val="002215A1"/>
    <w:rsid w:val="0022187C"/>
    <w:rsid w:val="002219E8"/>
    <w:rsid w:val="0022648F"/>
    <w:rsid w:val="002362F4"/>
    <w:rsid w:val="0024577E"/>
    <w:rsid w:val="00262460"/>
    <w:rsid w:val="00264208"/>
    <w:rsid w:val="002706E0"/>
    <w:rsid w:val="00271028"/>
    <w:rsid w:val="00271A24"/>
    <w:rsid w:val="002914F9"/>
    <w:rsid w:val="00291C35"/>
    <w:rsid w:val="00296935"/>
    <w:rsid w:val="002A0358"/>
    <w:rsid w:val="002A109A"/>
    <w:rsid w:val="002A33B2"/>
    <w:rsid w:val="002A6DCF"/>
    <w:rsid w:val="002B0CAD"/>
    <w:rsid w:val="002B3457"/>
    <w:rsid w:val="002D00B5"/>
    <w:rsid w:val="002D39E9"/>
    <w:rsid w:val="002D6BF1"/>
    <w:rsid w:val="002E05A6"/>
    <w:rsid w:val="002E13BE"/>
    <w:rsid w:val="002E1F46"/>
    <w:rsid w:val="002E22E7"/>
    <w:rsid w:val="002E47F6"/>
    <w:rsid w:val="002F4240"/>
    <w:rsid w:val="002F4D0C"/>
    <w:rsid w:val="002F7E39"/>
    <w:rsid w:val="00300F52"/>
    <w:rsid w:val="00304766"/>
    <w:rsid w:val="003068E2"/>
    <w:rsid w:val="00306C0A"/>
    <w:rsid w:val="003105C5"/>
    <w:rsid w:val="00315EE9"/>
    <w:rsid w:val="003168CF"/>
    <w:rsid w:val="00316ADE"/>
    <w:rsid w:val="0032138F"/>
    <w:rsid w:val="00321930"/>
    <w:rsid w:val="0032315C"/>
    <w:rsid w:val="00330220"/>
    <w:rsid w:val="00332D39"/>
    <w:rsid w:val="00351206"/>
    <w:rsid w:val="00352523"/>
    <w:rsid w:val="00352868"/>
    <w:rsid w:val="003539A0"/>
    <w:rsid w:val="00364D46"/>
    <w:rsid w:val="00365EEE"/>
    <w:rsid w:val="003720E8"/>
    <w:rsid w:val="003725EE"/>
    <w:rsid w:val="00382787"/>
    <w:rsid w:val="00382CC2"/>
    <w:rsid w:val="003848F0"/>
    <w:rsid w:val="00385A94"/>
    <w:rsid w:val="00386641"/>
    <w:rsid w:val="0039375E"/>
    <w:rsid w:val="0039776A"/>
    <w:rsid w:val="003A02C7"/>
    <w:rsid w:val="003A1DE6"/>
    <w:rsid w:val="003A2F35"/>
    <w:rsid w:val="003A50F6"/>
    <w:rsid w:val="003A5DE9"/>
    <w:rsid w:val="003B0D88"/>
    <w:rsid w:val="003B14E7"/>
    <w:rsid w:val="003B21B0"/>
    <w:rsid w:val="003B29C9"/>
    <w:rsid w:val="003D08A8"/>
    <w:rsid w:val="003D0BAD"/>
    <w:rsid w:val="003D0BB4"/>
    <w:rsid w:val="003D257E"/>
    <w:rsid w:val="003D2809"/>
    <w:rsid w:val="003D4B7E"/>
    <w:rsid w:val="003E4B85"/>
    <w:rsid w:val="003E6ECB"/>
    <w:rsid w:val="003F15A2"/>
    <w:rsid w:val="00403478"/>
    <w:rsid w:val="00405110"/>
    <w:rsid w:val="004066FC"/>
    <w:rsid w:val="00431D76"/>
    <w:rsid w:val="0043272D"/>
    <w:rsid w:val="004409B4"/>
    <w:rsid w:val="00441A21"/>
    <w:rsid w:val="004452E3"/>
    <w:rsid w:val="004462A5"/>
    <w:rsid w:val="00446620"/>
    <w:rsid w:val="00450560"/>
    <w:rsid w:val="004575B9"/>
    <w:rsid w:val="00460C0E"/>
    <w:rsid w:val="00467945"/>
    <w:rsid w:val="004730EE"/>
    <w:rsid w:val="00477078"/>
    <w:rsid w:val="00480A16"/>
    <w:rsid w:val="00483D2E"/>
    <w:rsid w:val="00483E1A"/>
    <w:rsid w:val="00483E8C"/>
    <w:rsid w:val="00490292"/>
    <w:rsid w:val="00491DAB"/>
    <w:rsid w:val="004968A3"/>
    <w:rsid w:val="004970D0"/>
    <w:rsid w:val="004A311F"/>
    <w:rsid w:val="004A6DD0"/>
    <w:rsid w:val="004A727E"/>
    <w:rsid w:val="004A7A3A"/>
    <w:rsid w:val="004B4FF2"/>
    <w:rsid w:val="004B768A"/>
    <w:rsid w:val="004C7E27"/>
    <w:rsid w:val="004E37BB"/>
    <w:rsid w:val="004E7624"/>
    <w:rsid w:val="004E7E3A"/>
    <w:rsid w:val="004F06BE"/>
    <w:rsid w:val="004F0DA4"/>
    <w:rsid w:val="004F171B"/>
    <w:rsid w:val="00500B96"/>
    <w:rsid w:val="0050101B"/>
    <w:rsid w:val="00504322"/>
    <w:rsid w:val="005337C1"/>
    <w:rsid w:val="00541CB4"/>
    <w:rsid w:val="00544D3E"/>
    <w:rsid w:val="00545551"/>
    <w:rsid w:val="00554A71"/>
    <w:rsid w:val="00557937"/>
    <w:rsid w:val="005633C9"/>
    <w:rsid w:val="00573603"/>
    <w:rsid w:val="005755F2"/>
    <w:rsid w:val="005756C2"/>
    <w:rsid w:val="00576B50"/>
    <w:rsid w:val="00582977"/>
    <w:rsid w:val="00586CEA"/>
    <w:rsid w:val="00586CFA"/>
    <w:rsid w:val="005920E9"/>
    <w:rsid w:val="00593F28"/>
    <w:rsid w:val="00595994"/>
    <w:rsid w:val="00597EE8"/>
    <w:rsid w:val="005A02F5"/>
    <w:rsid w:val="005B7DB3"/>
    <w:rsid w:val="005C32FF"/>
    <w:rsid w:val="005C571C"/>
    <w:rsid w:val="005D7D28"/>
    <w:rsid w:val="005E3CAB"/>
    <w:rsid w:val="005E7A5D"/>
    <w:rsid w:val="005F58B2"/>
    <w:rsid w:val="006035C0"/>
    <w:rsid w:val="00603E22"/>
    <w:rsid w:val="00604384"/>
    <w:rsid w:val="0061621E"/>
    <w:rsid w:val="00620D62"/>
    <w:rsid w:val="0062435F"/>
    <w:rsid w:val="006301F0"/>
    <w:rsid w:val="006330D7"/>
    <w:rsid w:val="006404BA"/>
    <w:rsid w:val="006437D9"/>
    <w:rsid w:val="00644A59"/>
    <w:rsid w:val="00644ABA"/>
    <w:rsid w:val="00646E27"/>
    <w:rsid w:val="00653245"/>
    <w:rsid w:val="006532DD"/>
    <w:rsid w:val="006578E1"/>
    <w:rsid w:val="00657ABD"/>
    <w:rsid w:val="006607C3"/>
    <w:rsid w:val="0066147F"/>
    <w:rsid w:val="00672E55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3225"/>
    <w:rsid w:val="006C437B"/>
    <w:rsid w:val="006D10D6"/>
    <w:rsid w:val="006E385F"/>
    <w:rsid w:val="006E3A39"/>
    <w:rsid w:val="006F0D75"/>
    <w:rsid w:val="006F7241"/>
    <w:rsid w:val="007025B8"/>
    <w:rsid w:val="00702E1A"/>
    <w:rsid w:val="00704CB7"/>
    <w:rsid w:val="007069F4"/>
    <w:rsid w:val="007072AC"/>
    <w:rsid w:val="00707806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42489"/>
    <w:rsid w:val="00745D2D"/>
    <w:rsid w:val="00745D36"/>
    <w:rsid w:val="00751B9F"/>
    <w:rsid w:val="00752099"/>
    <w:rsid w:val="00754944"/>
    <w:rsid w:val="00760819"/>
    <w:rsid w:val="00763F2F"/>
    <w:rsid w:val="0076537B"/>
    <w:rsid w:val="007664D4"/>
    <w:rsid w:val="007701B3"/>
    <w:rsid w:val="00770E48"/>
    <w:rsid w:val="00772279"/>
    <w:rsid w:val="007749AD"/>
    <w:rsid w:val="00775C8F"/>
    <w:rsid w:val="00786E50"/>
    <w:rsid w:val="00791A23"/>
    <w:rsid w:val="007943AF"/>
    <w:rsid w:val="00795E6C"/>
    <w:rsid w:val="007978D0"/>
    <w:rsid w:val="007A107F"/>
    <w:rsid w:val="007A2094"/>
    <w:rsid w:val="007A2FBA"/>
    <w:rsid w:val="007A53CD"/>
    <w:rsid w:val="007B0DAB"/>
    <w:rsid w:val="007B2DF8"/>
    <w:rsid w:val="007B620D"/>
    <w:rsid w:val="007B70EB"/>
    <w:rsid w:val="007C0E98"/>
    <w:rsid w:val="007C1FA6"/>
    <w:rsid w:val="007C3840"/>
    <w:rsid w:val="007E35AB"/>
    <w:rsid w:val="007E6DFA"/>
    <w:rsid w:val="007E7076"/>
    <w:rsid w:val="007F09C9"/>
    <w:rsid w:val="0080181A"/>
    <w:rsid w:val="008027A5"/>
    <w:rsid w:val="0080362A"/>
    <w:rsid w:val="008052CB"/>
    <w:rsid w:val="0080546B"/>
    <w:rsid w:val="00811717"/>
    <w:rsid w:val="00812824"/>
    <w:rsid w:val="0081472E"/>
    <w:rsid w:val="00823116"/>
    <w:rsid w:val="00825782"/>
    <w:rsid w:val="00831626"/>
    <w:rsid w:val="00833A09"/>
    <w:rsid w:val="00834438"/>
    <w:rsid w:val="00840E22"/>
    <w:rsid w:val="00843F15"/>
    <w:rsid w:val="00850718"/>
    <w:rsid w:val="00850A36"/>
    <w:rsid w:val="008511B3"/>
    <w:rsid w:val="00853B39"/>
    <w:rsid w:val="00857070"/>
    <w:rsid w:val="0086592A"/>
    <w:rsid w:val="008710AE"/>
    <w:rsid w:val="0087201C"/>
    <w:rsid w:val="00877170"/>
    <w:rsid w:val="0088164A"/>
    <w:rsid w:val="00897E73"/>
    <w:rsid w:val="008A4344"/>
    <w:rsid w:val="008C4108"/>
    <w:rsid w:val="008C7C0E"/>
    <w:rsid w:val="008D09D9"/>
    <w:rsid w:val="008E1299"/>
    <w:rsid w:val="008E28CB"/>
    <w:rsid w:val="008E5461"/>
    <w:rsid w:val="008E697B"/>
    <w:rsid w:val="008F63ED"/>
    <w:rsid w:val="00900B43"/>
    <w:rsid w:val="00903E59"/>
    <w:rsid w:val="00924F16"/>
    <w:rsid w:val="0092691D"/>
    <w:rsid w:val="009276AF"/>
    <w:rsid w:val="00934FFF"/>
    <w:rsid w:val="0093645C"/>
    <w:rsid w:val="0094177F"/>
    <w:rsid w:val="00941A79"/>
    <w:rsid w:val="00956216"/>
    <w:rsid w:val="009824A3"/>
    <w:rsid w:val="0098593B"/>
    <w:rsid w:val="009924AD"/>
    <w:rsid w:val="00996895"/>
    <w:rsid w:val="009A1058"/>
    <w:rsid w:val="009A7465"/>
    <w:rsid w:val="009A7632"/>
    <w:rsid w:val="009A77EB"/>
    <w:rsid w:val="009B1637"/>
    <w:rsid w:val="009B52FA"/>
    <w:rsid w:val="009B5971"/>
    <w:rsid w:val="009B6D47"/>
    <w:rsid w:val="009B7451"/>
    <w:rsid w:val="009C5346"/>
    <w:rsid w:val="009D25FB"/>
    <w:rsid w:val="009E5772"/>
    <w:rsid w:val="009F4EFD"/>
    <w:rsid w:val="009F783C"/>
    <w:rsid w:val="00A015A6"/>
    <w:rsid w:val="00A06C18"/>
    <w:rsid w:val="00A200D2"/>
    <w:rsid w:val="00A2743C"/>
    <w:rsid w:val="00A27AEA"/>
    <w:rsid w:val="00A34626"/>
    <w:rsid w:val="00A36997"/>
    <w:rsid w:val="00A37DE9"/>
    <w:rsid w:val="00A40010"/>
    <w:rsid w:val="00A41443"/>
    <w:rsid w:val="00A42B2E"/>
    <w:rsid w:val="00A50525"/>
    <w:rsid w:val="00A50805"/>
    <w:rsid w:val="00A526F4"/>
    <w:rsid w:val="00A54C12"/>
    <w:rsid w:val="00A60831"/>
    <w:rsid w:val="00A623F0"/>
    <w:rsid w:val="00A638E8"/>
    <w:rsid w:val="00A73A60"/>
    <w:rsid w:val="00A74DC0"/>
    <w:rsid w:val="00A8265A"/>
    <w:rsid w:val="00A90413"/>
    <w:rsid w:val="00A90FBE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D3FF9"/>
    <w:rsid w:val="00AE1D9D"/>
    <w:rsid w:val="00AE2A9E"/>
    <w:rsid w:val="00AF4E17"/>
    <w:rsid w:val="00AF5DEA"/>
    <w:rsid w:val="00B00C7D"/>
    <w:rsid w:val="00B0150F"/>
    <w:rsid w:val="00B020C1"/>
    <w:rsid w:val="00B0514C"/>
    <w:rsid w:val="00B25E41"/>
    <w:rsid w:val="00B27C38"/>
    <w:rsid w:val="00B36E09"/>
    <w:rsid w:val="00B43E05"/>
    <w:rsid w:val="00B526B9"/>
    <w:rsid w:val="00B52892"/>
    <w:rsid w:val="00B53C34"/>
    <w:rsid w:val="00B57514"/>
    <w:rsid w:val="00B63F6E"/>
    <w:rsid w:val="00B75D71"/>
    <w:rsid w:val="00B86FFF"/>
    <w:rsid w:val="00B9272E"/>
    <w:rsid w:val="00BA0455"/>
    <w:rsid w:val="00BB07EF"/>
    <w:rsid w:val="00BB5E13"/>
    <w:rsid w:val="00BB6D57"/>
    <w:rsid w:val="00BC21F6"/>
    <w:rsid w:val="00BC3295"/>
    <w:rsid w:val="00BE0F91"/>
    <w:rsid w:val="00BE18B4"/>
    <w:rsid w:val="00BF090A"/>
    <w:rsid w:val="00BF23FE"/>
    <w:rsid w:val="00BF293E"/>
    <w:rsid w:val="00BF3A82"/>
    <w:rsid w:val="00BF5653"/>
    <w:rsid w:val="00C03EDB"/>
    <w:rsid w:val="00C11E04"/>
    <w:rsid w:val="00C12B46"/>
    <w:rsid w:val="00C1639B"/>
    <w:rsid w:val="00C173CA"/>
    <w:rsid w:val="00C20B7F"/>
    <w:rsid w:val="00C35D62"/>
    <w:rsid w:val="00C4399C"/>
    <w:rsid w:val="00C6106B"/>
    <w:rsid w:val="00C6338C"/>
    <w:rsid w:val="00C80829"/>
    <w:rsid w:val="00C815B9"/>
    <w:rsid w:val="00C82DA5"/>
    <w:rsid w:val="00C845A2"/>
    <w:rsid w:val="00C86FF3"/>
    <w:rsid w:val="00C87648"/>
    <w:rsid w:val="00C93690"/>
    <w:rsid w:val="00C955AA"/>
    <w:rsid w:val="00CA1065"/>
    <w:rsid w:val="00CB05B3"/>
    <w:rsid w:val="00CB42BD"/>
    <w:rsid w:val="00CB7F93"/>
    <w:rsid w:val="00CC355B"/>
    <w:rsid w:val="00CD462B"/>
    <w:rsid w:val="00CD481C"/>
    <w:rsid w:val="00CD784F"/>
    <w:rsid w:val="00CE3607"/>
    <w:rsid w:val="00CE39F0"/>
    <w:rsid w:val="00CF17F8"/>
    <w:rsid w:val="00D00D3D"/>
    <w:rsid w:val="00D010A6"/>
    <w:rsid w:val="00D046BE"/>
    <w:rsid w:val="00D156C1"/>
    <w:rsid w:val="00D179DE"/>
    <w:rsid w:val="00D27892"/>
    <w:rsid w:val="00D3184B"/>
    <w:rsid w:val="00D35DCC"/>
    <w:rsid w:val="00D41E86"/>
    <w:rsid w:val="00D45672"/>
    <w:rsid w:val="00D46218"/>
    <w:rsid w:val="00D506F2"/>
    <w:rsid w:val="00D52A47"/>
    <w:rsid w:val="00D56234"/>
    <w:rsid w:val="00D5779D"/>
    <w:rsid w:val="00D62D2B"/>
    <w:rsid w:val="00D6694A"/>
    <w:rsid w:val="00D66D36"/>
    <w:rsid w:val="00D67AC9"/>
    <w:rsid w:val="00D72BDC"/>
    <w:rsid w:val="00D750BD"/>
    <w:rsid w:val="00D83A4D"/>
    <w:rsid w:val="00D912F7"/>
    <w:rsid w:val="00D91D6A"/>
    <w:rsid w:val="00D924A2"/>
    <w:rsid w:val="00D942BC"/>
    <w:rsid w:val="00DA628E"/>
    <w:rsid w:val="00DA76A0"/>
    <w:rsid w:val="00DB24BE"/>
    <w:rsid w:val="00DC12B8"/>
    <w:rsid w:val="00DC183D"/>
    <w:rsid w:val="00DC4275"/>
    <w:rsid w:val="00DC598B"/>
    <w:rsid w:val="00DD0813"/>
    <w:rsid w:val="00DD2C35"/>
    <w:rsid w:val="00DE0524"/>
    <w:rsid w:val="00DE0E57"/>
    <w:rsid w:val="00DE2960"/>
    <w:rsid w:val="00DE7806"/>
    <w:rsid w:val="00DF1D6F"/>
    <w:rsid w:val="00DF5D15"/>
    <w:rsid w:val="00E1091F"/>
    <w:rsid w:val="00E10E30"/>
    <w:rsid w:val="00E1288F"/>
    <w:rsid w:val="00E14143"/>
    <w:rsid w:val="00E15FB5"/>
    <w:rsid w:val="00E16A3E"/>
    <w:rsid w:val="00E21CE4"/>
    <w:rsid w:val="00E25579"/>
    <w:rsid w:val="00E25984"/>
    <w:rsid w:val="00E4127A"/>
    <w:rsid w:val="00E437AF"/>
    <w:rsid w:val="00E51C62"/>
    <w:rsid w:val="00E55A36"/>
    <w:rsid w:val="00E66034"/>
    <w:rsid w:val="00E66346"/>
    <w:rsid w:val="00E80490"/>
    <w:rsid w:val="00E8143A"/>
    <w:rsid w:val="00E839C9"/>
    <w:rsid w:val="00E84A5D"/>
    <w:rsid w:val="00E978CD"/>
    <w:rsid w:val="00EA5FE3"/>
    <w:rsid w:val="00EB315B"/>
    <w:rsid w:val="00EC1C4F"/>
    <w:rsid w:val="00ED1FB9"/>
    <w:rsid w:val="00ED3FEA"/>
    <w:rsid w:val="00ED53C8"/>
    <w:rsid w:val="00ED65F6"/>
    <w:rsid w:val="00ED6D71"/>
    <w:rsid w:val="00EE0AA0"/>
    <w:rsid w:val="00EE1C60"/>
    <w:rsid w:val="00EF1D8A"/>
    <w:rsid w:val="00EF6041"/>
    <w:rsid w:val="00EF751B"/>
    <w:rsid w:val="00F00AEE"/>
    <w:rsid w:val="00F01C40"/>
    <w:rsid w:val="00F07A80"/>
    <w:rsid w:val="00F12DE8"/>
    <w:rsid w:val="00F249EE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6B73"/>
    <w:rsid w:val="00F84F1E"/>
    <w:rsid w:val="00F91EE0"/>
    <w:rsid w:val="00F9558B"/>
    <w:rsid w:val="00FA3710"/>
    <w:rsid w:val="00FA721D"/>
    <w:rsid w:val="00FA7CFE"/>
    <w:rsid w:val="00FB0034"/>
    <w:rsid w:val="00FB5B9D"/>
    <w:rsid w:val="00FB5BEA"/>
    <w:rsid w:val="00FB70A9"/>
    <w:rsid w:val="00FC36B3"/>
    <w:rsid w:val="00FC571F"/>
    <w:rsid w:val="00FC6814"/>
    <w:rsid w:val="00FD1333"/>
    <w:rsid w:val="00FD2060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0163-22FF-4A83-9A8B-3C5A4245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Tony</cp:lastModifiedBy>
  <cp:revision>2</cp:revision>
  <cp:lastPrinted>2019-11-13T13:19:00Z</cp:lastPrinted>
  <dcterms:created xsi:type="dcterms:W3CDTF">2019-11-29T09:46:00Z</dcterms:created>
  <dcterms:modified xsi:type="dcterms:W3CDTF">2019-11-29T09:46:00Z</dcterms:modified>
</cp:coreProperties>
</file>